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2B6" w:rsidRDefault="00C622B6">
      <w:pPr>
        <w:rPr>
          <w:rFonts w:ascii="Times-Roman" w:hAnsi="Times-Roman"/>
          <w:sz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3"/>
      </w:tblGrid>
      <w:tr w:rsidR="00EA2DFF" w:rsidTr="00142D3D">
        <w:tc>
          <w:tcPr>
            <w:tcW w:w="9648" w:type="dxa"/>
          </w:tcPr>
          <w:p w:rsidR="00EA2DFF" w:rsidRDefault="00EA2DFF" w:rsidP="00142D3D">
            <w:pPr>
              <w:pStyle w:val="berschrift4"/>
              <w:jc w:val="center"/>
            </w:pPr>
            <w:r>
              <w:t>Merkblatt</w:t>
            </w:r>
          </w:p>
          <w:p w:rsidR="00EA2DFF" w:rsidRDefault="00EA2DFF" w:rsidP="00142D3D">
            <w:pPr>
              <w:jc w:val="center"/>
              <w:rPr>
                <w:rFonts w:ascii="Times-Roman" w:hAnsi="Times-Roman" w:cs="Times-Roman"/>
                <w:b/>
                <w:sz w:val="18"/>
                <w:szCs w:val="18"/>
              </w:rPr>
            </w:pPr>
            <w:r>
              <w:rPr>
                <w:rFonts w:ascii="Arial,Bold" w:hAnsi="Arial,Bold" w:cs="Arial,Bold"/>
                <w:b/>
                <w:bCs/>
                <w:sz w:val="26"/>
                <w:szCs w:val="26"/>
              </w:rPr>
              <w:t>Kenntlichmachung von häufig verwendeten Zusatzstoffen, Allergenen und gentechnisch veränderten Lebensmitteln in der Gastronomie und bei der Gemeinschaftsverpflegung</w:t>
            </w:r>
          </w:p>
        </w:tc>
      </w:tr>
      <w:tr w:rsidR="00EA2DFF" w:rsidTr="00142D3D">
        <w:trPr>
          <w:trHeight w:val="9554"/>
        </w:trPr>
        <w:tc>
          <w:tcPr>
            <w:tcW w:w="9648" w:type="dxa"/>
          </w:tcPr>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EA2DFF" w:rsidTr="00142D3D">
              <w:trPr>
                <w:trHeight w:val="9554"/>
              </w:trPr>
              <w:tc>
                <w:tcPr>
                  <w:tcW w:w="9648" w:type="dxa"/>
                </w:tcPr>
                <w:p w:rsidR="00EA2DFF" w:rsidRDefault="00EA2DFF" w:rsidP="00142D3D">
                  <w:pPr>
                    <w:rPr>
                      <w:rFonts w:ascii="Arial,Bold" w:hAnsi="Arial,Bold" w:cs="Arial,Bold"/>
                      <w:bCs/>
                      <w:sz w:val="20"/>
                      <w:szCs w:val="20"/>
                    </w:rPr>
                  </w:pPr>
                </w:p>
                <w:p w:rsidR="00EA2DFF" w:rsidRPr="00EA2DFF" w:rsidRDefault="00EA2DFF" w:rsidP="00EA2DFF">
                  <w:pPr>
                    <w:pStyle w:val="Listenabsatz"/>
                    <w:numPr>
                      <w:ilvl w:val="0"/>
                      <w:numId w:val="33"/>
                    </w:numPr>
                    <w:rPr>
                      <w:b/>
                      <w:u w:val="single"/>
                    </w:rPr>
                  </w:pPr>
                  <w:r w:rsidRPr="00EA2DFF">
                    <w:rPr>
                      <w:b/>
                      <w:u w:val="single"/>
                    </w:rPr>
                    <w:t>Kenntlichmachung von Zusatzstoffen</w:t>
                  </w:r>
                </w:p>
                <w:p w:rsidR="00EA2DFF" w:rsidRDefault="00EA2DFF" w:rsidP="00EA2DFF">
                  <w:pPr>
                    <w:pStyle w:val="Listenabsatz"/>
                  </w:pPr>
                </w:p>
                <w:p w:rsidR="00EA2DFF" w:rsidRDefault="00EA2DFF" w:rsidP="00142D3D">
                  <w:r>
                    <w:t>Ein Teil der zur Herstellung verwendeten Zusatzstoffe mit technologischer Wirkung muss g</w:t>
                  </w:r>
                  <w:r>
                    <w:t>e</w:t>
                  </w:r>
                  <w:r>
                    <w:t>genüber dem Kunden kenntlich gemacht werden. Die unten angegebene Liste enthält die im Gastronomiebereich relevanten kenntlichmachungspflichtigen Zusatzstoffe. Es ist dabei une</w:t>
                  </w:r>
                  <w:r>
                    <w:t>r</w:t>
                  </w:r>
                  <w:r>
                    <w:t>heblich, ob der Zusatz direkt durch den Betrieb erfolgt oder ob die Zusatzstoffe bereits in vera</w:t>
                  </w:r>
                  <w:r>
                    <w:t>r</w:t>
                  </w:r>
                  <w:r>
                    <w:t>beiteten Zutaten enthalten sind.</w:t>
                  </w:r>
                </w:p>
                <w:p w:rsidR="00EA2DFF" w:rsidRDefault="00EA2DFF" w:rsidP="00142D3D"/>
                <w:p w:rsidR="00EA2DFF" w:rsidRPr="00433EEB" w:rsidRDefault="00EA2DFF" w:rsidP="00142D3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3"/>
                    <w:gridCol w:w="2402"/>
                    <w:gridCol w:w="3131"/>
                  </w:tblGrid>
                  <w:tr w:rsidR="00EA2DFF" w:rsidTr="00142D3D">
                    <w:trPr>
                      <w:jc w:val="center"/>
                    </w:trPr>
                    <w:tc>
                      <w:tcPr>
                        <w:tcW w:w="3063" w:type="dxa"/>
                        <w:shd w:val="clear" w:color="auto" w:fill="E6E6E6"/>
                        <w:vAlign w:val="center"/>
                      </w:tcPr>
                      <w:p w:rsidR="00EA2DFF" w:rsidRDefault="00EA2DFF" w:rsidP="00142D3D">
                        <w:pPr>
                          <w:rPr>
                            <w:b/>
                            <w:sz w:val="16"/>
                          </w:rPr>
                        </w:pPr>
                        <w:r>
                          <w:rPr>
                            <w:b/>
                            <w:sz w:val="16"/>
                          </w:rPr>
                          <w:t>Art des Zusatzstoffes</w:t>
                        </w:r>
                      </w:p>
                      <w:p w:rsidR="00EA2DFF" w:rsidRDefault="00EA2DFF" w:rsidP="00142D3D">
                        <w:pPr>
                          <w:rPr>
                            <w:b/>
                            <w:sz w:val="16"/>
                          </w:rPr>
                        </w:pPr>
                        <w:r>
                          <w:rPr>
                            <w:b/>
                            <w:sz w:val="16"/>
                          </w:rPr>
                          <w:t>(Klassenname)</w:t>
                        </w:r>
                      </w:p>
                      <w:p w:rsidR="00EA2DFF" w:rsidRDefault="00EA2DFF" w:rsidP="00142D3D">
                        <w:pPr>
                          <w:rPr>
                            <w:sz w:val="16"/>
                          </w:rPr>
                        </w:pPr>
                        <w:r>
                          <w:rPr>
                            <w:b/>
                            <w:sz w:val="16"/>
                          </w:rPr>
                          <w:t>E-Nummer</w:t>
                        </w:r>
                      </w:p>
                    </w:tc>
                    <w:tc>
                      <w:tcPr>
                        <w:tcW w:w="2156" w:type="dxa"/>
                        <w:shd w:val="clear" w:color="auto" w:fill="E6E6E6"/>
                        <w:vAlign w:val="center"/>
                      </w:tcPr>
                      <w:p w:rsidR="00EA2DFF" w:rsidRDefault="00EA2DFF" w:rsidP="00142D3D">
                        <w:pPr>
                          <w:pStyle w:val="berschrift2"/>
                          <w:rPr>
                            <w:sz w:val="16"/>
                          </w:rPr>
                        </w:pPr>
                        <w:r>
                          <w:rPr>
                            <w:sz w:val="16"/>
                          </w:rPr>
                          <w:t>Kenntlichmachung</w:t>
                        </w:r>
                      </w:p>
                    </w:tc>
                    <w:tc>
                      <w:tcPr>
                        <w:tcW w:w="3131" w:type="dxa"/>
                        <w:shd w:val="clear" w:color="auto" w:fill="E6E6E6"/>
                        <w:vAlign w:val="center"/>
                      </w:tcPr>
                      <w:p w:rsidR="00EA2DFF" w:rsidRDefault="00EA2DFF" w:rsidP="00142D3D">
                        <w:pPr>
                          <w:rPr>
                            <w:b/>
                            <w:sz w:val="16"/>
                          </w:rPr>
                        </w:pPr>
                        <w:r>
                          <w:rPr>
                            <w:b/>
                            <w:sz w:val="16"/>
                          </w:rPr>
                          <w:t xml:space="preserve">Beispiele für Zutaten, </w:t>
                        </w:r>
                      </w:p>
                      <w:p w:rsidR="00EA2DFF" w:rsidRDefault="00EA2DFF" w:rsidP="00142D3D">
                        <w:pPr>
                          <w:rPr>
                            <w:sz w:val="16"/>
                          </w:rPr>
                        </w:pPr>
                        <w:r>
                          <w:rPr>
                            <w:b/>
                            <w:sz w:val="16"/>
                          </w:rPr>
                          <w:t>die diese Zusatzstoffe enthalten kö</w:t>
                        </w:r>
                        <w:r>
                          <w:rPr>
                            <w:b/>
                            <w:sz w:val="16"/>
                          </w:rPr>
                          <w:t>n</w:t>
                        </w:r>
                        <w:r>
                          <w:rPr>
                            <w:b/>
                            <w:sz w:val="16"/>
                          </w:rPr>
                          <w:t>nen</w:t>
                        </w:r>
                      </w:p>
                    </w:tc>
                  </w:tr>
                  <w:tr w:rsidR="00EA2DFF" w:rsidTr="00142D3D">
                    <w:trPr>
                      <w:jc w:val="center"/>
                    </w:trPr>
                    <w:tc>
                      <w:tcPr>
                        <w:tcW w:w="3063" w:type="dxa"/>
                        <w:vAlign w:val="center"/>
                      </w:tcPr>
                      <w:p w:rsidR="00EA2DFF" w:rsidRPr="00EA2DFF" w:rsidRDefault="00EA2DFF" w:rsidP="00142D3D">
                        <w:r w:rsidRPr="00EA2DFF">
                          <w:t>Farbstoffe</w:t>
                        </w:r>
                      </w:p>
                      <w:p w:rsidR="00EA2DFF" w:rsidRPr="00EA2DFF" w:rsidRDefault="00EA2DFF" w:rsidP="00142D3D">
                        <w:r w:rsidRPr="00EA2DFF">
                          <w:t>(Farbstoff)</w:t>
                        </w:r>
                      </w:p>
                      <w:p w:rsidR="00EA2DFF" w:rsidRPr="00EA2DFF" w:rsidRDefault="00EA2DFF" w:rsidP="00142D3D">
                        <w:r w:rsidRPr="00EA2DFF">
                          <w:t>E 100 - E 180 (dazu gehören auch</w:t>
                        </w:r>
                      </w:p>
                      <w:p w:rsidR="00EA2DFF" w:rsidRPr="00EA2DFF" w:rsidRDefault="00EA2DFF" w:rsidP="00142D3D">
                        <w:pPr>
                          <w:pStyle w:val="Sprechblasentext"/>
                          <w:rPr>
                            <w:rFonts w:ascii="Arial" w:hAnsi="Arial" w:cs="Arial"/>
                            <w:sz w:val="22"/>
                            <w:szCs w:val="22"/>
                          </w:rPr>
                        </w:pPr>
                        <w:r w:rsidRPr="00EA2DFF">
                          <w:rPr>
                            <w:rFonts w:ascii="Arial" w:hAnsi="Arial" w:cs="Arial"/>
                            <w:sz w:val="22"/>
                            <w:szCs w:val="22"/>
                          </w:rPr>
                          <w:t>Beta-Carotin und Riboflavin)</w:t>
                        </w:r>
                      </w:p>
                      <w:p w:rsidR="00EA2DFF" w:rsidRPr="00EA2DFF" w:rsidRDefault="00EA2DFF" w:rsidP="00142D3D">
                        <w:pPr>
                          <w:rPr>
                            <w:b/>
                          </w:rPr>
                        </w:pPr>
                        <w:r w:rsidRPr="00EA2DFF">
                          <w:rPr>
                            <w:b/>
                          </w:rPr>
                          <w:t>Lebensmittel, die die Far</w:t>
                        </w:r>
                        <w:r w:rsidRPr="00EA2DFF">
                          <w:rPr>
                            <w:b/>
                          </w:rPr>
                          <w:t>b</w:t>
                        </w:r>
                        <w:r w:rsidRPr="00EA2DFF">
                          <w:rPr>
                            <w:b/>
                          </w:rPr>
                          <w:t>stoffe</w:t>
                        </w:r>
                      </w:p>
                      <w:p w:rsidR="00EA2DFF" w:rsidRPr="00EA2DFF" w:rsidRDefault="00EA2DFF" w:rsidP="00142D3D">
                        <w:pPr>
                          <w:rPr>
                            <w:b/>
                          </w:rPr>
                        </w:pPr>
                        <w:r w:rsidRPr="00EA2DFF">
                          <w:rPr>
                            <w:b/>
                          </w:rPr>
                          <w:t>E 102, E 104, E 110, E 122, E 124 oder E 129 enthalten</w:t>
                        </w:r>
                      </w:p>
                      <w:p w:rsidR="00EA2DFF" w:rsidRPr="00EA2DFF" w:rsidRDefault="00EA2DFF" w:rsidP="00142D3D">
                        <w:pPr>
                          <w:pStyle w:val="Sprechblasentext"/>
                          <w:rPr>
                            <w:rFonts w:ascii="Arial" w:hAnsi="Arial" w:cs="Arial"/>
                            <w:sz w:val="22"/>
                            <w:szCs w:val="22"/>
                          </w:rPr>
                        </w:pPr>
                      </w:p>
                    </w:tc>
                    <w:tc>
                      <w:tcPr>
                        <w:tcW w:w="2156" w:type="dxa"/>
                        <w:vAlign w:val="center"/>
                      </w:tcPr>
                      <w:p w:rsidR="00EA2DFF" w:rsidRPr="00EA2DFF" w:rsidRDefault="00EA2DFF" w:rsidP="00142D3D">
                        <w:pPr>
                          <w:rPr>
                            <w:b/>
                          </w:rPr>
                        </w:pPr>
                        <w:r w:rsidRPr="00EA2DFF">
                          <w:rPr>
                            <w:b/>
                          </w:rPr>
                          <w:t>”mit Farbstoff”</w:t>
                        </w:r>
                      </w:p>
                      <w:p w:rsidR="00EA2DFF" w:rsidRPr="00EA2DFF" w:rsidRDefault="00EA2DFF" w:rsidP="00142D3D">
                        <w:pPr>
                          <w:rPr>
                            <w:b/>
                          </w:rPr>
                        </w:pPr>
                      </w:p>
                      <w:p w:rsidR="00EA2DFF" w:rsidRPr="00EA2DFF" w:rsidRDefault="00EA2DFF" w:rsidP="00142D3D">
                        <w:pPr>
                          <w:rPr>
                            <w:b/>
                          </w:rPr>
                        </w:pPr>
                        <w:r w:rsidRPr="00EA2DFF">
                          <w:t>Zusätzlicher Hinweis</w:t>
                        </w:r>
                        <w:r w:rsidRPr="00EA2DFF">
                          <w:rPr>
                            <w:b/>
                          </w:rPr>
                          <w:t>: E-Nr. oder Name des Farbstoffes angeben +</w:t>
                        </w:r>
                      </w:p>
                      <w:p w:rsidR="00EA2DFF" w:rsidRPr="00EA2DFF" w:rsidRDefault="00EA2DFF" w:rsidP="00142D3D">
                        <w:pPr>
                          <w:rPr>
                            <w:b/>
                          </w:rPr>
                        </w:pPr>
                        <w:r w:rsidRPr="00EA2DFF">
                          <w:rPr>
                            <w:b/>
                          </w:rPr>
                          <w:t>„kann Aktivität und Aufmerksamkeit bei Kindern beeinträc</w:t>
                        </w:r>
                        <w:r w:rsidRPr="00EA2DFF">
                          <w:rPr>
                            <w:b/>
                          </w:rPr>
                          <w:t>h</w:t>
                        </w:r>
                        <w:r w:rsidRPr="00EA2DFF">
                          <w:rPr>
                            <w:b/>
                          </w:rPr>
                          <w:t>tigen „</w:t>
                        </w:r>
                      </w:p>
                      <w:p w:rsidR="00EA2DFF" w:rsidRPr="00EA2DFF" w:rsidRDefault="00EA2DFF" w:rsidP="00142D3D"/>
                    </w:tc>
                    <w:tc>
                      <w:tcPr>
                        <w:tcW w:w="3131" w:type="dxa"/>
                        <w:vAlign w:val="center"/>
                      </w:tcPr>
                      <w:p w:rsidR="00EA2DFF" w:rsidRPr="00EA2DFF" w:rsidRDefault="00EA2DFF" w:rsidP="00142D3D">
                        <w:r w:rsidRPr="00EA2DFF">
                          <w:t>alkoholfreie Getränke, Spe</w:t>
                        </w:r>
                        <w:r w:rsidRPr="00EA2DFF">
                          <w:t>i</w:t>
                        </w:r>
                        <w:r w:rsidRPr="00EA2DFF">
                          <w:t>seeis, Desserts, Soßen, Lac</w:t>
                        </w:r>
                        <w:r w:rsidRPr="00EA2DFF">
                          <w:t>h</w:t>
                        </w:r>
                        <w:r w:rsidRPr="00EA2DFF">
                          <w:t>sersatz, Belegkirschen, Bac</w:t>
                        </w:r>
                        <w:r w:rsidRPr="00EA2DFF">
                          <w:t>k</w:t>
                        </w:r>
                        <w:r w:rsidRPr="00EA2DFF">
                          <w:t>waren mit Füllungen, Torte</w:t>
                        </w:r>
                        <w:r w:rsidRPr="00EA2DFF">
                          <w:t>n</w:t>
                        </w:r>
                        <w:r w:rsidRPr="00EA2DFF">
                          <w:t>guss, Gebäckdekoration, Wurstwaren (z.B. Salami)</w:t>
                        </w:r>
                      </w:p>
                      <w:p w:rsidR="00EA2DFF" w:rsidRPr="00EA2DFF" w:rsidRDefault="00EA2DFF" w:rsidP="00142D3D">
                        <w:pPr>
                          <w:pStyle w:val="Textkrper"/>
                          <w:jc w:val="left"/>
                          <w:rPr>
                            <w:rFonts w:ascii="Arial" w:hAnsi="Arial" w:cs="Arial"/>
                            <w:sz w:val="22"/>
                            <w:szCs w:val="22"/>
                          </w:rPr>
                        </w:pPr>
                      </w:p>
                    </w:tc>
                  </w:tr>
                  <w:tr w:rsidR="00EA2DFF" w:rsidTr="00142D3D">
                    <w:trPr>
                      <w:jc w:val="center"/>
                    </w:trPr>
                    <w:tc>
                      <w:tcPr>
                        <w:tcW w:w="3063" w:type="dxa"/>
                        <w:vAlign w:val="center"/>
                      </w:tcPr>
                      <w:p w:rsidR="00EA2DFF" w:rsidRPr="00EA2DFF" w:rsidRDefault="00EA2DFF" w:rsidP="00142D3D">
                        <w:r w:rsidRPr="00EA2DFF">
                          <w:t>Konservierungsstoffe</w:t>
                        </w:r>
                      </w:p>
                      <w:p w:rsidR="00EA2DFF" w:rsidRPr="00EA2DFF" w:rsidRDefault="00EA2DFF" w:rsidP="00142D3D">
                        <w:r w:rsidRPr="00EA2DFF">
                          <w:t>(Konservierungsstoffe)</w:t>
                        </w:r>
                      </w:p>
                      <w:p w:rsidR="00EA2DFF" w:rsidRPr="00EA2DFF" w:rsidRDefault="00EA2DFF" w:rsidP="00142D3D">
                        <w:r w:rsidRPr="00EA2DFF">
                          <w:t>E 200 - E 219, E 230 - E 235, E 239</w:t>
                        </w:r>
                      </w:p>
                      <w:p w:rsidR="00EA2DFF" w:rsidRPr="00EA2DFF" w:rsidRDefault="00EA2DFF" w:rsidP="00142D3D">
                        <w:pPr>
                          <w:rPr>
                            <w:lang w:val="it-IT"/>
                          </w:rPr>
                        </w:pPr>
                        <w:r w:rsidRPr="00EA2DFF">
                          <w:rPr>
                            <w:lang w:val="it-IT"/>
                          </w:rPr>
                          <w:t>E 249 - E 252, E 280 - E 285, E 1105</w:t>
                        </w:r>
                      </w:p>
                      <w:p w:rsidR="00EA2DFF" w:rsidRPr="00EA2DFF" w:rsidRDefault="00EA2DFF" w:rsidP="00142D3D">
                        <w:pPr>
                          <w:rPr>
                            <w:lang w:val="it-IT"/>
                          </w:rPr>
                        </w:pPr>
                      </w:p>
                      <w:p w:rsidR="00EA2DFF" w:rsidRPr="00EA2DFF" w:rsidRDefault="00EA2DFF" w:rsidP="00142D3D">
                        <w:r w:rsidRPr="00EA2DFF">
                          <w:t>bei Fleischerzeugnissen mit ausschließlicher Verwendung von E 249-252 oder einem Gemisch dieser Stoffe</w:t>
                        </w:r>
                      </w:p>
                    </w:tc>
                    <w:tc>
                      <w:tcPr>
                        <w:tcW w:w="2156" w:type="dxa"/>
                        <w:vAlign w:val="center"/>
                      </w:tcPr>
                      <w:p w:rsidR="00EA2DFF" w:rsidRPr="00EA2DFF" w:rsidRDefault="00EA2DFF" w:rsidP="00142D3D">
                        <w:pPr>
                          <w:rPr>
                            <w:b/>
                          </w:rPr>
                        </w:pPr>
                        <w:r w:rsidRPr="00EA2DFF">
                          <w:rPr>
                            <w:b/>
                          </w:rPr>
                          <w:t>”mit Konservi</w:t>
                        </w:r>
                        <w:r w:rsidRPr="00EA2DFF">
                          <w:rPr>
                            <w:b/>
                          </w:rPr>
                          <w:t>e</w:t>
                        </w:r>
                        <w:r w:rsidRPr="00EA2DFF">
                          <w:rPr>
                            <w:b/>
                          </w:rPr>
                          <w:t>rungsstoff”</w:t>
                        </w:r>
                      </w:p>
                      <w:p w:rsidR="00EA2DFF" w:rsidRPr="00EA2DFF" w:rsidRDefault="00EA2DFF" w:rsidP="00142D3D">
                        <w:pPr>
                          <w:rPr>
                            <w:b/>
                          </w:rPr>
                        </w:pPr>
                        <w:r w:rsidRPr="00EA2DFF">
                          <w:rPr>
                            <w:b/>
                          </w:rPr>
                          <w:t>oder ”konserviert”</w:t>
                        </w:r>
                      </w:p>
                      <w:p w:rsidR="00EA2DFF" w:rsidRPr="00EA2DFF" w:rsidRDefault="00EA2DFF" w:rsidP="00142D3D">
                        <w:pPr>
                          <w:rPr>
                            <w:b/>
                          </w:rPr>
                        </w:pPr>
                      </w:p>
                      <w:p w:rsidR="00EA2DFF" w:rsidRPr="00EA2DFF" w:rsidRDefault="00EA2DFF" w:rsidP="00142D3D">
                        <w:pPr>
                          <w:rPr>
                            <w:b/>
                          </w:rPr>
                        </w:pPr>
                      </w:p>
                      <w:p w:rsidR="00EA2DFF" w:rsidRPr="00EA2DFF" w:rsidRDefault="00EA2DFF" w:rsidP="00142D3D">
                        <w:pPr>
                          <w:rPr>
                            <w:b/>
                          </w:rPr>
                        </w:pPr>
                      </w:p>
                      <w:p w:rsidR="00EA2DFF" w:rsidRPr="00EA2DFF" w:rsidRDefault="00EA2DFF" w:rsidP="00142D3D">
                        <w:r w:rsidRPr="00EA2DFF">
                          <w:rPr>
                            <w:b/>
                          </w:rPr>
                          <w:t xml:space="preserve">„mit </w:t>
                        </w:r>
                        <w:proofErr w:type="spellStart"/>
                        <w:r w:rsidRPr="00EA2DFF">
                          <w:rPr>
                            <w:b/>
                          </w:rPr>
                          <w:t>Nitritpökelsalz</w:t>
                        </w:r>
                        <w:proofErr w:type="spellEnd"/>
                        <w:r w:rsidRPr="00EA2DFF">
                          <w:rPr>
                            <w:b/>
                          </w:rPr>
                          <w:t xml:space="preserve">“, „mit Nitrat“ oder „mit </w:t>
                        </w:r>
                        <w:proofErr w:type="spellStart"/>
                        <w:r w:rsidRPr="00EA2DFF">
                          <w:rPr>
                            <w:b/>
                          </w:rPr>
                          <w:t>Nitritpökelsalz</w:t>
                        </w:r>
                        <w:proofErr w:type="spellEnd"/>
                        <w:r w:rsidRPr="00EA2DFF">
                          <w:rPr>
                            <w:b/>
                          </w:rPr>
                          <w:t xml:space="preserve"> und Nitrat“</w:t>
                        </w:r>
                      </w:p>
                    </w:tc>
                    <w:tc>
                      <w:tcPr>
                        <w:tcW w:w="3131" w:type="dxa"/>
                        <w:vAlign w:val="center"/>
                      </w:tcPr>
                      <w:p w:rsidR="00EA2DFF" w:rsidRPr="00EA2DFF" w:rsidRDefault="00EA2DFF" w:rsidP="00142D3D">
                        <w:r w:rsidRPr="00EA2DFF">
                          <w:t>Feinkostsalate, Sauerkonse</w:t>
                        </w:r>
                        <w:r w:rsidRPr="00EA2DFF">
                          <w:t>r</w:t>
                        </w:r>
                        <w:r w:rsidRPr="00EA2DFF">
                          <w:t>ven, Käse, Peperoni, Mayo</w:t>
                        </w:r>
                        <w:r w:rsidRPr="00EA2DFF">
                          <w:t>n</w:t>
                        </w:r>
                        <w:r w:rsidRPr="00EA2DFF">
                          <w:t>naisen, Fischhalbkonserven</w:t>
                        </w:r>
                      </w:p>
                      <w:p w:rsidR="00EA2DFF" w:rsidRPr="00EA2DFF" w:rsidRDefault="00EA2DFF" w:rsidP="00142D3D"/>
                      <w:p w:rsidR="00EA2DFF" w:rsidRPr="00EA2DFF" w:rsidRDefault="00EA2DFF" w:rsidP="00142D3D"/>
                      <w:p w:rsidR="00EA2DFF" w:rsidRPr="00EA2DFF" w:rsidRDefault="00EA2DFF" w:rsidP="00142D3D">
                        <w:r w:rsidRPr="00EA2DFF">
                          <w:t>Fleischerzeugnisse</w:t>
                        </w:r>
                      </w:p>
                      <w:p w:rsidR="00EA2DFF" w:rsidRPr="00EA2DFF" w:rsidRDefault="00EA2DFF" w:rsidP="00142D3D"/>
                    </w:tc>
                  </w:tr>
                  <w:tr w:rsidR="00EA2DFF" w:rsidTr="00142D3D">
                    <w:trPr>
                      <w:jc w:val="center"/>
                    </w:trPr>
                    <w:tc>
                      <w:tcPr>
                        <w:tcW w:w="3063" w:type="dxa"/>
                        <w:vAlign w:val="center"/>
                      </w:tcPr>
                      <w:p w:rsidR="00EA2DFF" w:rsidRPr="00EA2DFF" w:rsidRDefault="00EA2DFF" w:rsidP="00142D3D">
                        <w:r w:rsidRPr="00EA2DFF">
                          <w:t>Antioxidationsmittel</w:t>
                        </w:r>
                      </w:p>
                      <w:p w:rsidR="00EA2DFF" w:rsidRPr="00EA2DFF" w:rsidRDefault="00EA2DFF" w:rsidP="00142D3D">
                        <w:r w:rsidRPr="00EA2DFF">
                          <w:t>(Antioxidationsmittel)</w:t>
                        </w:r>
                      </w:p>
                      <w:p w:rsidR="00EA2DFF" w:rsidRPr="00EA2DFF" w:rsidRDefault="00EA2DFF" w:rsidP="00142D3D">
                        <w:r w:rsidRPr="00EA2DFF">
                          <w:t>E 300 - E 321</w:t>
                        </w:r>
                      </w:p>
                    </w:tc>
                    <w:tc>
                      <w:tcPr>
                        <w:tcW w:w="2156" w:type="dxa"/>
                        <w:vAlign w:val="center"/>
                      </w:tcPr>
                      <w:p w:rsidR="00EA2DFF" w:rsidRPr="00EA2DFF" w:rsidRDefault="00EA2DFF" w:rsidP="00142D3D">
                        <w:r w:rsidRPr="00EA2DFF">
                          <w:rPr>
                            <w:b/>
                          </w:rPr>
                          <w:t>”mit Antioxidations-mittel”</w:t>
                        </w:r>
                      </w:p>
                    </w:tc>
                    <w:tc>
                      <w:tcPr>
                        <w:tcW w:w="3131" w:type="dxa"/>
                        <w:vAlign w:val="center"/>
                      </w:tcPr>
                      <w:p w:rsidR="00EA2DFF" w:rsidRPr="00EA2DFF" w:rsidRDefault="00EA2DFF" w:rsidP="00142D3D">
                        <w:r w:rsidRPr="00EA2DFF">
                          <w:t>Trockensuppen, Brühen, Würzmittel, Schinken, alkoho</w:t>
                        </w:r>
                        <w:r w:rsidRPr="00EA2DFF">
                          <w:t>l</w:t>
                        </w:r>
                        <w:r w:rsidRPr="00EA2DFF">
                          <w:t>freie Getränke</w:t>
                        </w:r>
                      </w:p>
                      <w:p w:rsidR="00EA2DFF" w:rsidRPr="00EA2DFF" w:rsidRDefault="00EA2DFF" w:rsidP="00142D3D"/>
                    </w:tc>
                  </w:tr>
                  <w:tr w:rsidR="00EA2DFF" w:rsidTr="00142D3D">
                    <w:trPr>
                      <w:jc w:val="center"/>
                    </w:trPr>
                    <w:tc>
                      <w:tcPr>
                        <w:tcW w:w="3063" w:type="dxa"/>
                        <w:vAlign w:val="center"/>
                      </w:tcPr>
                      <w:p w:rsidR="00EA2DFF" w:rsidRPr="00EA2DFF" w:rsidRDefault="00EA2DFF" w:rsidP="00142D3D">
                        <w:r w:rsidRPr="00EA2DFF">
                          <w:t>Geschmacksverstärker</w:t>
                        </w:r>
                      </w:p>
                      <w:p w:rsidR="00EA2DFF" w:rsidRPr="00EA2DFF" w:rsidRDefault="00EA2DFF" w:rsidP="00142D3D">
                        <w:r w:rsidRPr="00EA2DFF">
                          <w:t>(Geschmacksverstärker)</w:t>
                        </w:r>
                      </w:p>
                      <w:p w:rsidR="00EA2DFF" w:rsidRPr="00EA2DFF" w:rsidRDefault="00EA2DFF" w:rsidP="00142D3D">
                        <w:r w:rsidRPr="00EA2DFF">
                          <w:t>E 620 - E 650</w:t>
                        </w:r>
                      </w:p>
                    </w:tc>
                    <w:tc>
                      <w:tcPr>
                        <w:tcW w:w="2156" w:type="dxa"/>
                        <w:vAlign w:val="center"/>
                      </w:tcPr>
                      <w:p w:rsidR="00EA2DFF" w:rsidRPr="00EA2DFF" w:rsidRDefault="00EA2DFF" w:rsidP="00142D3D">
                        <w:r w:rsidRPr="00EA2DFF">
                          <w:rPr>
                            <w:b/>
                          </w:rPr>
                          <w:t>”mit Geschmacks-verstärker”</w:t>
                        </w:r>
                      </w:p>
                    </w:tc>
                    <w:tc>
                      <w:tcPr>
                        <w:tcW w:w="3131" w:type="dxa"/>
                        <w:vAlign w:val="center"/>
                      </w:tcPr>
                      <w:p w:rsidR="00EA2DFF" w:rsidRPr="00EA2DFF" w:rsidRDefault="00EA2DFF" w:rsidP="00142D3D">
                        <w:r w:rsidRPr="00EA2DFF">
                          <w:t>Gewürzmischungen, Arom</w:t>
                        </w:r>
                        <w:r w:rsidRPr="00EA2DFF">
                          <w:t>a</w:t>
                        </w:r>
                        <w:r w:rsidRPr="00EA2DFF">
                          <w:t>produkte, Trockensuppen, Fleischerzeugnisse, Soßen, Würzmittel, Fleischzubere</w:t>
                        </w:r>
                        <w:r w:rsidRPr="00EA2DFF">
                          <w:t>i</w:t>
                        </w:r>
                        <w:r w:rsidRPr="00EA2DFF">
                          <w:t>tungen (z.B. Döner, Gyros)</w:t>
                        </w:r>
                      </w:p>
                      <w:p w:rsidR="00EA2DFF" w:rsidRPr="00EA2DFF" w:rsidRDefault="00EA2DFF" w:rsidP="00142D3D"/>
                    </w:tc>
                  </w:tr>
                  <w:tr w:rsidR="00EA2DFF" w:rsidTr="00142D3D">
                    <w:trPr>
                      <w:trHeight w:val="680"/>
                      <w:jc w:val="center"/>
                    </w:trPr>
                    <w:tc>
                      <w:tcPr>
                        <w:tcW w:w="3063" w:type="dxa"/>
                      </w:tcPr>
                      <w:p w:rsidR="00EA2DFF" w:rsidRPr="00EA2DFF" w:rsidRDefault="00EA2DFF" w:rsidP="00142D3D">
                        <w:r w:rsidRPr="00EA2DFF">
                          <w:t>Schwefeldioxid/Sulfite</w:t>
                        </w:r>
                      </w:p>
                      <w:p w:rsidR="00EA2DFF" w:rsidRPr="00EA2DFF" w:rsidRDefault="00EA2DFF" w:rsidP="00142D3D">
                        <w:r w:rsidRPr="00EA2DFF">
                          <w:t>(Konservierungsstoff)</w:t>
                        </w:r>
                      </w:p>
                      <w:p w:rsidR="00EA2DFF" w:rsidRPr="00EA2DFF" w:rsidRDefault="00EA2DFF" w:rsidP="00142D3D">
                        <w:r w:rsidRPr="00EA2DFF">
                          <w:t>E 220 - E 228</w:t>
                        </w:r>
                      </w:p>
                      <w:p w:rsidR="00EA2DFF" w:rsidRPr="00EA2DFF" w:rsidRDefault="00EA2DFF" w:rsidP="00142D3D">
                        <w:r w:rsidRPr="00EA2DFF">
                          <w:t>(mehr als 10 mg pro kg)</w:t>
                        </w:r>
                      </w:p>
                    </w:tc>
                    <w:tc>
                      <w:tcPr>
                        <w:tcW w:w="2156" w:type="dxa"/>
                        <w:vAlign w:val="center"/>
                      </w:tcPr>
                      <w:p w:rsidR="00EA2DFF" w:rsidRPr="00EA2DFF" w:rsidRDefault="00EA2DFF" w:rsidP="00142D3D">
                        <w:r w:rsidRPr="00EA2DFF">
                          <w:rPr>
                            <w:b/>
                          </w:rPr>
                          <w:t>”geschwefelt”</w:t>
                        </w:r>
                      </w:p>
                    </w:tc>
                    <w:tc>
                      <w:tcPr>
                        <w:tcW w:w="3131" w:type="dxa"/>
                        <w:vAlign w:val="center"/>
                      </w:tcPr>
                      <w:p w:rsidR="00EA2DFF" w:rsidRPr="00EA2DFF" w:rsidRDefault="00EA2DFF" w:rsidP="00142D3D">
                        <w:r w:rsidRPr="00EA2DFF">
                          <w:t>Essig, Trockenobst (z. B. R</w:t>
                        </w:r>
                        <w:r w:rsidRPr="00EA2DFF">
                          <w:t>o</w:t>
                        </w:r>
                        <w:r w:rsidRPr="00EA2DFF">
                          <w:t>sinen), Kartoffelerzeugnisse, Meerrettich</w:t>
                        </w:r>
                      </w:p>
                      <w:p w:rsidR="00EA2DFF" w:rsidRPr="00EA2DFF" w:rsidRDefault="00EA2DFF" w:rsidP="00142D3D"/>
                    </w:tc>
                  </w:tr>
                  <w:tr w:rsidR="00EA2DFF" w:rsidTr="00142D3D">
                    <w:trPr>
                      <w:trHeight w:val="404"/>
                      <w:jc w:val="center"/>
                    </w:trPr>
                    <w:tc>
                      <w:tcPr>
                        <w:tcW w:w="3063" w:type="dxa"/>
                        <w:vAlign w:val="center"/>
                      </w:tcPr>
                      <w:p w:rsidR="00EA2DFF" w:rsidRDefault="00EA2DFF" w:rsidP="00142D3D"/>
                      <w:p w:rsidR="00EA2DFF" w:rsidRPr="00EA2DFF" w:rsidRDefault="00EA2DFF" w:rsidP="00142D3D">
                        <w:r w:rsidRPr="00EA2DFF">
                          <w:t>Eisensalze (kein Klassenn</w:t>
                        </w:r>
                        <w:r w:rsidRPr="00EA2DFF">
                          <w:t>a</w:t>
                        </w:r>
                        <w:r w:rsidRPr="00EA2DFF">
                          <w:t>me)</w:t>
                        </w:r>
                      </w:p>
                      <w:p w:rsidR="00EA2DFF" w:rsidRPr="00EA2DFF" w:rsidRDefault="00EA2DFF" w:rsidP="00142D3D">
                        <w:r w:rsidRPr="00EA2DFF">
                          <w:t>E 579, E 585</w:t>
                        </w:r>
                      </w:p>
                    </w:tc>
                    <w:tc>
                      <w:tcPr>
                        <w:tcW w:w="2156" w:type="dxa"/>
                        <w:vAlign w:val="center"/>
                      </w:tcPr>
                      <w:p w:rsidR="00EA2DFF" w:rsidRPr="00EA2DFF" w:rsidRDefault="00EA2DFF" w:rsidP="00142D3D">
                        <w:r w:rsidRPr="00EA2DFF">
                          <w:rPr>
                            <w:b/>
                          </w:rPr>
                          <w:t>”geschwärzt”</w:t>
                        </w:r>
                      </w:p>
                    </w:tc>
                    <w:tc>
                      <w:tcPr>
                        <w:tcW w:w="3131" w:type="dxa"/>
                        <w:vAlign w:val="center"/>
                      </w:tcPr>
                      <w:p w:rsidR="00EA2DFF" w:rsidRPr="00EA2DFF" w:rsidRDefault="00EA2DFF" w:rsidP="00142D3D">
                        <w:r w:rsidRPr="00EA2DFF">
                          <w:t>schwarze Oliven</w:t>
                        </w:r>
                      </w:p>
                    </w:tc>
                  </w:tr>
                  <w:tr w:rsidR="00EA2DFF" w:rsidTr="00142D3D">
                    <w:trPr>
                      <w:trHeight w:val="1077"/>
                      <w:jc w:val="center"/>
                    </w:trPr>
                    <w:tc>
                      <w:tcPr>
                        <w:tcW w:w="3063" w:type="dxa"/>
                        <w:vAlign w:val="center"/>
                      </w:tcPr>
                      <w:p w:rsidR="00EA2DFF" w:rsidRPr="00EA2DFF" w:rsidRDefault="00EA2DFF" w:rsidP="00142D3D">
                        <w:r w:rsidRPr="00EA2DFF">
                          <w:t>Süßstoffe</w:t>
                        </w:r>
                      </w:p>
                      <w:p w:rsidR="00EA2DFF" w:rsidRPr="00EA2DFF" w:rsidRDefault="00EA2DFF" w:rsidP="00142D3D">
                        <w:r w:rsidRPr="00EA2DFF">
                          <w:t>(Süßstoffe)</w:t>
                        </w:r>
                      </w:p>
                      <w:p w:rsidR="00EA2DFF" w:rsidRPr="00EA2DFF" w:rsidRDefault="00EA2DFF" w:rsidP="00142D3D">
                        <w:pPr>
                          <w:rPr>
                            <w:lang w:val="it-IT"/>
                          </w:rPr>
                        </w:pPr>
                        <w:r w:rsidRPr="00EA2DFF">
                          <w:rPr>
                            <w:lang w:val="it-IT"/>
                          </w:rPr>
                          <w:t>E 950 - E 952, E 954, E 957, E 959;</w:t>
                        </w:r>
                      </w:p>
                      <w:p w:rsidR="00EA2DFF" w:rsidRPr="00EA2DFF" w:rsidRDefault="00EA2DFF" w:rsidP="00142D3D">
                        <w:r w:rsidRPr="00EA2DFF">
                          <w:t>Zuckeraustauschstoffen (kein Klassenname)</w:t>
                        </w:r>
                      </w:p>
                      <w:p w:rsidR="00EA2DFF" w:rsidRPr="00EA2DFF" w:rsidRDefault="00EA2DFF" w:rsidP="00142D3D">
                        <w:pPr>
                          <w:rPr>
                            <w:lang w:val="it-IT"/>
                          </w:rPr>
                        </w:pPr>
                        <w:r w:rsidRPr="00EA2DFF">
                          <w:rPr>
                            <w:lang w:val="it-IT"/>
                          </w:rPr>
                          <w:t>E 420, E 421, E 953, E 965 - E 967</w:t>
                        </w:r>
                      </w:p>
                    </w:tc>
                    <w:tc>
                      <w:tcPr>
                        <w:tcW w:w="2156" w:type="dxa"/>
                        <w:vAlign w:val="center"/>
                      </w:tcPr>
                      <w:p w:rsidR="00EA2DFF" w:rsidRPr="00EA2DFF" w:rsidRDefault="00EA2DFF" w:rsidP="00142D3D">
                        <w:pPr>
                          <w:rPr>
                            <w:b/>
                          </w:rPr>
                        </w:pPr>
                        <w:r w:rsidRPr="00EA2DFF">
                          <w:rPr>
                            <w:b/>
                          </w:rPr>
                          <w:t xml:space="preserve">”mit </w:t>
                        </w:r>
                        <w:proofErr w:type="spellStart"/>
                        <w:r w:rsidRPr="00EA2DFF">
                          <w:rPr>
                            <w:b/>
                          </w:rPr>
                          <w:t>Süßungsmi</w:t>
                        </w:r>
                        <w:r w:rsidRPr="00EA2DFF">
                          <w:rPr>
                            <w:b/>
                          </w:rPr>
                          <w:t>t</w:t>
                        </w:r>
                        <w:r w:rsidRPr="00EA2DFF">
                          <w:rPr>
                            <w:b/>
                          </w:rPr>
                          <w:t>tel</w:t>
                        </w:r>
                        <w:proofErr w:type="spellEnd"/>
                        <w:r w:rsidRPr="00EA2DFF">
                          <w:rPr>
                            <w:b/>
                          </w:rPr>
                          <w:t>(n)”</w:t>
                        </w:r>
                      </w:p>
                      <w:p w:rsidR="00EA2DFF" w:rsidRPr="00EA2DFF" w:rsidRDefault="00EA2DFF" w:rsidP="00142D3D">
                        <w:pPr>
                          <w:rPr>
                            <w:b/>
                          </w:rPr>
                        </w:pPr>
                        <w:r w:rsidRPr="00EA2DFF">
                          <w:rPr>
                            <w:b/>
                          </w:rPr>
                          <w:t xml:space="preserve">bei </w:t>
                        </w:r>
                        <w:proofErr w:type="spellStart"/>
                        <w:r w:rsidRPr="00EA2DFF">
                          <w:rPr>
                            <w:b/>
                          </w:rPr>
                          <w:t>Aspartam</w:t>
                        </w:r>
                        <w:proofErr w:type="spellEnd"/>
                        <w:r w:rsidRPr="00EA2DFF">
                          <w:rPr>
                            <w:b/>
                          </w:rPr>
                          <w:t xml:space="preserve"> (E 951) zusätzlich:</w:t>
                        </w:r>
                      </w:p>
                      <w:p w:rsidR="00EA2DFF" w:rsidRPr="00EA2DFF" w:rsidRDefault="00EA2DFF" w:rsidP="00142D3D">
                        <w:pPr>
                          <w:rPr>
                            <w:b/>
                          </w:rPr>
                        </w:pPr>
                        <w:r w:rsidRPr="00EA2DFF">
                          <w:rPr>
                            <w:b/>
                          </w:rPr>
                          <w:t xml:space="preserve">”enthält eine </w:t>
                        </w:r>
                        <w:proofErr w:type="spellStart"/>
                        <w:r w:rsidRPr="00EA2DFF">
                          <w:rPr>
                            <w:b/>
                          </w:rPr>
                          <w:t>Ph</w:t>
                        </w:r>
                        <w:r w:rsidRPr="00EA2DFF">
                          <w:rPr>
                            <w:b/>
                          </w:rPr>
                          <w:t>e</w:t>
                        </w:r>
                        <w:r w:rsidRPr="00EA2DFF">
                          <w:rPr>
                            <w:b/>
                          </w:rPr>
                          <w:t>nylalaninquelle</w:t>
                        </w:r>
                        <w:proofErr w:type="spellEnd"/>
                        <w:r w:rsidRPr="00EA2DFF">
                          <w:rPr>
                            <w:b/>
                          </w:rPr>
                          <w:t>”</w:t>
                        </w:r>
                      </w:p>
                      <w:p w:rsidR="00EA2DFF" w:rsidRPr="00EA2DFF" w:rsidRDefault="00EA2DFF" w:rsidP="00142D3D">
                        <w:pPr>
                          <w:rPr>
                            <w:b/>
                          </w:rPr>
                        </w:pPr>
                      </w:p>
                    </w:tc>
                    <w:tc>
                      <w:tcPr>
                        <w:tcW w:w="3131" w:type="dxa"/>
                        <w:vAlign w:val="center"/>
                      </w:tcPr>
                      <w:p w:rsidR="00EA2DFF" w:rsidRPr="00EA2DFF" w:rsidRDefault="00EA2DFF" w:rsidP="00142D3D">
                        <w:r w:rsidRPr="00EA2DFF">
                          <w:t>süß-saure Konserven, Soßen, Senf,</w:t>
                        </w:r>
                      </w:p>
                      <w:p w:rsidR="00EA2DFF" w:rsidRPr="00EA2DFF" w:rsidRDefault="00EA2DFF" w:rsidP="00142D3D">
                        <w:r w:rsidRPr="00EA2DFF">
                          <w:t>Feinkostsalate, brennwer</w:t>
                        </w:r>
                        <w:r w:rsidRPr="00EA2DFF">
                          <w:t>t</w:t>
                        </w:r>
                        <w:r w:rsidRPr="00EA2DFF">
                          <w:t>verminderte Lebensmittel (z.B. Joghurt, Cola-Getränke)</w:t>
                        </w:r>
                      </w:p>
                      <w:p w:rsidR="00EA2DFF" w:rsidRPr="00EA2DFF" w:rsidRDefault="00EA2DFF" w:rsidP="00142D3D">
                        <w:r w:rsidRPr="00EA2DFF">
                          <w:t>Anmerkung: Wenn Sorbit (E 420) als Stabilisator verwe</w:t>
                        </w:r>
                        <w:r w:rsidRPr="00EA2DFF">
                          <w:t>n</w:t>
                        </w:r>
                        <w:r w:rsidRPr="00EA2DFF">
                          <w:t>det wird, ist eine Kenntlichm</w:t>
                        </w:r>
                        <w:r w:rsidRPr="00EA2DFF">
                          <w:t>a</w:t>
                        </w:r>
                        <w:r w:rsidRPr="00EA2DFF">
                          <w:t>chung nicht erforderlich</w:t>
                        </w:r>
                      </w:p>
                      <w:p w:rsidR="00EA2DFF" w:rsidRPr="00EA2DFF" w:rsidRDefault="00EA2DFF" w:rsidP="00142D3D"/>
                    </w:tc>
                  </w:tr>
                  <w:tr w:rsidR="00EA2DFF" w:rsidTr="00142D3D">
                    <w:trPr>
                      <w:trHeight w:val="508"/>
                      <w:jc w:val="center"/>
                    </w:trPr>
                    <w:tc>
                      <w:tcPr>
                        <w:tcW w:w="3063" w:type="dxa"/>
                        <w:vAlign w:val="center"/>
                      </w:tcPr>
                      <w:p w:rsidR="00EA2DFF" w:rsidRPr="00EA2DFF" w:rsidRDefault="00EA2DFF" w:rsidP="00142D3D">
                        <w:r w:rsidRPr="00EA2DFF">
                          <w:t>zusätzlich</w:t>
                        </w:r>
                      </w:p>
                      <w:p w:rsidR="00EA2DFF" w:rsidRPr="00EA2DFF" w:rsidRDefault="00EA2DFF" w:rsidP="00142D3D">
                        <w:r w:rsidRPr="00EA2DFF">
                          <w:t>bei &gt;100g/kg Anteil Z</w:t>
                        </w:r>
                        <w:r w:rsidRPr="00EA2DFF">
                          <w:t>u</w:t>
                        </w:r>
                        <w:r w:rsidRPr="00EA2DFF">
                          <w:t>ckeraustauschstoff</w:t>
                        </w:r>
                      </w:p>
                    </w:tc>
                    <w:tc>
                      <w:tcPr>
                        <w:tcW w:w="2156" w:type="dxa"/>
                        <w:vAlign w:val="center"/>
                      </w:tcPr>
                      <w:p w:rsidR="00EA2DFF" w:rsidRPr="00EA2DFF" w:rsidRDefault="00EA2DFF" w:rsidP="00142D3D">
                        <w:pPr>
                          <w:rPr>
                            <w:b/>
                          </w:rPr>
                        </w:pPr>
                        <w:r w:rsidRPr="00EA2DFF">
                          <w:rPr>
                            <w:b/>
                          </w:rPr>
                          <w:t>„kann bei übermäß</w:t>
                        </w:r>
                        <w:r w:rsidRPr="00EA2DFF">
                          <w:rPr>
                            <w:b/>
                          </w:rPr>
                          <w:t>i</w:t>
                        </w:r>
                        <w:r w:rsidRPr="00EA2DFF">
                          <w:rPr>
                            <w:b/>
                          </w:rPr>
                          <w:t>gem Verzehr abfü</w:t>
                        </w:r>
                        <w:r w:rsidRPr="00EA2DFF">
                          <w:rPr>
                            <w:b/>
                          </w:rPr>
                          <w:t>h</w:t>
                        </w:r>
                        <w:r w:rsidRPr="00EA2DFF">
                          <w:rPr>
                            <w:b/>
                          </w:rPr>
                          <w:t>rend wirken“</w:t>
                        </w:r>
                      </w:p>
                    </w:tc>
                    <w:tc>
                      <w:tcPr>
                        <w:tcW w:w="3131" w:type="dxa"/>
                        <w:vAlign w:val="center"/>
                      </w:tcPr>
                      <w:p w:rsidR="00EA2DFF" w:rsidRPr="00EA2DFF" w:rsidRDefault="00EA2DFF" w:rsidP="00142D3D">
                        <w:r w:rsidRPr="00EA2DFF">
                          <w:t>brennwertverminderte L</w:t>
                        </w:r>
                        <w:r w:rsidRPr="00EA2DFF">
                          <w:t>e</w:t>
                        </w:r>
                        <w:r w:rsidRPr="00EA2DFF">
                          <w:t xml:space="preserve">bensmittel, </w:t>
                        </w:r>
                        <w:proofErr w:type="spellStart"/>
                        <w:r w:rsidRPr="00EA2DFF">
                          <w:t>Süßungsmittel</w:t>
                        </w:r>
                        <w:proofErr w:type="spellEnd"/>
                        <w:r w:rsidRPr="00EA2DFF">
                          <w:t xml:space="preserve"> für Diabetikerbackwaren</w:t>
                        </w:r>
                      </w:p>
                    </w:tc>
                  </w:tr>
                  <w:tr w:rsidR="00EA2DFF" w:rsidTr="00142D3D">
                    <w:trPr>
                      <w:trHeight w:val="366"/>
                      <w:jc w:val="center"/>
                    </w:trPr>
                    <w:tc>
                      <w:tcPr>
                        <w:tcW w:w="3063" w:type="dxa"/>
                        <w:vAlign w:val="center"/>
                      </w:tcPr>
                      <w:p w:rsidR="00EA2DFF" w:rsidRPr="00EA2DFF" w:rsidRDefault="00EA2DFF" w:rsidP="00142D3D">
                        <w:r w:rsidRPr="00EA2DFF">
                          <w:t xml:space="preserve">Zusätzlich Süßstoff </w:t>
                        </w:r>
                        <w:proofErr w:type="spellStart"/>
                        <w:r w:rsidRPr="00EA2DFF">
                          <w:t>Aspartam</w:t>
                        </w:r>
                        <w:proofErr w:type="spellEnd"/>
                        <w:r w:rsidRPr="00EA2DFF">
                          <w:t xml:space="preserve"> (E951)</w:t>
                        </w:r>
                      </w:p>
                    </w:tc>
                    <w:tc>
                      <w:tcPr>
                        <w:tcW w:w="2156" w:type="dxa"/>
                        <w:vAlign w:val="center"/>
                      </w:tcPr>
                      <w:p w:rsidR="00EA2DFF" w:rsidRPr="00EA2DFF" w:rsidRDefault="00EA2DFF" w:rsidP="00142D3D">
                        <w:pPr>
                          <w:rPr>
                            <w:b/>
                          </w:rPr>
                        </w:pPr>
                        <w:r w:rsidRPr="00EA2DFF">
                          <w:rPr>
                            <w:b/>
                          </w:rPr>
                          <w:t xml:space="preserve">„enthält eine </w:t>
                        </w:r>
                        <w:proofErr w:type="spellStart"/>
                        <w:r w:rsidRPr="00EA2DFF">
                          <w:rPr>
                            <w:b/>
                          </w:rPr>
                          <w:t>Ph</w:t>
                        </w:r>
                        <w:r w:rsidRPr="00EA2DFF">
                          <w:rPr>
                            <w:b/>
                          </w:rPr>
                          <w:t>e</w:t>
                        </w:r>
                        <w:r w:rsidRPr="00EA2DFF">
                          <w:rPr>
                            <w:b/>
                          </w:rPr>
                          <w:t>nylalaninquelle</w:t>
                        </w:r>
                        <w:proofErr w:type="spellEnd"/>
                        <w:r w:rsidRPr="00EA2DFF">
                          <w:rPr>
                            <w:b/>
                          </w:rPr>
                          <w:t>“</w:t>
                        </w:r>
                      </w:p>
                    </w:tc>
                    <w:tc>
                      <w:tcPr>
                        <w:tcW w:w="3131" w:type="dxa"/>
                        <w:vAlign w:val="center"/>
                      </w:tcPr>
                      <w:p w:rsidR="00EA2DFF" w:rsidRPr="00EA2DFF" w:rsidRDefault="00EA2DFF" w:rsidP="00142D3D">
                        <w:r w:rsidRPr="00EA2DFF">
                          <w:t>brennwertverminderte L</w:t>
                        </w:r>
                        <w:r w:rsidRPr="00EA2DFF">
                          <w:t>e</w:t>
                        </w:r>
                        <w:r w:rsidRPr="00EA2DFF">
                          <w:t xml:space="preserve">bensmittel, </w:t>
                        </w:r>
                        <w:proofErr w:type="spellStart"/>
                        <w:r w:rsidRPr="00EA2DFF">
                          <w:t>Süßungsmittel</w:t>
                        </w:r>
                        <w:proofErr w:type="spellEnd"/>
                        <w:r w:rsidRPr="00EA2DFF">
                          <w:t xml:space="preserve"> für Diabetikerbackwaren</w:t>
                        </w:r>
                      </w:p>
                    </w:tc>
                  </w:tr>
                  <w:tr w:rsidR="00EA2DFF" w:rsidTr="00142D3D">
                    <w:trPr>
                      <w:jc w:val="center"/>
                    </w:trPr>
                    <w:tc>
                      <w:tcPr>
                        <w:tcW w:w="3063" w:type="dxa"/>
                        <w:vAlign w:val="center"/>
                      </w:tcPr>
                      <w:p w:rsidR="00EA2DFF" w:rsidRPr="00EA2DFF" w:rsidRDefault="00EA2DFF" w:rsidP="00142D3D">
                        <w:r w:rsidRPr="00EA2DFF">
                          <w:t>Phosphate</w:t>
                        </w:r>
                      </w:p>
                      <w:p w:rsidR="00EA2DFF" w:rsidRPr="00EA2DFF" w:rsidRDefault="00EA2DFF" w:rsidP="00142D3D"/>
                      <w:p w:rsidR="00EA2DFF" w:rsidRPr="00EA2DFF" w:rsidRDefault="00EA2DFF" w:rsidP="00142D3D">
                        <w:r w:rsidRPr="00EA2DFF">
                          <w:t>(Stabilisator und weitere)</w:t>
                        </w:r>
                      </w:p>
                      <w:p w:rsidR="00EA2DFF" w:rsidRPr="00EA2DFF" w:rsidRDefault="00EA2DFF" w:rsidP="00142D3D">
                        <w:r w:rsidRPr="00EA2DFF">
                          <w:t>E 338 bis 341, E 450 - E 452</w:t>
                        </w:r>
                      </w:p>
                    </w:tc>
                    <w:tc>
                      <w:tcPr>
                        <w:tcW w:w="2156" w:type="dxa"/>
                        <w:vAlign w:val="center"/>
                      </w:tcPr>
                      <w:p w:rsidR="00EA2DFF" w:rsidRPr="00EA2DFF" w:rsidRDefault="00EA2DFF" w:rsidP="00142D3D">
                        <w:pPr>
                          <w:rPr>
                            <w:b/>
                          </w:rPr>
                        </w:pPr>
                        <w:r w:rsidRPr="00EA2DFF">
                          <w:rPr>
                            <w:b/>
                          </w:rPr>
                          <w:t>„mit Phosphat“</w:t>
                        </w:r>
                      </w:p>
                      <w:p w:rsidR="00EA2DFF" w:rsidRPr="00EA2DFF" w:rsidRDefault="00EA2DFF" w:rsidP="00142D3D">
                        <w:r w:rsidRPr="00EA2DFF">
                          <w:t>Nur bei Verwendung von Fleischerzeugni</w:t>
                        </w:r>
                        <w:r w:rsidRPr="00EA2DFF">
                          <w:t>s</w:t>
                        </w:r>
                        <w:r w:rsidRPr="00EA2DFF">
                          <w:t>sen</w:t>
                        </w:r>
                      </w:p>
                    </w:tc>
                    <w:tc>
                      <w:tcPr>
                        <w:tcW w:w="3131" w:type="dxa"/>
                        <w:vAlign w:val="center"/>
                      </w:tcPr>
                      <w:p w:rsidR="00EA2DFF" w:rsidRPr="00EA2DFF" w:rsidRDefault="00EA2DFF" w:rsidP="00142D3D">
                        <w:r w:rsidRPr="00EA2DFF">
                          <w:t>Brühwürste, Kochschinken,</w:t>
                        </w:r>
                      </w:p>
                      <w:p w:rsidR="00EA2DFF" w:rsidRPr="00EA2DFF" w:rsidRDefault="00EA2DFF" w:rsidP="00142D3D"/>
                    </w:tc>
                  </w:tr>
                  <w:tr w:rsidR="00EA2DFF" w:rsidTr="00142D3D">
                    <w:trPr>
                      <w:trHeight w:val="538"/>
                      <w:jc w:val="center"/>
                    </w:trPr>
                    <w:tc>
                      <w:tcPr>
                        <w:tcW w:w="3063" w:type="dxa"/>
                        <w:vAlign w:val="center"/>
                      </w:tcPr>
                      <w:p w:rsidR="00EA2DFF" w:rsidRPr="00EA2DFF" w:rsidRDefault="00EA2DFF" w:rsidP="00142D3D">
                        <w:r w:rsidRPr="00EA2DFF">
                          <w:t>Wachse etc.</w:t>
                        </w:r>
                      </w:p>
                      <w:p w:rsidR="00EA2DFF" w:rsidRPr="00EA2DFF" w:rsidRDefault="00EA2DFF" w:rsidP="00142D3D">
                        <w:pPr>
                          <w:rPr>
                            <w:lang w:val="it-IT"/>
                          </w:rPr>
                        </w:pPr>
                        <w:r w:rsidRPr="00EA2DFF">
                          <w:rPr>
                            <w:lang w:val="it-IT"/>
                          </w:rPr>
                          <w:t>E 901- 904</w:t>
                        </w:r>
                      </w:p>
                      <w:p w:rsidR="00EA2DFF" w:rsidRPr="00EA2DFF" w:rsidRDefault="00EA2DFF" w:rsidP="00142D3D">
                        <w:pPr>
                          <w:rPr>
                            <w:lang w:val="it-IT"/>
                          </w:rPr>
                        </w:pPr>
                        <w:r w:rsidRPr="00EA2DFF">
                          <w:rPr>
                            <w:lang w:val="it-IT"/>
                          </w:rPr>
                          <w:t xml:space="preserve">E 912 </w:t>
                        </w:r>
                        <w:proofErr w:type="spellStart"/>
                        <w:r w:rsidRPr="00EA2DFF">
                          <w:rPr>
                            <w:lang w:val="it-IT"/>
                          </w:rPr>
                          <w:t>oder</w:t>
                        </w:r>
                        <w:proofErr w:type="spellEnd"/>
                        <w:r w:rsidRPr="00EA2DFF">
                          <w:rPr>
                            <w:lang w:val="it-IT"/>
                          </w:rPr>
                          <w:t xml:space="preserve"> E 914</w:t>
                        </w:r>
                      </w:p>
                    </w:tc>
                    <w:tc>
                      <w:tcPr>
                        <w:tcW w:w="2156" w:type="dxa"/>
                        <w:vAlign w:val="center"/>
                      </w:tcPr>
                      <w:p w:rsidR="00EA2DFF" w:rsidRPr="00EA2DFF" w:rsidRDefault="00EA2DFF" w:rsidP="00142D3D">
                        <w:pPr>
                          <w:rPr>
                            <w:b/>
                          </w:rPr>
                        </w:pPr>
                        <w:r w:rsidRPr="00EA2DFF">
                          <w:rPr>
                            <w:b/>
                          </w:rPr>
                          <w:t>"gewachst"</w:t>
                        </w:r>
                      </w:p>
                    </w:tc>
                    <w:tc>
                      <w:tcPr>
                        <w:tcW w:w="3131" w:type="dxa"/>
                        <w:vAlign w:val="center"/>
                      </w:tcPr>
                      <w:p w:rsidR="00EA2DFF" w:rsidRPr="00EA2DFF" w:rsidRDefault="00EA2DFF" w:rsidP="00142D3D">
                        <w:r w:rsidRPr="00EA2DFF">
                          <w:t>frische Zitrusfrüchte, Melonen, Äpfel und Birnen</w:t>
                        </w:r>
                      </w:p>
                    </w:tc>
                  </w:tr>
                  <w:tr w:rsidR="00EA2DFF" w:rsidTr="00142D3D">
                    <w:trPr>
                      <w:trHeight w:val="316"/>
                      <w:jc w:val="center"/>
                    </w:trPr>
                    <w:tc>
                      <w:tcPr>
                        <w:tcW w:w="3063" w:type="dxa"/>
                        <w:vAlign w:val="center"/>
                      </w:tcPr>
                      <w:p w:rsidR="00EA2DFF" w:rsidRPr="00EA2DFF" w:rsidRDefault="00EA2DFF" w:rsidP="00142D3D">
                        <w:proofErr w:type="spellStart"/>
                        <w:r w:rsidRPr="00EA2DFF">
                          <w:t>Thiabendazol</w:t>
                        </w:r>
                        <w:proofErr w:type="spellEnd"/>
                      </w:p>
                    </w:tc>
                    <w:tc>
                      <w:tcPr>
                        <w:tcW w:w="2156" w:type="dxa"/>
                        <w:vAlign w:val="center"/>
                      </w:tcPr>
                      <w:p w:rsidR="00EA2DFF" w:rsidRPr="00EA2DFF" w:rsidRDefault="00EA2DFF" w:rsidP="00142D3D">
                        <w:pPr>
                          <w:rPr>
                            <w:b/>
                          </w:rPr>
                        </w:pPr>
                        <w:r w:rsidRPr="00EA2DFF">
                          <w:rPr>
                            <w:b/>
                          </w:rPr>
                          <w:t xml:space="preserve">„konserviert mit </w:t>
                        </w:r>
                        <w:proofErr w:type="spellStart"/>
                        <w:r w:rsidRPr="00EA2DFF">
                          <w:rPr>
                            <w:b/>
                          </w:rPr>
                          <w:t>Th</w:t>
                        </w:r>
                        <w:r w:rsidRPr="00EA2DFF">
                          <w:rPr>
                            <w:b/>
                          </w:rPr>
                          <w:t>i</w:t>
                        </w:r>
                        <w:r w:rsidRPr="00EA2DFF">
                          <w:rPr>
                            <w:b/>
                          </w:rPr>
                          <w:t>abendazol</w:t>
                        </w:r>
                        <w:proofErr w:type="spellEnd"/>
                        <w:r w:rsidRPr="00EA2DFF">
                          <w:rPr>
                            <w:b/>
                          </w:rPr>
                          <w:t>“</w:t>
                        </w:r>
                      </w:p>
                    </w:tc>
                    <w:tc>
                      <w:tcPr>
                        <w:tcW w:w="3131" w:type="dxa"/>
                        <w:vAlign w:val="center"/>
                      </w:tcPr>
                      <w:p w:rsidR="00EA2DFF" w:rsidRPr="00EA2DFF" w:rsidRDefault="00EA2DFF" w:rsidP="00142D3D">
                        <w:r w:rsidRPr="00EA2DFF">
                          <w:t>Zitrusfrüchte</w:t>
                        </w:r>
                      </w:p>
                    </w:tc>
                  </w:tr>
                  <w:tr w:rsidR="00EA2DFF" w:rsidRPr="00462D10" w:rsidTr="00142D3D">
                    <w:trPr>
                      <w:trHeight w:val="316"/>
                      <w:jc w:val="center"/>
                    </w:trPr>
                    <w:tc>
                      <w:tcPr>
                        <w:tcW w:w="8350" w:type="dxa"/>
                        <w:gridSpan w:val="3"/>
                        <w:vAlign w:val="center"/>
                      </w:tcPr>
                      <w:p w:rsidR="00EA2DFF" w:rsidRPr="00EA2DFF" w:rsidRDefault="00EA2DFF" w:rsidP="00142D3D">
                        <w:pPr>
                          <w:rPr>
                            <w:b/>
                          </w:rPr>
                        </w:pPr>
                        <w:r w:rsidRPr="00EA2DFF">
                          <w:rPr>
                            <w:b/>
                          </w:rPr>
                          <w:t>Weitere Regelungen: Es handelt sich nicht um Zusatzstoffe, jedoch um Bestan</w:t>
                        </w:r>
                        <w:r w:rsidRPr="00EA2DFF">
                          <w:rPr>
                            <w:b/>
                          </w:rPr>
                          <w:t>d</w:t>
                        </w:r>
                        <w:r w:rsidRPr="00EA2DFF">
                          <w:rPr>
                            <w:b/>
                          </w:rPr>
                          <w:t>teile, die ebenfalls gegenüber dem Kunden kenntlich gemacht werden müssen.</w:t>
                        </w:r>
                      </w:p>
                      <w:p w:rsidR="00EA2DFF" w:rsidRPr="00EA2DFF" w:rsidRDefault="00EA2DFF" w:rsidP="00142D3D"/>
                    </w:tc>
                  </w:tr>
                  <w:tr w:rsidR="00EA2DFF" w:rsidTr="00142D3D">
                    <w:trPr>
                      <w:trHeight w:val="316"/>
                      <w:jc w:val="center"/>
                    </w:trPr>
                    <w:tc>
                      <w:tcPr>
                        <w:tcW w:w="3063" w:type="dxa"/>
                        <w:vAlign w:val="center"/>
                      </w:tcPr>
                      <w:p w:rsidR="00EA2DFF" w:rsidRPr="00EA2DFF" w:rsidRDefault="00EA2DFF" w:rsidP="00142D3D"/>
                      <w:p w:rsidR="00EA2DFF" w:rsidRPr="00EA2DFF" w:rsidRDefault="00EA2DFF" w:rsidP="00142D3D">
                        <w:r w:rsidRPr="00EA2DFF">
                          <w:t xml:space="preserve">Chinin, </w:t>
                        </w:r>
                        <w:proofErr w:type="spellStart"/>
                        <w:r w:rsidRPr="00EA2DFF">
                          <w:t>Chininsalze</w:t>
                        </w:r>
                        <w:proofErr w:type="spellEnd"/>
                        <w:r w:rsidRPr="00EA2DFF">
                          <w:t xml:space="preserve"> (Aroma, kein Klassenname, keine E-Nummer)</w:t>
                        </w:r>
                      </w:p>
                    </w:tc>
                    <w:tc>
                      <w:tcPr>
                        <w:tcW w:w="2156" w:type="dxa"/>
                        <w:vAlign w:val="center"/>
                      </w:tcPr>
                      <w:p w:rsidR="00EA2DFF" w:rsidRPr="00EA2DFF" w:rsidRDefault="00EA2DFF" w:rsidP="00142D3D">
                        <w:pPr>
                          <w:rPr>
                            <w:b/>
                          </w:rPr>
                        </w:pPr>
                        <w:r w:rsidRPr="00EA2DFF">
                          <w:rPr>
                            <w:b/>
                          </w:rPr>
                          <w:t>„</w:t>
                        </w:r>
                        <w:proofErr w:type="spellStart"/>
                        <w:r w:rsidRPr="00EA2DFF">
                          <w:rPr>
                            <w:b/>
                          </w:rPr>
                          <w:t>chininhaltig</w:t>
                        </w:r>
                        <w:proofErr w:type="spellEnd"/>
                        <w:r w:rsidRPr="00EA2DFF">
                          <w:rPr>
                            <w:b/>
                          </w:rPr>
                          <w:t>“</w:t>
                        </w:r>
                      </w:p>
                      <w:p w:rsidR="00EA2DFF" w:rsidRPr="00EA2DFF" w:rsidRDefault="00EA2DFF" w:rsidP="00142D3D">
                        <w:pPr>
                          <w:rPr>
                            <w:b/>
                          </w:rPr>
                        </w:pPr>
                      </w:p>
                    </w:tc>
                    <w:tc>
                      <w:tcPr>
                        <w:tcW w:w="3131" w:type="dxa"/>
                        <w:vAlign w:val="center"/>
                      </w:tcPr>
                      <w:p w:rsidR="00EA2DFF" w:rsidRPr="00EA2DFF" w:rsidRDefault="00EA2DFF" w:rsidP="00142D3D">
                        <w:r w:rsidRPr="00EA2DFF">
                          <w:t>Erfrischungsgetränke</w:t>
                        </w:r>
                      </w:p>
                      <w:p w:rsidR="00EA2DFF" w:rsidRPr="00EA2DFF" w:rsidRDefault="00EA2DFF" w:rsidP="00142D3D"/>
                    </w:tc>
                  </w:tr>
                  <w:tr w:rsidR="00EA2DFF" w:rsidTr="00142D3D">
                    <w:trPr>
                      <w:trHeight w:val="316"/>
                      <w:jc w:val="center"/>
                    </w:trPr>
                    <w:tc>
                      <w:tcPr>
                        <w:tcW w:w="3063" w:type="dxa"/>
                        <w:vAlign w:val="center"/>
                      </w:tcPr>
                      <w:p w:rsidR="00EA2DFF" w:rsidRPr="00EA2DFF" w:rsidRDefault="00EA2DFF" w:rsidP="00142D3D">
                        <w:r w:rsidRPr="00EA2DFF">
                          <w:t>Coffein (Aroma, kein Kla</w:t>
                        </w:r>
                        <w:r w:rsidRPr="00EA2DFF">
                          <w:t>s</w:t>
                        </w:r>
                        <w:r w:rsidRPr="00EA2DFF">
                          <w:t>senname, keine E-Nummer)</w:t>
                        </w:r>
                      </w:p>
                    </w:tc>
                    <w:tc>
                      <w:tcPr>
                        <w:tcW w:w="2156" w:type="dxa"/>
                        <w:vAlign w:val="center"/>
                      </w:tcPr>
                      <w:p w:rsidR="00EA2DFF" w:rsidRPr="00EA2DFF" w:rsidRDefault="00EA2DFF" w:rsidP="00142D3D">
                        <w:pPr>
                          <w:rPr>
                            <w:b/>
                          </w:rPr>
                        </w:pPr>
                        <w:r w:rsidRPr="00EA2DFF">
                          <w:rPr>
                            <w:b/>
                          </w:rPr>
                          <w:t>„</w:t>
                        </w:r>
                        <w:proofErr w:type="spellStart"/>
                        <w:r w:rsidRPr="00EA2DFF">
                          <w:rPr>
                            <w:b/>
                          </w:rPr>
                          <w:t>coffeinhaltig</w:t>
                        </w:r>
                        <w:proofErr w:type="spellEnd"/>
                        <w:r w:rsidRPr="00EA2DFF">
                          <w:rPr>
                            <w:b/>
                          </w:rPr>
                          <w:t>“</w:t>
                        </w:r>
                      </w:p>
                      <w:p w:rsidR="00EA2DFF" w:rsidRPr="00EA2DFF" w:rsidRDefault="00EA2DFF" w:rsidP="00142D3D">
                        <w:pPr>
                          <w:rPr>
                            <w:b/>
                          </w:rPr>
                        </w:pPr>
                      </w:p>
                    </w:tc>
                    <w:tc>
                      <w:tcPr>
                        <w:tcW w:w="3131" w:type="dxa"/>
                        <w:vAlign w:val="center"/>
                      </w:tcPr>
                      <w:p w:rsidR="00EA2DFF" w:rsidRPr="00EA2DFF" w:rsidRDefault="00EA2DFF" w:rsidP="00142D3D">
                        <w:r w:rsidRPr="00EA2DFF">
                          <w:t>Erfrischungsgetränke</w:t>
                        </w:r>
                      </w:p>
                      <w:p w:rsidR="00EA2DFF" w:rsidRPr="00EA2DFF" w:rsidRDefault="00EA2DFF" w:rsidP="00142D3D"/>
                    </w:tc>
                  </w:tr>
                  <w:tr w:rsidR="00EA2DFF" w:rsidTr="00142D3D">
                    <w:trPr>
                      <w:trHeight w:val="316"/>
                      <w:jc w:val="center"/>
                    </w:trPr>
                    <w:tc>
                      <w:tcPr>
                        <w:tcW w:w="3063" w:type="dxa"/>
                        <w:vAlign w:val="center"/>
                      </w:tcPr>
                      <w:p w:rsidR="00EA2DFF" w:rsidRPr="00EA2DFF" w:rsidRDefault="00EA2DFF" w:rsidP="00142D3D"/>
                      <w:p w:rsidR="00EA2DFF" w:rsidRPr="00EA2DFF" w:rsidRDefault="00EA2DFF" w:rsidP="00142D3D">
                        <w:r w:rsidRPr="00EA2DFF">
                          <w:t>Koffeinhaltige Erfrischung</w:t>
                        </w:r>
                        <w:r w:rsidRPr="00EA2DFF">
                          <w:t>s</w:t>
                        </w:r>
                        <w:r w:rsidRPr="00EA2DFF">
                          <w:t xml:space="preserve">getränke mit einem </w:t>
                        </w:r>
                        <w:proofErr w:type="spellStart"/>
                        <w:r w:rsidRPr="00EA2DFF">
                          <w:t>Coffei</w:t>
                        </w:r>
                        <w:r w:rsidRPr="00EA2DFF">
                          <w:t>n</w:t>
                        </w:r>
                        <w:r w:rsidRPr="00EA2DFF">
                          <w:t>gehalt</w:t>
                        </w:r>
                        <w:proofErr w:type="spellEnd"/>
                        <w:r w:rsidRPr="00EA2DFF">
                          <w:t xml:space="preserve"> über 150 mg/l</w:t>
                        </w:r>
                      </w:p>
                    </w:tc>
                    <w:tc>
                      <w:tcPr>
                        <w:tcW w:w="2156" w:type="dxa"/>
                        <w:vAlign w:val="center"/>
                      </w:tcPr>
                      <w:p w:rsidR="00EA2DFF" w:rsidRPr="00EA2DFF" w:rsidRDefault="00EA2DFF" w:rsidP="00142D3D">
                        <w:pPr>
                          <w:rPr>
                            <w:b/>
                          </w:rPr>
                        </w:pPr>
                        <w:r w:rsidRPr="00EA2DFF">
                          <w:rPr>
                            <w:b/>
                          </w:rPr>
                          <w:t xml:space="preserve">„ erhöhter </w:t>
                        </w:r>
                        <w:proofErr w:type="spellStart"/>
                        <w:r w:rsidRPr="00EA2DFF">
                          <w:rPr>
                            <w:b/>
                          </w:rPr>
                          <w:t>Coffei</w:t>
                        </w:r>
                        <w:r w:rsidRPr="00EA2DFF">
                          <w:rPr>
                            <w:b/>
                          </w:rPr>
                          <w:t>n</w:t>
                        </w:r>
                        <w:r w:rsidRPr="00EA2DFF">
                          <w:rPr>
                            <w:b/>
                          </w:rPr>
                          <w:t>gehalt</w:t>
                        </w:r>
                        <w:proofErr w:type="spellEnd"/>
                        <w:r w:rsidRPr="00EA2DFF">
                          <w:rPr>
                            <w:b/>
                          </w:rPr>
                          <w:t xml:space="preserve"> „ + Angabe des </w:t>
                        </w:r>
                        <w:proofErr w:type="spellStart"/>
                        <w:r w:rsidRPr="00EA2DFF">
                          <w:rPr>
                            <w:b/>
                          </w:rPr>
                          <w:t>Coffeingehaltes</w:t>
                        </w:r>
                        <w:proofErr w:type="spellEnd"/>
                        <w:r w:rsidRPr="00EA2DFF">
                          <w:rPr>
                            <w:b/>
                          </w:rPr>
                          <w:t xml:space="preserve"> in mg/l</w:t>
                        </w:r>
                      </w:p>
                      <w:p w:rsidR="00EA2DFF" w:rsidRPr="00EA2DFF" w:rsidRDefault="00EA2DFF" w:rsidP="00142D3D">
                        <w:pPr>
                          <w:rPr>
                            <w:b/>
                          </w:rPr>
                        </w:pPr>
                      </w:p>
                    </w:tc>
                    <w:tc>
                      <w:tcPr>
                        <w:tcW w:w="3131" w:type="dxa"/>
                        <w:vAlign w:val="center"/>
                      </w:tcPr>
                      <w:p w:rsidR="00EA2DFF" w:rsidRPr="00EA2DFF" w:rsidRDefault="00EA2DFF" w:rsidP="00142D3D">
                        <w:proofErr w:type="spellStart"/>
                        <w:r w:rsidRPr="00EA2DFF">
                          <w:t>Energy</w:t>
                        </w:r>
                        <w:proofErr w:type="spellEnd"/>
                        <w:r w:rsidRPr="00EA2DFF">
                          <w:t xml:space="preserve"> Drinks</w:t>
                        </w:r>
                      </w:p>
                    </w:tc>
                  </w:tr>
                  <w:tr w:rsidR="00EA2DFF" w:rsidTr="00142D3D">
                    <w:trPr>
                      <w:trHeight w:val="316"/>
                      <w:jc w:val="center"/>
                    </w:trPr>
                    <w:tc>
                      <w:tcPr>
                        <w:tcW w:w="3063" w:type="dxa"/>
                        <w:vAlign w:val="center"/>
                      </w:tcPr>
                      <w:p w:rsidR="00EA2DFF" w:rsidRPr="00EA2DFF" w:rsidRDefault="00EA2DFF" w:rsidP="00142D3D">
                        <w:r w:rsidRPr="00EA2DFF">
                          <w:t>Zutaten aus gentechnisch veränderten Bestandteilen ( Soja, Mais, Speiseöle )</w:t>
                        </w:r>
                      </w:p>
                      <w:p w:rsidR="00EA2DFF" w:rsidRPr="00EA2DFF" w:rsidRDefault="00EA2DFF" w:rsidP="00142D3D"/>
                    </w:tc>
                    <w:tc>
                      <w:tcPr>
                        <w:tcW w:w="2156" w:type="dxa"/>
                        <w:vAlign w:val="center"/>
                      </w:tcPr>
                      <w:p w:rsidR="00EA2DFF" w:rsidRPr="00EA2DFF" w:rsidRDefault="00EA2DFF" w:rsidP="00142D3D">
                        <w:pPr>
                          <w:rPr>
                            <w:b/>
                          </w:rPr>
                        </w:pPr>
                        <w:r w:rsidRPr="00EA2DFF">
                          <w:rPr>
                            <w:b/>
                          </w:rPr>
                          <w:t>„ gentechnisch ve</w:t>
                        </w:r>
                        <w:r w:rsidRPr="00EA2DFF">
                          <w:rPr>
                            <w:b/>
                          </w:rPr>
                          <w:t>r</w:t>
                        </w:r>
                        <w:r w:rsidRPr="00EA2DFF">
                          <w:rPr>
                            <w:b/>
                          </w:rPr>
                          <w:t>ändert „ oder</w:t>
                        </w:r>
                      </w:p>
                      <w:p w:rsidR="00EA2DFF" w:rsidRPr="00EA2DFF" w:rsidRDefault="00EA2DFF" w:rsidP="00142D3D">
                        <w:pPr>
                          <w:rPr>
                            <w:b/>
                          </w:rPr>
                        </w:pPr>
                        <w:r w:rsidRPr="00EA2DFF">
                          <w:rPr>
                            <w:b/>
                          </w:rPr>
                          <w:t>„ aus genetisch ve</w:t>
                        </w:r>
                        <w:r w:rsidRPr="00EA2DFF">
                          <w:rPr>
                            <w:b/>
                          </w:rPr>
                          <w:t>r</w:t>
                        </w:r>
                        <w:r w:rsidRPr="00EA2DFF">
                          <w:rPr>
                            <w:b/>
                          </w:rPr>
                          <w:t>ändertem … herg</w:t>
                        </w:r>
                        <w:r w:rsidRPr="00EA2DFF">
                          <w:rPr>
                            <w:b/>
                          </w:rPr>
                          <w:t>e</w:t>
                        </w:r>
                        <w:r w:rsidRPr="00EA2DFF">
                          <w:rPr>
                            <w:b/>
                          </w:rPr>
                          <w:t>stellt „</w:t>
                        </w:r>
                      </w:p>
                    </w:tc>
                    <w:tc>
                      <w:tcPr>
                        <w:tcW w:w="3131" w:type="dxa"/>
                        <w:vAlign w:val="center"/>
                      </w:tcPr>
                      <w:p w:rsidR="00EA2DFF" w:rsidRPr="00EA2DFF" w:rsidRDefault="00EA2DFF" w:rsidP="00142D3D">
                        <w:r w:rsidRPr="00EA2DFF">
                          <w:t>z.B. „ enthält Sojaöl, aus g</w:t>
                        </w:r>
                        <w:r w:rsidRPr="00EA2DFF">
                          <w:t>e</w:t>
                        </w:r>
                        <w:r w:rsidRPr="00EA2DFF">
                          <w:t>netisch veränderter Soja he</w:t>
                        </w:r>
                        <w:r w:rsidRPr="00EA2DFF">
                          <w:t>r</w:t>
                        </w:r>
                        <w:r w:rsidRPr="00EA2DFF">
                          <w:t>gestellt „</w:t>
                        </w:r>
                      </w:p>
                      <w:p w:rsidR="00EA2DFF" w:rsidRPr="00EA2DFF" w:rsidRDefault="00EA2DFF" w:rsidP="00142D3D"/>
                    </w:tc>
                  </w:tr>
                </w:tbl>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b/>
                    </w:rPr>
                  </w:pPr>
                </w:p>
                <w:p w:rsidR="00EA2DFF" w:rsidRDefault="00EA2DFF" w:rsidP="00142D3D">
                  <w:pPr>
                    <w:rPr>
                      <w:b/>
                    </w:rPr>
                  </w:pPr>
                  <w:r w:rsidRPr="009D1323">
                    <w:rPr>
                      <w:b/>
                    </w:rPr>
                    <w:t>Art und Weise der Kenntlichmachung von Zusatzstoffen und kenntlichmachungspflicht</w:t>
                  </w:r>
                  <w:r w:rsidRPr="009D1323">
                    <w:rPr>
                      <w:b/>
                    </w:rPr>
                    <w:t>i</w:t>
                  </w:r>
                  <w:r w:rsidRPr="009D1323">
                    <w:rPr>
                      <w:b/>
                    </w:rPr>
                    <w:t>gen</w:t>
                  </w:r>
                  <w:r>
                    <w:rPr>
                      <w:b/>
                    </w:rPr>
                    <w:t xml:space="preserve"> </w:t>
                  </w:r>
                  <w:r w:rsidRPr="009D1323">
                    <w:rPr>
                      <w:b/>
                    </w:rPr>
                    <w:t>Zutaten:</w:t>
                  </w:r>
                </w:p>
                <w:p w:rsidR="00EA2DFF" w:rsidRPr="009D1323" w:rsidRDefault="00EA2DFF" w:rsidP="00142D3D">
                  <w:pPr>
                    <w:rPr>
                      <w:b/>
                    </w:rPr>
                  </w:pPr>
                </w:p>
                <w:p w:rsidR="00EA2DFF" w:rsidRPr="009D1323" w:rsidRDefault="00EA2DFF" w:rsidP="00142D3D">
                  <w:pPr>
                    <w:rPr>
                      <w:b/>
                    </w:rPr>
                  </w:pPr>
                  <w:r w:rsidRPr="009D1323">
                    <w:rPr>
                      <w:b/>
                    </w:rPr>
                    <w:t>Wie:</w:t>
                  </w:r>
                </w:p>
                <w:p w:rsidR="00EA2DFF" w:rsidRDefault="00EA2DFF" w:rsidP="00142D3D">
                  <w:r>
                    <w:t>- gut sichtbar, leicht lesbar und</w:t>
                  </w:r>
                </w:p>
                <w:p w:rsidR="00EA2DFF" w:rsidRDefault="00EA2DFF" w:rsidP="00142D3D">
                  <w:r>
                    <w:t xml:space="preserve">- nicht </w:t>
                  </w:r>
                  <w:proofErr w:type="spellStart"/>
                  <w:r>
                    <w:t>verwischbare</w:t>
                  </w:r>
                  <w:proofErr w:type="spellEnd"/>
                  <w:r>
                    <w:t xml:space="preserve"> Schrift</w:t>
                  </w:r>
                </w:p>
                <w:p w:rsidR="00EA2DFF" w:rsidRDefault="00EA2DFF" w:rsidP="00142D3D"/>
                <w:p w:rsidR="00EA2DFF" w:rsidRDefault="00EA2DFF" w:rsidP="00142D3D"/>
                <w:p w:rsidR="00EA2DFF" w:rsidRDefault="00EA2DFF" w:rsidP="00142D3D"/>
                <w:p w:rsidR="00EA2DFF" w:rsidRPr="009D1323" w:rsidRDefault="00EA2DFF" w:rsidP="00142D3D">
                  <w:pPr>
                    <w:rPr>
                      <w:b/>
                    </w:rPr>
                  </w:pPr>
                  <w:r w:rsidRPr="009D1323">
                    <w:rPr>
                      <w:b/>
                    </w:rPr>
                    <w:t>Wo:</w:t>
                  </w:r>
                </w:p>
                <w:p w:rsidR="00EA2DFF" w:rsidRDefault="00EA2DFF" w:rsidP="00142D3D">
                  <w:pPr>
                    <w:rPr>
                      <w:b/>
                    </w:rPr>
                  </w:pPr>
                  <w:r w:rsidRPr="009D1323">
                    <w:rPr>
                      <w:b/>
                    </w:rPr>
                    <w:t>a) in Gaststätten, Imbissbetrieben</w:t>
                  </w:r>
                </w:p>
                <w:p w:rsidR="00EA2DFF" w:rsidRPr="009D1323" w:rsidRDefault="00EA2DFF" w:rsidP="00142D3D">
                  <w:pPr>
                    <w:rPr>
                      <w:b/>
                    </w:rPr>
                  </w:pPr>
                </w:p>
                <w:p w:rsidR="00EA2DFF" w:rsidRDefault="00EA2DFF" w:rsidP="00EA2DFF">
                  <w:pPr>
                    <w:numPr>
                      <w:ilvl w:val="0"/>
                      <w:numId w:val="32"/>
                    </w:numPr>
                  </w:pPr>
                  <w:r>
                    <w:t>auf den Speise- und Getränkekarten/-tafeln (auch in Sortiments- Flyern oder online B</w:t>
                  </w:r>
                  <w:r>
                    <w:t>e</w:t>
                  </w:r>
                  <w:r>
                    <w:t>stelllisten sind die Angaben erforderlich)</w:t>
                  </w:r>
                </w:p>
                <w:p w:rsidR="00EA2DFF" w:rsidRDefault="00EA2DFF" w:rsidP="00142D3D"/>
                <w:p w:rsidR="00EA2DFF" w:rsidRDefault="00EA2DFF" w:rsidP="00142D3D">
                  <w:pPr>
                    <w:rPr>
                      <w:b/>
                    </w:rPr>
                  </w:pPr>
                  <w:r w:rsidRPr="009D1323">
                    <w:rPr>
                      <w:b/>
                    </w:rPr>
                    <w:t>b) in Einrichtungen zur Gemeinschaftsverpflegung:</w:t>
                  </w:r>
                </w:p>
                <w:p w:rsidR="00EA2DFF" w:rsidRPr="009D1323" w:rsidRDefault="00EA2DFF" w:rsidP="00142D3D">
                  <w:pPr>
                    <w:rPr>
                      <w:b/>
                    </w:rPr>
                  </w:pPr>
                </w:p>
                <w:p w:rsidR="00EA2DFF" w:rsidRDefault="00EA2DFF" w:rsidP="00142D3D">
                  <w:r>
                    <w:t>- auf Speise- und Getränkekarten/-tafeln oder</w:t>
                  </w:r>
                </w:p>
                <w:p w:rsidR="00EA2DFF" w:rsidRDefault="00EA2DFF" w:rsidP="00142D3D">
                  <w:r>
                    <w:t>- in Preisverzeichnissen oder</w:t>
                  </w:r>
                </w:p>
                <w:p w:rsidR="00EA2DFF" w:rsidRDefault="00EA2DFF" w:rsidP="00142D3D">
                  <w:r>
                    <w:t>- soweit keine Speisekarten oder Preisverzeichnisse ausliegen oder ausgehändigt werden, in einem sonstigen Aushang oder einer schriftlichen Mitteilung</w:t>
                  </w:r>
                </w:p>
                <w:p w:rsidR="00EA2DFF" w:rsidRDefault="00EA2DFF" w:rsidP="00142D3D"/>
                <w:p w:rsidR="00EA2DFF" w:rsidRDefault="00EA2DFF" w:rsidP="00142D3D">
                  <w:pPr>
                    <w:rPr>
                      <w:b/>
                    </w:rPr>
                  </w:pPr>
                  <w:r w:rsidRPr="009D1323">
                    <w:rPr>
                      <w:b/>
                    </w:rPr>
                    <w:t>In jedem Fall muss der Kunde spätestens zum Zeitpunkt der Kaufentscheidung über die enthaltenen Zusatzstoffe informiert werden</w:t>
                  </w:r>
                </w:p>
                <w:p w:rsidR="00EA2DFF" w:rsidRDefault="00EA2DFF" w:rsidP="00142D3D">
                  <w:pPr>
                    <w:rPr>
                      <w:b/>
                    </w:rPr>
                  </w:pPr>
                </w:p>
                <w:p w:rsidR="00EA2DFF" w:rsidRDefault="00EA2DFF" w:rsidP="00142D3D">
                  <w:pPr>
                    <w:rPr>
                      <w:b/>
                    </w:rPr>
                  </w:pPr>
                </w:p>
                <w:p w:rsidR="00EA2DFF" w:rsidRDefault="00EA2DFF" w:rsidP="00142D3D">
                  <w:pPr>
                    <w:rPr>
                      <w:b/>
                    </w:rPr>
                  </w:pPr>
                </w:p>
                <w:p w:rsidR="00EA2DFF" w:rsidRDefault="00EA2DFF" w:rsidP="00142D3D">
                  <w:pPr>
                    <w:rPr>
                      <w:b/>
                    </w:rPr>
                  </w:pPr>
                  <w:r>
                    <w:rPr>
                      <w:b/>
                    </w:rPr>
                    <w:t>Was:</w:t>
                  </w:r>
                </w:p>
                <w:p w:rsidR="00EA2DFF" w:rsidRDefault="00EA2DFF" w:rsidP="00142D3D">
                  <w:r>
                    <w:t>Für die Kenntlichmachung der jeweiligen Zusatzstoffe muss der in Spalte 2 „Kenntlichmachung“ angegebene Wortlaut verwendet werden. Die konkrete E-Nr. oder die Verkehrsbezeichnung des Zusatzstoffes ist nicht zwingend zusätzlich anzugeben.</w:t>
                  </w:r>
                </w:p>
                <w:p w:rsidR="00EA2DFF" w:rsidRDefault="00EA2DFF" w:rsidP="00142D3D"/>
                <w:p w:rsidR="00EA2DFF" w:rsidRDefault="00EA2DFF" w:rsidP="00142D3D"/>
                <w:p w:rsidR="00EA2DFF" w:rsidRPr="009D1323" w:rsidRDefault="00EA2DFF" w:rsidP="00142D3D"/>
                <w:p w:rsidR="00EA2DFF" w:rsidRDefault="00EA2DFF" w:rsidP="00142D3D">
                  <w:r>
                    <w:t>Die Angaben können als Ziffern oder in Fußnoten angebracht werden, wenn unmittelbar mit der Bezeichnung des Lebensmittels darauf hingewiesen wird. Die Zusatzstoffe bzw. die Fußnoten müssen dem jeweiligen Lebensmittel direkt zugeordnet werden. Allgemeine Hinweise auf das Vorhandensein von Zusatzstoffen in allen oder in einem Teil der angebotenen Speisen sind nicht ausreichend.</w:t>
                  </w: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Default="00EA2DFF" w:rsidP="00142D3D">
                  <w:pPr>
                    <w:rPr>
                      <w:rFonts w:ascii="Times-Roman" w:hAnsi="Times-Roman" w:cs="Times-Roman"/>
                      <w:sz w:val="18"/>
                      <w:szCs w:val="18"/>
                    </w:rPr>
                  </w:pPr>
                </w:p>
                <w:p w:rsidR="00EA2DFF" w:rsidRPr="00EA2DFF" w:rsidRDefault="00EA2DFF" w:rsidP="00142D3D">
                  <w:pPr>
                    <w:rPr>
                      <w:b/>
                      <w:u w:val="single"/>
                    </w:rPr>
                  </w:pPr>
                </w:p>
                <w:p w:rsidR="00EA2DFF" w:rsidRPr="00EA2DFF" w:rsidRDefault="00EA2DFF" w:rsidP="00142D3D">
                  <w:pPr>
                    <w:rPr>
                      <w:b/>
                      <w:u w:val="single"/>
                    </w:rPr>
                  </w:pPr>
                  <w:r w:rsidRPr="00EA2DFF">
                    <w:rPr>
                      <w:b/>
                      <w:u w:val="single"/>
                    </w:rPr>
                    <w:t>B. Allergenkennzeichnung</w:t>
                  </w:r>
                </w:p>
                <w:p w:rsidR="00EA2DFF" w:rsidRDefault="00EA2DFF" w:rsidP="00142D3D">
                  <w:pPr>
                    <w:rPr>
                      <w:b/>
                    </w:rPr>
                  </w:pPr>
                </w:p>
                <w:p w:rsidR="00EA2DFF" w:rsidRPr="00EA2DFF" w:rsidRDefault="00EA2DFF" w:rsidP="00142D3D">
                  <w:r w:rsidRPr="00EA2DFF">
                    <w:t xml:space="preserve">Die europäische Informationsverordnung listet 14 Lebensmittelgruppen mit bekannt hohem </w:t>
                  </w:r>
                  <w:proofErr w:type="spellStart"/>
                  <w:r w:rsidRPr="00EA2DFF">
                    <w:t>a</w:t>
                  </w:r>
                  <w:r w:rsidRPr="00EA2DFF">
                    <w:t>l</w:t>
                  </w:r>
                  <w:r w:rsidRPr="00EA2DFF">
                    <w:t>lergenen</w:t>
                  </w:r>
                  <w:proofErr w:type="spellEnd"/>
                  <w:r w:rsidRPr="00EA2DFF">
                    <w:t xml:space="preserve"> Potenzial auf. Sobald diese Zutaten, auch in kleiner Menge, dem Lebensmittel direkt oder über Vorprodukte zugesetzt worden sind, müssen die Kunden darüber informiert werden. Dies gilt auch für zugekaufte Fertig- und Halbfertigprodukte, die im Betrieb lediglich erwärmt </w:t>
                  </w:r>
                  <w:r w:rsidRPr="00EA2DFF">
                    <w:t>o</w:t>
                  </w:r>
                  <w:r w:rsidRPr="00EA2DFF">
                    <w:t>der durchgehandelt werden.</w:t>
                  </w:r>
                </w:p>
                <w:p w:rsidR="00EA2DFF" w:rsidRPr="009D1323" w:rsidRDefault="00EA2DFF" w:rsidP="00142D3D">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5"/>
                    <w:gridCol w:w="4175"/>
                  </w:tblGrid>
                  <w:tr w:rsidR="00EA2DFF" w:rsidRPr="001A6F85" w:rsidTr="00EA2DFF">
                    <w:trPr>
                      <w:trHeight w:val="197"/>
                      <w:jc w:val="center"/>
                    </w:trPr>
                    <w:tc>
                      <w:tcPr>
                        <w:tcW w:w="4175" w:type="dxa"/>
                        <w:shd w:val="clear" w:color="auto" w:fill="D9D9D9" w:themeFill="background1" w:themeFillShade="D9"/>
                        <w:vAlign w:val="center"/>
                      </w:tcPr>
                      <w:p w:rsidR="00EA2DFF" w:rsidRPr="001A6F85" w:rsidRDefault="00EA2DFF" w:rsidP="00142D3D">
                        <w:pPr>
                          <w:rPr>
                            <w:b/>
                            <w:sz w:val="16"/>
                            <w:szCs w:val="16"/>
                          </w:rPr>
                        </w:pPr>
                        <w:r w:rsidRPr="001A6F85">
                          <w:rPr>
                            <w:b/>
                            <w:sz w:val="16"/>
                            <w:szCs w:val="16"/>
                          </w:rPr>
                          <w:t>Allergengruppe sowie die daraus hergestellten E</w:t>
                        </w:r>
                        <w:r w:rsidRPr="001A6F85">
                          <w:rPr>
                            <w:b/>
                            <w:sz w:val="16"/>
                            <w:szCs w:val="16"/>
                          </w:rPr>
                          <w:t>r</w:t>
                        </w:r>
                        <w:r w:rsidRPr="001A6F85">
                          <w:rPr>
                            <w:b/>
                            <w:sz w:val="16"/>
                            <w:szCs w:val="16"/>
                          </w:rPr>
                          <w:t>zeugnisse</w:t>
                        </w:r>
                      </w:p>
                      <w:p w:rsidR="00EA2DFF" w:rsidRPr="001A6F85" w:rsidRDefault="00EA2DFF" w:rsidP="00142D3D">
                        <w:pPr>
                          <w:pStyle w:val="Textkrper"/>
                          <w:jc w:val="left"/>
                          <w:rPr>
                            <w:rFonts w:ascii="Arial" w:hAnsi="Arial" w:cs="Arial"/>
                            <w:b/>
                            <w:sz w:val="16"/>
                            <w:szCs w:val="16"/>
                          </w:rPr>
                        </w:pPr>
                      </w:p>
                    </w:tc>
                    <w:tc>
                      <w:tcPr>
                        <w:tcW w:w="4175" w:type="dxa"/>
                        <w:shd w:val="clear" w:color="auto" w:fill="D9D9D9" w:themeFill="background1" w:themeFillShade="D9"/>
                        <w:vAlign w:val="center"/>
                      </w:tcPr>
                      <w:p w:rsidR="00EA2DFF" w:rsidRPr="001A6F85" w:rsidRDefault="00EA2DFF" w:rsidP="00142D3D">
                        <w:pPr>
                          <w:rPr>
                            <w:b/>
                            <w:sz w:val="16"/>
                            <w:szCs w:val="16"/>
                          </w:rPr>
                        </w:pPr>
                        <w:r w:rsidRPr="001A6F85">
                          <w:rPr>
                            <w:b/>
                            <w:sz w:val="16"/>
                            <w:szCs w:val="16"/>
                          </w:rPr>
                          <w:t>Beispielhaft enthalten in:</w:t>
                        </w:r>
                      </w:p>
                      <w:p w:rsidR="00EA2DFF" w:rsidRPr="001A6F85" w:rsidRDefault="00EA2DFF" w:rsidP="00142D3D">
                        <w:pPr>
                          <w:pStyle w:val="Textkrper"/>
                          <w:jc w:val="left"/>
                          <w:rPr>
                            <w:rFonts w:ascii="Arial" w:hAnsi="Arial" w:cs="Arial"/>
                            <w:b/>
                            <w:sz w:val="16"/>
                            <w:szCs w:val="16"/>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 xml:space="preserve">A: </w:t>
                        </w:r>
                        <w:proofErr w:type="spellStart"/>
                        <w:r w:rsidRPr="00EA2DFF">
                          <w:rPr>
                            <w:b/>
                          </w:rPr>
                          <w:t>Glutenhaltiges</w:t>
                        </w:r>
                        <w:proofErr w:type="spellEnd"/>
                        <w:r w:rsidRPr="00EA2DFF">
                          <w:rPr>
                            <w:b/>
                          </w:rPr>
                          <w:t xml:space="preserve"> Getreide, namen</w:t>
                        </w:r>
                        <w:r w:rsidRPr="00EA2DFF">
                          <w:rPr>
                            <w:b/>
                          </w:rPr>
                          <w:t>t</w:t>
                        </w:r>
                        <w:r w:rsidRPr="00EA2DFF">
                          <w:rPr>
                            <w:b/>
                          </w:rPr>
                          <w:t>lich ( A1 Weizen, A2 Roggen, A3 Ger</w:t>
                        </w:r>
                        <w:r w:rsidRPr="00EA2DFF">
                          <w:rPr>
                            <w:b/>
                          </w:rPr>
                          <w:t>s</w:t>
                        </w:r>
                        <w:r w:rsidRPr="00EA2DFF">
                          <w:rPr>
                            <w:b/>
                          </w:rPr>
                          <w:t xml:space="preserve">te, A4Hafer, A5 Dinkel, A6 </w:t>
                        </w:r>
                        <w:proofErr w:type="spellStart"/>
                        <w:r w:rsidRPr="00EA2DFF">
                          <w:rPr>
                            <w:b/>
                          </w:rPr>
                          <w:t>Kamut</w:t>
                        </w:r>
                        <w:proofErr w:type="spellEnd"/>
                        <w:r w:rsidRPr="00EA2DFF">
                          <w:rPr>
                            <w:b/>
                          </w:rPr>
                          <w:t>, s</w:t>
                        </w:r>
                        <w:r w:rsidRPr="00EA2DFF">
                          <w:rPr>
                            <w:b/>
                          </w:rPr>
                          <w:t>o</w:t>
                        </w:r>
                        <w:r w:rsidRPr="00EA2DFF">
                          <w:rPr>
                            <w:b/>
                          </w:rPr>
                          <w:t>wie daraus hergestellte Erzeugnisse)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Weizenmehl, Weizenkeime, Grieß, P</w:t>
                        </w:r>
                        <w:r w:rsidRPr="00EA2DFF">
                          <w:t>a</w:t>
                        </w:r>
                        <w:r w:rsidRPr="00EA2DFF">
                          <w:t>niermehl, Soßenbinder</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B. Krebstiere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Garnelen, Krabbenmehl</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C: Eier</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proofErr w:type="spellStart"/>
                        <w:r w:rsidRPr="00EA2DFF">
                          <w:t>Flüssigei</w:t>
                        </w:r>
                        <w:proofErr w:type="spellEnd"/>
                        <w:r w:rsidRPr="00EA2DFF">
                          <w:t>, Eigelb</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D: Fisch</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 xml:space="preserve">Alle Arten von Fisch, </w:t>
                        </w:r>
                        <w:proofErr w:type="spellStart"/>
                        <w:r w:rsidRPr="00EA2DFF">
                          <w:t>Surimi</w:t>
                        </w:r>
                        <w:proofErr w:type="spellEnd"/>
                        <w:r w:rsidRPr="00EA2DFF">
                          <w:t>, Kaviar</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E: Erdnüsse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Erdnussbutter, Erdnusscreme</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F: Soja</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Sojalecithin, Sojasprossen, Tofu</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G: Milch incl. Milchzucker</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Butter, Joghurt, Sahne, Käse</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H: Schalenfrüchte, Nüsse, namentlich (H1Mandeln, H2 Haselnüsse, H3 Wa</w:t>
                        </w:r>
                        <w:r w:rsidRPr="00EA2DFF">
                          <w:rPr>
                            <w:b/>
                          </w:rPr>
                          <w:t>l</w:t>
                        </w:r>
                        <w:r w:rsidRPr="00EA2DFF">
                          <w:rPr>
                            <w:b/>
                          </w:rPr>
                          <w:t xml:space="preserve">nüsse, H4 </w:t>
                        </w:r>
                        <w:proofErr w:type="spellStart"/>
                        <w:r w:rsidRPr="00EA2DFF">
                          <w:rPr>
                            <w:b/>
                          </w:rPr>
                          <w:t>Kaschu</w:t>
                        </w:r>
                        <w:proofErr w:type="spellEnd"/>
                        <w:r w:rsidRPr="00EA2DFF">
                          <w:rPr>
                            <w:b/>
                          </w:rPr>
                          <w:t xml:space="preserve">-/Cashewnüsse, H5 </w:t>
                        </w:r>
                        <w:proofErr w:type="spellStart"/>
                        <w:r w:rsidRPr="00EA2DFF">
                          <w:rPr>
                            <w:b/>
                          </w:rPr>
                          <w:t>Pecannüsse</w:t>
                        </w:r>
                        <w:proofErr w:type="spellEnd"/>
                        <w:r w:rsidRPr="00EA2DFF">
                          <w:rPr>
                            <w:b/>
                          </w:rPr>
                          <w:t>, H6 Paranüsse, H7 Pist</w:t>
                        </w:r>
                        <w:r w:rsidRPr="00EA2DFF">
                          <w:rPr>
                            <w:b/>
                          </w:rPr>
                          <w:t>a</w:t>
                        </w:r>
                        <w:r w:rsidRPr="00EA2DFF">
                          <w:rPr>
                            <w:b/>
                          </w:rPr>
                          <w:t xml:space="preserve">zien, H8 </w:t>
                        </w:r>
                        <w:proofErr w:type="spellStart"/>
                        <w:r w:rsidRPr="00EA2DFF">
                          <w:rPr>
                            <w:b/>
                          </w:rPr>
                          <w:t>Macadamianüsse</w:t>
                        </w:r>
                        <w:proofErr w:type="spellEnd"/>
                        <w:r w:rsidRPr="00EA2DFF">
                          <w:rPr>
                            <w:b/>
                          </w:rPr>
                          <w:t xml:space="preserve">, H9 </w:t>
                        </w:r>
                        <w:proofErr w:type="spellStart"/>
                        <w:r w:rsidRPr="00EA2DFF">
                          <w:rPr>
                            <w:b/>
                          </w:rPr>
                          <w:t>Queenslandnüsse</w:t>
                        </w:r>
                        <w:proofErr w:type="spellEnd"/>
                        <w:r w:rsidRPr="00EA2DFF">
                          <w:rPr>
                            <w:b/>
                          </w:rPr>
                          <w:t xml:space="preserve"> sowie die daraus hergestellten Erzeugnisse)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Alle geschälten Nüsse, Mandeln, Pist</w:t>
                        </w:r>
                        <w:r w:rsidRPr="00EA2DFF">
                          <w:t>a</w:t>
                        </w:r>
                        <w:r w:rsidRPr="00EA2DFF">
                          <w:t>zien, Marzipan, Nougat, Krokant</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I: Sellerie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Gewürzmischungen, Brühen</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J: Senf</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Senfkörner, Gewürze</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K: Sesamsamen</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Sesammehl, Sesamöl, Sesampaste</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L: Schwefeldioxid / Sulfite ab einer Konzentration über 10 mg/kg oder mg/l</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Wein, Trockenfrüchte, Obsterzeugnisse (Äpfel)</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M: Lupinen</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Lupinenkerne, Lupinenmehl</w:t>
                        </w:r>
                      </w:p>
                      <w:p w:rsidR="00EA2DFF" w:rsidRPr="00EA2DFF" w:rsidRDefault="00EA2DFF" w:rsidP="00142D3D">
                        <w:pPr>
                          <w:pStyle w:val="Textkrper"/>
                          <w:jc w:val="left"/>
                          <w:rPr>
                            <w:rFonts w:ascii="Arial" w:hAnsi="Arial" w:cs="Arial"/>
                            <w:sz w:val="22"/>
                            <w:szCs w:val="22"/>
                          </w:rPr>
                        </w:pPr>
                      </w:p>
                    </w:tc>
                  </w:tr>
                  <w:tr w:rsidR="00EA2DFF" w:rsidRPr="001A6F85" w:rsidTr="00142D3D">
                    <w:trPr>
                      <w:trHeight w:val="197"/>
                      <w:jc w:val="center"/>
                    </w:trPr>
                    <w:tc>
                      <w:tcPr>
                        <w:tcW w:w="4175" w:type="dxa"/>
                        <w:vAlign w:val="center"/>
                      </w:tcPr>
                      <w:p w:rsidR="00EA2DFF" w:rsidRPr="00EA2DFF" w:rsidRDefault="00EA2DFF" w:rsidP="00142D3D">
                        <w:pPr>
                          <w:rPr>
                            <w:b/>
                          </w:rPr>
                        </w:pPr>
                        <w:r w:rsidRPr="00EA2DFF">
                          <w:rPr>
                            <w:b/>
                          </w:rPr>
                          <w:t>N: Weichtiere</w:t>
                        </w:r>
                      </w:p>
                      <w:p w:rsidR="00EA2DFF" w:rsidRPr="00EA2DFF" w:rsidRDefault="00EA2DFF" w:rsidP="00142D3D">
                        <w:pPr>
                          <w:pStyle w:val="Textkrper"/>
                          <w:jc w:val="left"/>
                          <w:rPr>
                            <w:rFonts w:ascii="Arial" w:hAnsi="Arial" w:cs="Arial"/>
                            <w:b/>
                            <w:sz w:val="22"/>
                            <w:szCs w:val="22"/>
                          </w:rPr>
                        </w:pPr>
                      </w:p>
                    </w:tc>
                    <w:tc>
                      <w:tcPr>
                        <w:tcW w:w="4175" w:type="dxa"/>
                        <w:vAlign w:val="center"/>
                      </w:tcPr>
                      <w:p w:rsidR="00EA2DFF" w:rsidRPr="00EA2DFF" w:rsidRDefault="00EA2DFF" w:rsidP="00142D3D">
                        <w:r w:rsidRPr="00EA2DFF">
                          <w:t>Schnecken, Muscheln, Tintenfisch</w:t>
                        </w:r>
                      </w:p>
                      <w:p w:rsidR="00EA2DFF" w:rsidRPr="00EA2DFF" w:rsidRDefault="00EA2DFF" w:rsidP="00142D3D">
                        <w:pPr>
                          <w:pStyle w:val="Textkrper"/>
                          <w:jc w:val="left"/>
                          <w:rPr>
                            <w:rFonts w:ascii="Arial" w:hAnsi="Arial" w:cs="Arial"/>
                            <w:sz w:val="22"/>
                            <w:szCs w:val="22"/>
                          </w:rPr>
                        </w:pPr>
                      </w:p>
                    </w:tc>
                  </w:tr>
                </w:tbl>
                <w:p w:rsidR="00EA2DFF" w:rsidRDefault="00EA2DFF" w:rsidP="00142D3D">
                  <w:pPr>
                    <w:rPr>
                      <w:rFonts w:ascii="Times-Roman" w:hAnsi="Times-Roman" w:cs="Times-Roman"/>
                      <w:sz w:val="18"/>
                      <w:szCs w:val="18"/>
                    </w:rPr>
                  </w:pPr>
                </w:p>
              </w:tc>
            </w:tr>
          </w:tbl>
          <w:p w:rsidR="00EA2DFF" w:rsidRDefault="00EA2DFF" w:rsidP="00142D3D">
            <w:pPr>
              <w:rPr>
                <w:rFonts w:ascii="Times-Roman" w:hAnsi="Times-Roman" w:cs="Times-Roman"/>
                <w:sz w:val="18"/>
                <w:szCs w:val="18"/>
              </w:rPr>
            </w:pPr>
          </w:p>
        </w:tc>
      </w:tr>
    </w:tbl>
    <w:p w:rsidR="00EA2DFF" w:rsidRDefault="00EA2DFF">
      <w:pPr>
        <w:rPr>
          <w:rFonts w:ascii="Times-Roman" w:hAnsi="Times-Roman" w:cs="Times-Roman"/>
          <w:sz w:val="18"/>
          <w:szCs w:val="18"/>
        </w:rPr>
      </w:pPr>
    </w:p>
    <w:p w:rsidR="00C622B6" w:rsidRDefault="004C0B3D">
      <w:r>
        <w:rPr>
          <w:rFonts w:ascii="Times-Roman" w:hAnsi="Times-Roman" w:cs="Times-Roman"/>
          <w:sz w:val="18"/>
          <w:szCs w:val="18"/>
        </w:rPr>
        <w:t>D</w:t>
      </w:r>
      <w:r w:rsidR="00C622B6">
        <w:rPr>
          <w:rFonts w:ascii="Times-Roman" w:hAnsi="Times-Roman" w:cs="Times-Roman"/>
          <w:sz w:val="18"/>
          <w:szCs w:val="18"/>
        </w:rPr>
        <w:t>ie Ausführungen dieses Merkblattes erheben keinen Anspruch auf Vollständigkeit. Für Informationen, die über den Inhalt des Merkblattes hinausgehen, wenden Sie sich bitte an die oben angegebene Anschrift. Die geltenden rechtlichen Bestimmungen bleiben unberührt.</w:t>
      </w:r>
    </w:p>
    <w:sectPr w:rsidR="00C622B6" w:rsidSect="00EA2DFF">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85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2B6" w:rsidRDefault="00C622B6">
      <w:r>
        <w:separator/>
      </w:r>
    </w:p>
  </w:endnote>
  <w:endnote w:type="continuationSeparator" w:id="0">
    <w:p w:rsidR="00C622B6" w:rsidRDefault="00C6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7CC" w:rsidRDefault="00BE17C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2B6" w:rsidRDefault="00BE17CC">
    <w:pPr>
      <w:pStyle w:val="Fuzeile"/>
    </w:pPr>
    <w:r>
      <w:t>MFB-08-008</w:t>
    </w:r>
    <w:r w:rsidR="00C622B6">
      <w:t xml:space="preserve">-00 Version </w:t>
    </w:r>
    <w:r>
      <w:t>1</w:t>
    </w:r>
    <w:bookmarkStart w:id="0" w:name="_GoBack"/>
    <w:bookmarkEnd w:id="0"/>
    <w:r w:rsidR="00EA2DFF">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7CC" w:rsidRDefault="00BE17C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2B6" w:rsidRDefault="00C622B6">
      <w:r>
        <w:separator/>
      </w:r>
    </w:p>
  </w:footnote>
  <w:footnote w:type="continuationSeparator" w:id="0">
    <w:p w:rsidR="00C622B6" w:rsidRDefault="00C62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7CC" w:rsidRDefault="00BE17C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154B88" w:rsidTr="001E17C1">
      <w:tc>
        <w:tcPr>
          <w:tcW w:w="7338" w:type="dxa"/>
          <w:tcBorders>
            <w:top w:val="nil"/>
            <w:left w:val="nil"/>
            <w:bottom w:val="nil"/>
            <w:right w:val="nil"/>
          </w:tcBorders>
        </w:tcPr>
        <w:p w:rsidR="00154B88" w:rsidRDefault="00154B88" w:rsidP="001E17C1">
          <w:pPr>
            <w:pStyle w:val="Kopfzeile"/>
            <w:rPr>
              <w:b/>
              <w:bCs/>
              <w:sz w:val="24"/>
            </w:rPr>
          </w:pPr>
          <w:r>
            <w:rPr>
              <w:b/>
              <w:bCs/>
              <w:sz w:val="24"/>
            </w:rPr>
            <w:t>Fachbereich 25</w:t>
          </w:r>
        </w:p>
        <w:p w:rsidR="00154B88" w:rsidRDefault="00154B88" w:rsidP="001E17C1">
          <w:pPr>
            <w:pStyle w:val="Kopfzeile"/>
            <w:rPr>
              <w:b/>
              <w:bCs/>
            </w:rPr>
          </w:pPr>
          <w:r>
            <w:rPr>
              <w:b/>
              <w:bCs/>
            </w:rPr>
            <w:t xml:space="preserve">Lebensmittelüberwachung und Veterinärwesen </w:t>
          </w:r>
          <w:r>
            <w:rPr>
              <w:b/>
              <w:bCs/>
            </w:rPr>
            <w:tab/>
          </w:r>
        </w:p>
        <w:p w:rsidR="00154B88" w:rsidRDefault="00154B88" w:rsidP="001E17C1">
          <w:pPr>
            <w:pStyle w:val="Kopfzeile"/>
          </w:pPr>
          <w:proofErr w:type="spellStart"/>
          <w:r>
            <w:t>Medenheimer</w:t>
          </w:r>
          <w:proofErr w:type="spellEnd"/>
          <w:r>
            <w:t xml:space="preserve"> Straße 6/8</w:t>
          </w:r>
        </w:p>
        <w:p w:rsidR="00154B88" w:rsidRDefault="00154B88" w:rsidP="001E17C1">
          <w:pPr>
            <w:pStyle w:val="Kopfzeile"/>
          </w:pPr>
          <w:r>
            <w:t>37154 Northeim</w:t>
          </w:r>
        </w:p>
      </w:tc>
      <w:tc>
        <w:tcPr>
          <w:tcW w:w="2439" w:type="dxa"/>
          <w:tcBorders>
            <w:top w:val="nil"/>
            <w:left w:val="nil"/>
            <w:bottom w:val="nil"/>
            <w:right w:val="nil"/>
          </w:tcBorders>
        </w:tcPr>
        <w:p w:rsidR="00154B88" w:rsidRDefault="00154B88" w:rsidP="001E17C1">
          <w:pPr>
            <w:pStyle w:val="Kopfzeile"/>
          </w:pPr>
          <w:r>
            <w:rPr>
              <w:noProof/>
              <w:sz w:val="20"/>
              <w:szCs w:val="20"/>
            </w:rPr>
            <w:drawing>
              <wp:inline distT="0" distB="0" distL="0" distR="0" wp14:anchorId="29DE9AF3" wp14:editId="5BEB15AC">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C622B6" w:rsidRPr="00154B88" w:rsidRDefault="00C622B6" w:rsidP="00154B8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7CC" w:rsidRDefault="00BE17C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13DA40DA"/>
    <w:multiLevelType w:val="hybridMultilevel"/>
    <w:tmpl w:val="A0A2D136"/>
    <w:lvl w:ilvl="0" w:tplc="7346AE0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5">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6">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7">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414649E7"/>
    <w:multiLevelType w:val="hybridMultilevel"/>
    <w:tmpl w:val="AEC6572A"/>
    <w:lvl w:ilvl="0" w:tplc="7B944A8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2"/>
  </w:num>
  <w:num w:numId="4">
    <w:abstractNumId w:val="4"/>
  </w:num>
  <w:num w:numId="5">
    <w:abstractNumId w:val="3"/>
  </w:num>
  <w:num w:numId="6">
    <w:abstractNumId w:val="5"/>
  </w:num>
  <w:num w:numId="7">
    <w:abstractNumId w:val="7"/>
  </w:num>
  <w:num w:numId="8">
    <w:abstractNumId w:val="12"/>
  </w:num>
  <w:num w:numId="9">
    <w:abstractNumId w:val="12"/>
  </w:num>
  <w:num w:numId="10">
    <w:abstractNumId w:val="12"/>
  </w:num>
  <w:num w:numId="11">
    <w:abstractNumId w:val="12"/>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10"/>
  </w:num>
  <w:num w:numId="26">
    <w:abstractNumId w:val="2"/>
  </w:num>
  <w:num w:numId="27">
    <w:abstractNumId w:val="6"/>
  </w:num>
  <w:num w:numId="28">
    <w:abstractNumId w:val="3"/>
  </w:num>
  <w:num w:numId="29">
    <w:abstractNumId w:val="13"/>
  </w:num>
  <w:num w:numId="30">
    <w:abstractNumId w:val="11"/>
  </w:num>
  <w:num w:numId="31">
    <w:abstractNumId w:val="8"/>
  </w:num>
  <w:num w:numId="32">
    <w:abstractNumId w:val="9"/>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doNotHyphenateCaps/>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B3D"/>
    <w:rsid w:val="00154B88"/>
    <w:rsid w:val="004C0B3D"/>
    <w:rsid w:val="00BE17CC"/>
    <w:rsid w:val="00C622B6"/>
    <w:rsid w:val="00CC378B"/>
    <w:rsid w:val="00EA2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link w:val="berschrift2Zchn"/>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link w:val="berschrift4Zchn"/>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link w:val="SprechblasentextZchn"/>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link w:val="TextkrperZch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character" w:customStyle="1" w:styleId="KopfzeileZchn">
    <w:name w:val="Kopfzeile Zchn"/>
    <w:basedOn w:val="Absatz-Standardschriftart"/>
    <w:link w:val="Kopfzeile"/>
    <w:semiHidden/>
    <w:rsid w:val="00154B88"/>
    <w:rPr>
      <w:rFonts w:ascii="Arial" w:hAnsi="Arial" w:cs="Arial"/>
      <w:sz w:val="22"/>
      <w:szCs w:val="22"/>
    </w:rPr>
  </w:style>
  <w:style w:type="table" w:styleId="Tabellenraster">
    <w:name w:val="Table Grid"/>
    <w:basedOn w:val="NormaleTabelle"/>
    <w:uiPriority w:val="59"/>
    <w:rsid w:val="00154B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EA2DFF"/>
    <w:rPr>
      <w:rFonts w:ascii="Arial" w:hAnsi="Arial" w:cs="Arial"/>
      <w:iCs/>
      <w:smallCaps/>
      <w:sz w:val="22"/>
      <w:szCs w:val="22"/>
    </w:rPr>
  </w:style>
  <w:style w:type="character" w:customStyle="1" w:styleId="berschrift4Zchn">
    <w:name w:val="Überschrift 4 Zchn"/>
    <w:basedOn w:val="Absatz-Standardschriftart"/>
    <w:link w:val="berschrift4"/>
    <w:rsid w:val="00EA2DFF"/>
    <w:rPr>
      <w:rFonts w:ascii="Arial" w:hAnsi="Arial" w:cs="Arial"/>
      <w:b/>
      <w:bCs/>
      <w:sz w:val="28"/>
      <w:szCs w:val="28"/>
    </w:rPr>
  </w:style>
  <w:style w:type="character" w:customStyle="1" w:styleId="TextkrperZchn">
    <w:name w:val="Textkörper Zchn"/>
    <w:basedOn w:val="Absatz-Standardschriftart"/>
    <w:link w:val="Textkrper"/>
    <w:rsid w:val="00EA2DFF"/>
    <w:rPr>
      <w:sz w:val="24"/>
      <w:lang w:val="de-CH"/>
    </w:rPr>
  </w:style>
  <w:style w:type="character" w:customStyle="1" w:styleId="SprechblasentextZchn">
    <w:name w:val="Sprechblasentext Zchn"/>
    <w:basedOn w:val="Absatz-Standardschriftart"/>
    <w:link w:val="Sprechblasentext"/>
    <w:semiHidden/>
    <w:rsid w:val="00EA2DFF"/>
    <w:rPr>
      <w:rFonts w:ascii="Tahoma" w:hAnsi="Tahoma" w:cs="Tahoma"/>
      <w:sz w:val="16"/>
      <w:szCs w:val="16"/>
    </w:rPr>
  </w:style>
  <w:style w:type="paragraph" w:styleId="Listenabsatz">
    <w:name w:val="List Paragraph"/>
    <w:basedOn w:val="Standard"/>
    <w:uiPriority w:val="34"/>
    <w:qFormat/>
    <w:rsid w:val="00EA2D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link w:val="berschrift2Zchn"/>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link w:val="berschrift4Zchn"/>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link w:val="SprechblasentextZchn"/>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link w:val="TextkrperZch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character" w:customStyle="1" w:styleId="KopfzeileZchn">
    <w:name w:val="Kopfzeile Zchn"/>
    <w:basedOn w:val="Absatz-Standardschriftart"/>
    <w:link w:val="Kopfzeile"/>
    <w:semiHidden/>
    <w:rsid w:val="00154B88"/>
    <w:rPr>
      <w:rFonts w:ascii="Arial" w:hAnsi="Arial" w:cs="Arial"/>
      <w:sz w:val="22"/>
      <w:szCs w:val="22"/>
    </w:rPr>
  </w:style>
  <w:style w:type="table" w:styleId="Tabellenraster">
    <w:name w:val="Table Grid"/>
    <w:basedOn w:val="NormaleTabelle"/>
    <w:uiPriority w:val="59"/>
    <w:rsid w:val="00154B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EA2DFF"/>
    <w:rPr>
      <w:rFonts w:ascii="Arial" w:hAnsi="Arial" w:cs="Arial"/>
      <w:iCs/>
      <w:smallCaps/>
      <w:sz w:val="22"/>
      <w:szCs w:val="22"/>
    </w:rPr>
  </w:style>
  <w:style w:type="character" w:customStyle="1" w:styleId="berschrift4Zchn">
    <w:name w:val="Überschrift 4 Zchn"/>
    <w:basedOn w:val="Absatz-Standardschriftart"/>
    <w:link w:val="berschrift4"/>
    <w:rsid w:val="00EA2DFF"/>
    <w:rPr>
      <w:rFonts w:ascii="Arial" w:hAnsi="Arial" w:cs="Arial"/>
      <w:b/>
      <w:bCs/>
      <w:sz w:val="28"/>
      <w:szCs w:val="28"/>
    </w:rPr>
  </w:style>
  <w:style w:type="character" w:customStyle="1" w:styleId="TextkrperZchn">
    <w:name w:val="Textkörper Zchn"/>
    <w:basedOn w:val="Absatz-Standardschriftart"/>
    <w:link w:val="Textkrper"/>
    <w:rsid w:val="00EA2DFF"/>
    <w:rPr>
      <w:sz w:val="24"/>
      <w:lang w:val="de-CH"/>
    </w:rPr>
  </w:style>
  <w:style w:type="character" w:customStyle="1" w:styleId="SprechblasentextZchn">
    <w:name w:val="Sprechblasentext Zchn"/>
    <w:basedOn w:val="Absatz-Standardschriftart"/>
    <w:link w:val="Sprechblasentext"/>
    <w:semiHidden/>
    <w:rsid w:val="00EA2DFF"/>
    <w:rPr>
      <w:rFonts w:ascii="Tahoma" w:hAnsi="Tahoma" w:cs="Tahoma"/>
      <w:sz w:val="16"/>
      <w:szCs w:val="16"/>
    </w:rPr>
  </w:style>
  <w:style w:type="paragraph" w:styleId="Listenabsatz">
    <w:name w:val="List Paragraph"/>
    <w:basedOn w:val="Standard"/>
    <w:uiPriority w:val="34"/>
    <w:qFormat/>
    <w:rsid w:val="00EA2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4</Pages>
  <Words>895</Words>
  <Characters>6466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2020-07-30T05:49:00Z</dcterms:created>
  <dcterms:modified xsi:type="dcterms:W3CDTF">2020-07-30T05:49:00Z</dcterms:modified>
</cp:coreProperties>
</file>