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21F2" w:rsidRDefault="009221F2">
      <w:pPr>
        <w:autoSpaceDE w:val="0"/>
        <w:autoSpaceDN w:val="0"/>
        <w:adjustRightInd w:val="0"/>
        <w:rPr>
          <w:b/>
          <w:bCs/>
          <w:sz w:val="28"/>
        </w:rPr>
      </w:pPr>
      <w:r>
        <w:rPr>
          <w:noProof/>
          <w:szCs w:val="28"/>
        </w:rPr>
        <w:drawing>
          <wp:anchor distT="0" distB="0" distL="114300" distR="114300" simplePos="0" relativeHeight="251662848" behindDoc="0" locked="0" layoutInCell="1" allowOverlap="1" wp14:anchorId="63C66746" wp14:editId="4D74DD51">
            <wp:simplePos x="0" y="0"/>
            <wp:positionH relativeFrom="column">
              <wp:posOffset>4009708</wp:posOffset>
            </wp:positionH>
            <wp:positionV relativeFrom="paragraph">
              <wp:posOffset>-368300</wp:posOffset>
            </wp:positionV>
            <wp:extent cx="2276054" cy="1614488"/>
            <wp:effectExtent l="0" t="0" r="0" b="5080"/>
            <wp:wrapNone/>
            <wp:docPr id="5" name="Grafik 5" descr="C:\Users\rackwitzj\Documents\KEVOX\Pläne\Symbole\interne Symbole\Logo_Signat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ckwitzj\Documents\KEVOX\Pläne\Symbole\interne Symbole\Logo_Signatu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76054" cy="161448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8"/>
        </w:rPr>
        <mc:AlternateContent>
          <mc:Choice Requires="wps">
            <w:drawing>
              <wp:anchor distT="0" distB="0" distL="114300" distR="114300" simplePos="0" relativeHeight="251658752" behindDoc="0" locked="0" layoutInCell="1" allowOverlap="1" wp14:anchorId="054FDD3C" wp14:editId="63E7091B">
                <wp:simplePos x="0" y="0"/>
                <wp:positionH relativeFrom="column">
                  <wp:posOffset>-114935</wp:posOffset>
                </wp:positionH>
                <wp:positionV relativeFrom="paragraph">
                  <wp:posOffset>342265</wp:posOffset>
                </wp:positionV>
                <wp:extent cx="2857500" cy="800100"/>
                <wp:effectExtent l="0" t="0" r="635" b="635"/>
                <wp:wrapNone/>
                <wp:docPr id="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B62D3" w:rsidRPr="002A4FB8" w:rsidRDefault="00DB62D3" w:rsidP="002A4FB8">
                            <w:pPr>
                              <w:rPr>
                                <w:b/>
                                <w:sz w:val="56"/>
                              </w:rPr>
                            </w:pPr>
                            <w:r>
                              <w:rPr>
                                <w:b/>
                                <w:sz w:val="56"/>
                              </w:rPr>
                              <w:t>Die Landrätin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4FDD3C" id="_x0000_t202" coordsize="21600,21600" o:spt="202" path="m,l,21600r21600,l21600,xe">
                <v:stroke joinstyle="miter"/>
                <v:path gradientshapeok="t" o:connecttype="rect"/>
              </v:shapetype>
              <v:shape id="Text Box 33" o:spid="_x0000_s1026" type="#_x0000_t202" style="position:absolute;margin-left:-9.05pt;margin-top:26.95pt;width:225pt;height: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" stroked="f">
                <v:textbox>
                  <w:txbxContent>
                    <w:p w:rsidR="00DB62D3" w:rsidRPr="002A4FB8" w:rsidRDefault="00DB62D3" w:rsidP="002A4FB8">
                      <w:pPr>
                        <w:rPr>
                          <w:b/>
                          <w:sz w:val="56"/>
                        </w:rPr>
                      </w:pPr>
                      <w:r>
                        <w:rPr>
                          <w:b/>
                          <w:sz w:val="56"/>
                        </w:rPr>
                        <w:t>Die Landrätin</w:t>
                      </w:r>
                    </w:p>
                  </w:txbxContent>
                </v:textbox>
              </v:shape>
            </w:pict>
          </mc:Fallback>
        </mc:AlternateContent>
      </w:r>
      <w:r w:rsidR="00D02D79">
        <w:rPr>
          <w:noProof/>
          <w:szCs w:val="28"/>
        </w:rPr>
        <mc:AlternateContent>
          <mc:Choice Requires="wps">
            <w:drawing>
              <wp:anchor distT="0" distB="0" distL="114300" distR="114300" simplePos="0" relativeHeight="251656704" behindDoc="0" locked="0" layoutInCell="1" allowOverlap="1" wp14:anchorId="3DC045C8" wp14:editId="1441CC92">
                <wp:simplePos x="0" y="0"/>
                <wp:positionH relativeFrom="column">
                  <wp:posOffset>-227330</wp:posOffset>
                </wp:positionH>
                <wp:positionV relativeFrom="paragraph">
                  <wp:posOffset>2971165</wp:posOffset>
                </wp:positionV>
                <wp:extent cx="6286500" cy="4914900"/>
                <wp:effectExtent l="1270" t="0" r="0" b="635"/>
                <wp:wrapNone/>
                <wp:docPr id="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4914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B62D3" w:rsidRPr="002A4FB8" w:rsidRDefault="00DB62D3" w:rsidP="002A4FB8">
                            <w:pPr>
                              <w:jc w:val="center"/>
                              <w:rPr>
                                <w:b/>
                                <w:sz w:val="56"/>
                              </w:rPr>
                            </w:pPr>
                            <w:r w:rsidRPr="002A4FB8">
                              <w:rPr>
                                <w:b/>
                                <w:sz w:val="56"/>
                              </w:rPr>
                              <w:t>Technische</w:t>
                            </w:r>
                            <w:r w:rsidRPr="002A4FB8">
                              <w:rPr>
                                <w:b/>
                                <w:sz w:val="56"/>
                              </w:rPr>
                              <w:br/>
                              <w:t>Anschlussbe</w:t>
                            </w:r>
                            <w:r>
                              <w:rPr>
                                <w:b/>
                                <w:sz w:val="56"/>
                              </w:rPr>
                              <w:t>dingungen</w:t>
                            </w:r>
                          </w:p>
                          <w:p w:rsidR="00DB62D3" w:rsidRDefault="00DB62D3">
                            <w:pPr>
                              <w:jc w:val="center"/>
                              <w:rPr>
                                <w:b/>
                                <w:bCs/>
                                <w:sz w:val="32"/>
                              </w:rPr>
                            </w:pPr>
                          </w:p>
                          <w:p w:rsidR="00DB62D3" w:rsidRDefault="00DB62D3">
                            <w:pPr>
                              <w:jc w:val="center"/>
                              <w:rPr>
                                <w:b/>
                                <w:bCs/>
                                <w:sz w:val="32"/>
                              </w:rPr>
                            </w:pPr>
                            <w:r>
                              <w:rPr>
                                <w:b/>
                                <w:bCs/>
                                <w:sz w:val="32"/>
                              </w:rPr>
                              <w:t xml:space="preserve">für die </w:t>
                            </w:r>
                          </w:p>
                          <w:p w:rsidR="00DB62D3" w:rsidRDefault="00DB62D3">
                            <w:pPr>
                              <w:jc w:val="center"/>
                              <w:rPr>
                                <w:b/>
                                <w:bCs/>
                                <w:sz w:val="32"/>
                              </w:rPr>
                            </w:pPr>
                          </w:p>
                          <w:p w:rsidR="00DB62D3" w:rsidRDefault="00DB62D3">
                            <w:pPr>
                              <w:jc w:val="center"/>
                              <w:rPr>
                                <w:b/>
                                <w:bCs/>
                                <w:sz w:val="32"/>
                              </w:rPr>
                            </w:pPr>
                            <w:r>
                              <w:rPr>
                                <w:b/>
                                <w:bCs/>
                                <w:sz w:val="32"/>
                              </w:rPr>
                              <w:t>Errichtung und den Betrieb</w:t>
                            </w:r>
                          </w:p>
                          <w:p w:rsidR="00DB62D3" w:rsidRDefault="00DB62D3">
                            <w:pPr>
                              <w:jc w:val="center"/>
                              <w:rPr>
                                <w:b/>
                                <w:bCs/>
                                <w:sz w:val="32"/>
                              </w:rPr>
                            </w:pPr>
                          </w:p>
                          <w:p w:rsidR="00DB62D3" w:rsidRDefault="00DB62D3">
                            <w:pPr>
                              <w:jc w:val="center"/>
                              <w:rPr>
                                <w:b/>
                                <w:bCs/>
                                <w:sz w:val="32"/>
                              </w:rPr>
                            </w:pPr>
                            <w:r>
                              <w:rPr>
                                <w:b/>
                                <w:bCs/>
                                <w:sz w:val="32"/>
                              </w:rPr>
                              <w:t>von</w:t>
                            </w:r>
                          </w:p>
                          <w:p w:rsidR="00DB62D3" w:rsidRDefault="00DB62D3">
                            <w:pPr>
                              <w:jc w:val="center"/>
                              <w:rPr>
                                <w:b/>
                                <w:bCs/>
                                <w:sz w:val="32"/>
                              </w:rPr>
                            </w:pPr>
                          </w:p>
                          <w:p w:rsidR="00DB62D3" w:rsidRDefault="00DB62D3">
                            <w:pPr>
                              <w:jc w:val="center"/>
                              <w:rPr>
                                <w:b/>
                                <w:bCs/>
                                <w:sz w:val="32"/>
                              </w:rPr>
                            </w:pPr>
                            <w:r>
                              <w:rPr>
                                <w:b/>
                                <w:bCs/>
                                <w:sz w:val="32"/>
                              </w:rPr>
                              <w:t>Brandmeldeanlagen</w:t>
                            </w:r>
                          </w:p>
                          <w:p w:rsidR="00DB62D3" w:rsidRDefault="00DB62D3">
                            <w:pPr>
                              <w:jc w:val="center"/>
                              <w:rPr>
                                <w:b/>
                                <w:bCs/>
                                <w:sz w:val="32"/>
                              </w:rPr>
                            </w:pPr>
                          </w:p>
                          <w:p w:rsidR="00DB62D3" w:rsidRDefault="00DB62D3">
                            <w:pPr>
                              <w:jc w:val="center"/>
                              <w:rPr>
                                <w:b/>
                                <w:bCs/>
                                <w:sz w:val="32"/>
                              </w:rPr>
                            </w:pPr>
                            <w:r>
                              <w:rPr>
                                <w:b/>
                                <w:bCs/>
                                <w:sz w:val="32"/>
                              </w:rPr>
                              <w:t>im Landkreis Northeim</w:t>
                            </w:r>
                          </w:p>
                          <w:p w:rsidR="00DB62D3" w:rsidRDefault="00DB62D3">
                            <w:pPr>
                              <w:jc w:val="center"/>
                              <w:rPr>
                                <w:b/>
                                <w:bCs/>
                                <w:sz w:val="32"/>
                              </w:rPr>
                            </w:pPr>
                            <w:r>
                              <w:rPr>
                                <w:b/>
                                <w:bCs/>
                                <w:sz w:val="32"/>
                              </w:rPr>
                              <w:t>(TAB BMA)</w:t>
                            </w:r>
                          </w:p>
                          <w:p w:rsidR="00DB62D3" w:rsidRDefault="00DB62D3">
                            <w:pPr>
                              <w:jc w:val="center"/>
                              <w:rPr>
                                <w:b/>
                                <w:bCs/>
                                <w:sz w:val="32"/>
                              </w:rPr>
                            </w:pPr>
                          </w:p>
                          <w:p w:rsidR="00DB62D3" w:rsidRDefault="00DB62D3">
                            <w:pPr>
                              <w:jc w:val="center"/>
                              <w:rPr>
                                <w:b/>
                                <w:bCs/>
                                <w:sz w:val="32"/>
                              </w:rPr>
                            </w:pPr>
                          </w:p>
                          <w:p w:rsidR="00DB62D3" w:rsidRDefault="00DB62D3">
                            <w:pPr>
                              <w:jc w:val="center"/>
                              <w:rPr>
                                <w:sz w:val="32"/>
                              </w:rPr>
                            </w:pPr>
                            <w:r>
                              <w:rPr>
                                <w:sz w:val="32"/>
                              </w:rPr>
                              <w:t xml:space="preserve">Stand: </w:t>
                            </w:r>
                            <w:r w:rsidRPr="00580731">
                              <w:rPr>
                                <w:sz w:val="32"/>
                              </w:rPr>
                              <w:t>01/202</w:t>
                            </w:r>
                            <w:r>
                              <w:rPr>
                                <w:sz w:val="32"/>
                              </w:rPr>
                              <w:t>4</w:t>
                            </w:r>
                          </w:p>
                          <w:p w:rsidR="00DB62D3" w:rsidRDefault="00DB62D3">
                            <w:pPr>
                              <w:pStyle w:val="Textkrper"/>
                            </w:pPr>
                          </w:p>
                          <w:p w:rsidR="009221F2" w:rsidRDefault="009221F2">
                            <w:pPr>
                              <w:pStyle w:val="Textkrper"/>
                            </w:pPr>
                          </w:p>
                          <w:p w:rsidR="009221F2" w:rsidRDefault="009221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045C8" id="Text Box 31" o:spid="_x0000_s1027" type="#_x0000_t202" style="position:absolute;margin-left:-17.9pt;margin-top:233.95pt;width:495pt;height:38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" stroked="f">
                <v:textbox>
                  <w:txbxContent>
                    <w:p w:rsidR="00DB62D3" w:rsidRPr="002A4FB8" w:rsidRDefault="00DB62D3" w:rsidP="002A4FB8">
                      <w:pPr>
                        <w:jc w:val="center"/>
                        <w:rPr>
                          <w:b/>
                          <w:sz w:val="56"/>
                        </w:rPr>
                      </w:pPr>
                      <w:r w:rsidRPr="002A4FB8">
                        <w:rPr>
                          <w:b/>
                          <w:sz w:val="56"/>
                        </w:rPr>
                        <w:t>Technische</w:t>
                      </w:r>
                      <w:r w:rsidRPr="002A4FB8">
                        <w:rPr>
                          <w:b/>
                          <w:sz w:val="56"/>
                        </w:rPr>
                        <w:br/>
                        <w:t>Anschlussbe</w:t>
                      </w:r>
                      <w:r>
                        <w:rPr>
                          <w:b/>
                          <w:sz w:val="56"/>
                        </w:rPr>
                        <w:t>dingungen</w:t>
                      </w:r>
                    </w:p>
                    <w:p w:rsidR="00DB62D3" w:rsidRDefault="00DB62D3">
                      <w:pPr>
                        <w:jc w:val="center"/>
                        <w:rPr>
                          <w:b/>
                          <w:bCs/>
                          <w:sz w:val="32"/>
                        </w:rPr>
                      </w:pPr>
                    </w:p>
                    <w:p w:rsidR="00DB62D3" w:rsidRDefault="00DB62D3">
                      <w:pPr>
                        <w:jc w:val="center"/>
                        <w:rPr>
                          <w:b/>
                          <w:bCs/>
                          <w:sz w:val="32"/>
                        </w:rPr>
                      </w:pPr>
                      <w:r>
                        <w:rPr>
                          <w:b/>
                          <w:bCs/>
                          <w:sz w:val="32"/>
                        </w:rPr>
                        <w:t xml:space="preserve">für die </w:t>
                      </w:r>
                    </w:p>
                    <w:p w:rsidR="00DB62D3" w:rsidRDefault="00DB62D3">
                      <w:pPr>
                        <w:jc w:val="center"/>
                        <w:rPr>
                          <w:b/>
                          <w:bCs/>
                          <w:sz w:val="32"/>
                        </w:rPr>
                      </w:pPr>
                    </w:p>
                    <w:p w:rsidR="00DB62D3" w:rsidRDefault="00DB62D3">
                      <w:pPr>
                        <w:jc w:val="center"/>
                        <w:rPr>
                          <w:b/>
                          <w:bCs/>
                          <w:sz w:val="32"/>
                        </w:rPr>
                      </w:pPr>
                      <w:r>
                        <w:rPr>
                          <w:b/>
                          <w:bCs/>
                          <w:sz w:val="32"/>
                        </w:rPr>
                        <w:t>Errichtung und den Betrieb</w:t>
                      </w:r>
                    </w:p>
                    <w:p w:rsidR="00DB62D3" w:rsidRDefault="00DB62D3">
                      <w:pPr>
                        <w:jc w:val="center"/>
                        <w:rPr>
                          <w:b/>
                          <w:bCs/>
                          <w:sz w:val="32"/>
                        </w:rPr>
                      </w:pPr>
                    </w:p>
                    <w:p w:rsidR="00DB62D3" w:rsidRDefault="00DB62D3">
                      <w:pPr>
                        <w:jc w:val="center"/>
                        <w:rPr>
                          <w:b/>
                          <w:bCs/>
                          <w:sz w:val="32"/>
                        </w:rPr>
                      </w:pPr>
                      <w:r>
                        <w:rPr>
                          <w:b/>
                          <w:bCs/>
                          <w:sz w:val="32"/>
                        </w:rPr>
                        <w:t>von</w:t>
                      </w:r>
                    </w:p>
                    <w:p w:rsidR="00DB62D3" w:rsidRDefault="00DB62D3">
                      <w:pPr>
                        <w:jc w:val="center"/>
                        <w:rPr>
                          <w:b/>
                          <w:bCs/>
                          <w:sz w:val="32"/>
                        </w:rPr>
                      </w:pPr>
                    </w:p>
                    <w:p w:rsidR="00DB62D3" w:rsidRDefault="00DB62D3">
                      <w:pPr>
                        <w:jc w:val="center"/>
                        <w:rPr>
                          <w:b/>
                          <w:bCs/>
                          <w:sz w:val="32"/>
                        </w:rPr>
                      </w:pPr>
                      <w:r>
                        <w:rPr>
                          <w:b/>
                          <w:bCs/>
                          <w:sz w:val="32"/>
                        </w:rPr>
                        <w:t>Brandmeldeanlagen</w:t>
                      </w:r>
                    </w:p>
                    <w:p w:rsidR="00DB62D3" w:rsidRDefault="00DB62D3">
                      <w:pPr>
                        <w:jc w:val="center"/>
                        <w:rPr>
                          <w:b/>
                          <w:bCs/>
                          <w:sz w:val="32"/>
                        </w:rPr>
                      </w:pPr>
                    </w:p>
                    <w:p w:rsidR="00DB62D3" w:rsidRDefault="00DB62D3">
                      <w:pPr>
                        <w:jc w:val="center"/>
                        <w:rPr>
                          <w:b/>
                          <w:bCs/>
                          <w:sz w:val="32"/>
                        </w:rPr>
                      </w:pPr>
                      <w:r>
                        <w:rPr>
                          <w:b/>
                          <w:bCs/>
                          <w:sz w:val="32"/>
                        </w:rPr>
                        <w:t>im Landkreis Northeim</w:t>
                      </w:r>
                    </w:p>
                    <w:p w:rsidR="00DB62D3" w:rsidRDefault="00DB62D3">
                      <w:pPr>
                        <w:jc w:val="center"/>
                        <w:rPr>
                          <w:b/>
                          <w:bCs/>
                          <w:sz w:val="32"/>
                        </w:rPr>
                      </w:pPr>
                      <w:r>
                        <w:rPr>
                          <w:b/>
                          <w:bCs/>
                          <w:sz w:val="32"/>
                        </w:rPr>
                        <w:t>(TAB BMA)</w:t>
                      </w:r>
                    </w:p>
                    <w:p w:rsidR="00DB62D3" w:rsidRDefault="00DB62D3">
                      <w:pPr>
                        <w:jc w:val="center"/>
                        <w:rPr>
                          <w:b/>
                          <w:bCs/>
                          <w:sz w:val="32"/>
                        </w:rPr>
                      </w:pPr>
                    </w:p>
                    <w:p w:rsidR="00DB62D3" w:rsidRDefault="00DB62D3">
                      <w:pPr>
                        <w:jc w:val="center"/>
                        <w:rPr>
                          <w:b/>
                          <w:bCs/>
                          <w:sz w:val="32"/>
                        </w:rPr>
                      </w:pPr>
                    </w:p>
                    <w:p w:rsidR="00DB62D3" w:rsidRDefault="00DB62D3">
                      <w:pPr>
                        <w:jc w:val="center"/>
                        <w:rPr>
                          <w:sz w:val="32"/>
                        </w:rPr>
                      </w:pPr>
                      <w:r>
                        <w:rPr>
                          <w:sz w:val="32"/>
                        </w:rPr>
                        <w:t xml:space="preserve">Stand: </w:t>
                      </w:r>
                      <w:r w:rsidRPr="00580731">
                        <w:rPr>
                          <w:sz w:val="32"/>
                        </w:rPr>
                        <w:t>01/202</w:t>
                      </w:r>
                      <w:r>
                        <w:rPr>
                          <w:sz w:val="32"/>
                        </w:rPr>
                        <w:t>4</w:t>
                      </w:r>
                    </w:p>
                    <w:p w:rsidR="00DB62D3" w:rsidRDefault="00DB62D3">
                      <w:pPr>
                        <w:pStyle w:val="Textkrper"/>
                      </w:pPr>
                    </w:p>
                    <w:p w:rsidR="009221F2" w:rsidRDefault="009221F2">
                      <w:pPr>
                        <w:pStyle w:val="Textkrper"/>
                      </w:pPr>
                    </w:p>
                    <w:p w:rsidR="009221F2" w:rsidRDefault="009221F2"/>
                  </w:txbxContent>
                </v:textbox>
              </v:shape>
            </w:pict>
          </mc:Fallback>
        </mc:AlternateContent>
      </w: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rsidP="009221F2">
      <w:pPr>
        <w:autoSpaceDE w:val="0"/>
        <w:autoSpaceDN w:val="0"/>
        <w:adjustRightInd w:val="0"/>
        <w:rPr>
          <w:b/>
          <w:bCs/>
          <w:sz w:val="28"/>
        </w:rPr>
      </w:pPr>
      <w:r>
        <w:rPr>
          <w:b/>
          <w:bCs/>
          <w:sz w:val="28"/>
        </w:rPr>
        <w:t xml:space="preserve">Bauvorhaben: </w:t>
      </w:r>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9221F2" w:rsidRDefault="009221F2">
      <w:pPr>
        <w:autoSpaceDE w:val="0"/>
        <w:autoSpaceDN w:val="0"/>
        <w:adjustRightInd w:val="0"/>
        <w:rPr>
          <w:b/>
          <w:bCs/>
          <w:sz w:val="28"/>
        </w:rPr>
      </w:pPr>
    </w:p>
    <w:p w:rsidR="000E559C" w:rsidRDefault="005100E4">
      <w:pPr>
        <w:autoSpaceDE w:val="0"/>
        <w:autoSpaceDN w:val="0"/>
        <w:adjustRightInd w:val="0"/>
        <w:rPr>
          <w:b/>
          <w:bCs/>
          <w:sz w:val="22"/>
          <w:szCs w:val="22"/>
        </w:rPr>
      </w:pPr>
      <w:r>
        <w:rPr>
          <w:b/>
          <w:bCs/>
          <w:sz w:val="28"/>
        </w:rPr>
        <w:t>Inhaltsverzeichnis</w:t>
      </w:r>
    </w:p>
    <w:p w:rsidR="009221F2" w:rsidRDefault="005100E4">
      <w:pPr>
        <w:pStyle w:val="Verzeichnis1"/>
        <w:rPr>
          <w:rFonts w:asciiTheme="minorHAnsi" w:eastAsiaTheme="minorEastAsia" w:hAnsiTheme="minorHAnsi" w:cstheme="minorBidi"/>
          <w:b w:val="0"/>
          <w:bCs w:val="0"/>
          <w:sz w:val="22"/>
          <w:szCs w:val="22"/>
        </w:rPr>
      </w:pPr>
      <w:r w:rsidRPr="007936D2">
        <w:rPr>
          <w:b w:val="0"/>
          <w:szCs w:val="24"/>
        </w:rPr>
        <w:fldChar w:fldCharType="begin"/>
      </w:r>
      <w:r w:rsidRPr="007936D2">
        <w:rPr>
          <w:b w:val="0"/>
          <w:szCs w:val="24"/>
        </w:rPr>
        <w:instrText xml:space="preserve"> TOC \o "1-3" \h \z </w:instrText>
      </w:r>
      <w:r w:rsidRPr="007936D2">
        <w:rPr>
          <w:b w:val="0"/>
          <w:szCs w:val="24"/>
        </w:rPr>
        <w:fldChar w:fldCharType="separate"/>
      </w:r>
      <w:hyperlink w:anchor="_Toc152829347" w:history="1">
        <w:r w:rsidR="009221F2" w:rsidRPr="00243A3D">
          <w:rPr>
            <w:rStyle w:val="Hyperlink"/>
          </w:rPr>
          <w:t>1</w:t>
        </w:r>
        <w:r w:rsidR="009221F2">
          <w:rPr>
            <w:rFonts w:asciiTheme="minorHAnsi" w:eastAsiaTheme="minorEastAsia" w:hAnsiTheme="minorHAnsi" w:cstheme="minorBidi"/>
            <w:b w:val="0"/>
            <w:bCs w:val="0"/>
            <w:sz w:val="22"/>
            <w:szCs w:val="22"/>
          </w:rPr>
          <w:tab/>
        </w:r>
        <w:r w:rsidR="009221F2" w:rsidRPr="00243A3D">
          <w:rPr>
            <w:rStyle w:val="Hyperlink"/>
          </w:rPr>
          <w:t>Allgemeines</w:t>
        </w:r>
        <w:r w:rsidR="009221F2">
          <w:rPr>
            <w:webHidden/>
          </w:rPr>
          <w:tab/>
        </w:r>
        <w:r w:rsidR="009221F2">
          <w:rPr>
            <w:webHidden/>
          </w:rPr>
          <w:fldChar w:fldCharType="begin"/>
        </w:r>
        <w:r w:rsidR="009221F2">
          <w:rPr>
            <w:webHidden/>
          </w:rPr>
          <w:instrText xml:space="preserve"> PAGEREF _Toc152829347 \h </w:instrText>
        </w:r>
        <w:r w:rsidR="009221F2">
          <w:rPr>
            <w:webHidden/>
          </w:rPr>
        </w:r>
        <w:r w:rsidR="009221F2">
          <w:rPr>
            <w:webHidden/>
          </w:rPr>
          <w:fldChar w:fldCharType="separate"/>
        </w:r>
        <w:r w:rsidR="009221F2">
          <w:rPr>
            <w:webHidden/>
          </w:rPr>
          <w:t>3</w:t>
        </w:r>
        <w:r w:rsidR="009221F2">
          <w:rPr>
            <w:webHidden/>
          </w:rPr>
          <w:fldChar w:fldCharType="end"/>
        </w:r>
      </w:hyperlink>
    </w:p>
    <w:p w:rsidR="009221F2" w:rsidRDefault="005E06BA">
      <w:pPr>
        <w:pStyle w:val="Verzeichnis2"/>
        <w:rPr>
          <w:rFonts w:asciiTheme="minorHAnsi" w:eastAsiaTheme="minorEastAsia" w:hAnsiTheme="minorHAnsi" w:cstheme="minorBidi"/>
          <w:noProof/>
          <w:sz w:val="22"/>
          <w:szCs w:val="22"/>
        </w:rPr>
      </w:pPr>
      <w:hyperlink w:anchor="_Toc152829348" w:history="1">
        <w:r w:rsidR="009221F2" w:rsidRPr="00243A3D">
          <w:rPr>
            <w:rStyle w:val="Hyperlink"/>
            <w:noProof/>
          </w:rPr>
          <w:t>1.1</w:t>
        </w:r>
        <w:r w:rsidR="009221F2">
          <w:rPr>
            <w:rFonts w:asciiTheme="minorHAnsi" w:eastAsiaTheme="minorEastAsia" w:hAnsiTheme="minorHAnsi" w:cstheme="minorBidi"/>
            <w:noProof/>
            <w:sz w:val="22"/>
            <w:szCs w:val="22"/>
          </w:rPr>
          <w:tab/>
        </w:r>
        <w:r w:rsidR="009221F2" w:rsidRPr="00243A3D">
          <w:rPr>
            <w:rStyle w:val="Hyperlink"/>
            <w:noProof/>
          </w:rPr>
          <w:t>Geltungsbereich und Zweck der Anschlussbedingungen</w:t>
        </w:r>
        <w:r w:rsidR="009221F2">
          <w:rPr>
            <w:noProof/>
            <w:webHidden/>
          </w:rPr>
          <w:tab/>
        </w:r>
        <w:r w:rsidR="009221F2">
          <w:rPr>
            <w:noProof/>
            <w:webHidden/>
          </w:rPr>
          <w:fldChar w:fldCharType="begin"/>
        </w:r>
        <w:r w:rsidR="009221F2">
          <w:rPr>
            <w:noProof/>
            <w:webHidden/>
          </w:rPr>
          <w:instrText xml:space="preserve"> PAGEREF _Toc152829348 \h </w:instrText>
        </w:r>
        <w:r w:rsidR="009221F2">
          <w:rPr>
            <w:noProof/>
            <w:webHidden/>
          </w:rPr>
        </w:r>
        <w:r w:rsidR="009221F2">
          <w:rPr>
            <w:noProof/>
            <w:webHidden/>
          </w:rPr>
          <w:fldChar w:fldCharType="separate"/>
        </w:r>
        <w:r w:rsidR="009221F2">
          <w:rPr>
            <w:noProof/>
            <w:webHidden/>
          </w:rPr>
          <w:t>3</w:t>
        </w:r>
        <w:r w:rsidR="009221F2">
          <w:rPr>
            <w:noProof/>
            <w:webHidden/>
          </w:rPr>
          <w:fldChar w:fldCharType="end"/>
        </w:r>
      </w:hyperlink>
    </w:p>
    <w:p w:rsidR="009221F2" w:rsidRDefault="005E06BA">
      <w:pPr>
        <w:pStyle w:val="Verzeichnis2"/>
        <w:rPr>
          <w:rFonts w:asciiTheme="minorHAnsi" w:eastAsiaTheme="minorEastAsia" w:hAnsiTheme="minorHAnsi" w:cstheme="minorBidi"/>
          <w:noProof/>
          <w:sz w:val="22"/>
          <w:szCs w:val="22"/>
        </w:rPr>
      </w:pPr>
      <w:hyperlink w:anchor="_Toc152829349" w:history="1">
        <w:r w:rsidR="009221F2" w:rsidRPr="00243A3D">
          <w:rPr>
            <w:rStyle w:val="Hyperlink"/>
            <w:noProof/>
          </w:rPr>
          <w:t>1.2</w:t>
        </w:r>
        <w:r w:rsidR="009221F2">
          <w:rPr>
            <w:rFonts w:asciiTheme="minorHAnsi" w:eastAsiaTheme="minorEastAsia" w:hAnsiTheme="minorHAnsi" w:cstheme="minorBidi"/>
            <w:noProof/>
            <w:sz w:val="22"/>
            <w:szCs w:val="22"/>
          </w:rPr>
          <w:tab/>
        </w:r>
        <w:r w:rsidR="009221F2" w:rsidRPr="00243A3D">
          <w:rPr>
            <w:rStyle w:val="Hyperlink"/>
            <w:noProof/>
          </w:rPr>
          <w:t>Allgemeine Anforderungen an Brandmeldeanlagen (BMA)</w:t>
        </w:r>
        <w:r w:rsidR="009221F2">
          <w:rPr>
            <w:noProof/>
            <w:webHidden/>
          </w:rPr>
          <w:tab/>
        </w:r>
        <w:r w:rsidR="009221F2">
          <w:rPr>
            <w:noProof/>
            <w:webHidden/>
          </w:rPr>
          <w:fldChar w:fldCharType="begin"/>
        </w:r>
        <w:r w:rsidR="009221F2">
          <w:rPr>
            <w:noProof/>
            <w:webHidden/>
          </w:rPr>
          <w:instrText xml:space="preserve"> PAGEREF _Toc152829349 \h </w:instrText>
        </w:r>
        <w:r w:rsidR="009221F2">
          <w:rPr>
            <w:noProof/>
            <w:webHidden/>
          </w:rPr>
        </w:r>
        <w:r w:rsidR="009221F2">
          <w:rPr>
            <w:noProof/>
            <w:webHidden/>
          </w:rPr>
          <w:fldChar w:fldCharType="separate"/>
        </w:r>
        <w:r w:rsidR="009221F2">
          <w:rPr>
            <w:noProof/>
            <w:webHidden/>
          </w:rPr>
          <w:t>4</w:t>
        </w:r>
        <w:r w:rsidR="009221F2">
          <w:rPr>
            <w:noProof/>
            <w:webHidden/>
          </w:rPr>
          <w:fldChar w:fldCharType="end"/>
        </w:r>
      </w:hyperlink>
    </w:p>
    <w:p w:rsidR="009221F2" w:rsidRDefault="005E06BA">
      <w:pPr>
        <w:pStyle w:val="Verzeichnis2"/>
        <w:rPr>
          <w:rFonts w:asciiTheme="minorHAnsi" w:eastAsiaTheme="minorEastAsia" w:hAnsiTheme="minorHAnsi" w:cstheme="minorBidi"/>
          <w:noProof/>
          <w:sz w:val="22"/>
          <w:szCs w:val="22"/>
        </w:rPr>
      </w:pPr>
      <w:hyperlink w:anchor="_Toc152829350" w:history="1">
        <w:r w:rsidR="009221F2" w:rsidRPr="00243A3D">
          <w:rPr>
            <w:rStyle w:val="Hyperlink"/>
            <w:noProof/>
          </w:rPr>
          <w:t>1.3</w:t>
        </w:r>
        <w:r w:rsidR="009221F2">
          <w:rPr>
            <w:rFonts w:asciiTheme="minorHAnsi" w:eastAsiaTheme="minorEastAsia" w:hAnsiTheme="minorHAnsi" w:cstheme="minorBidi"/>
            <w:noProof/>
            <w:sz w:val="22"/>
            <w:szCs w:val="22"/>
          </w:rPr>
          <w:tab/>
        </w:r>
        <w:r w:rsidR="009221F2" w:rsidRPr="00243A3D">
          <w:rPr>
            <w:rStyle w:val="Hyperlink"/>
            <w:noProof/>
          </w:rPr>
          <w:t>Abkürzungsverzeichnis</w:t>
        </w:r>
        <w:r w:rsidR="009221F2">
          <w:rPr>
            <w:noProof/>
            <w:webHidden/>
          </w:rPr>
          <w:tab/>
        </w:r>
        <w:r w:rsidR="009221F2">
          <w:rPr>
            <w:noProof/>
            <w:webHidden/>
          </w:rPr>
          <w:fldChar w:fldCharType="begin"/>
        </w:r>
        <w:r w:rsidR="009221F2">
          <w:rPr>
            <w:noProof/>
            <w:webHidden/>
          </w:rPr>
          <w:instrText xml:space="preserve"> PAGEREF _Toc152829350 \h </w:instrText>
        </w:r>
        <w:r w:rsidR="009221F2">
          <w:rPr>
            <w:noProof/>
            <w:webHidden/>
          </w:rPr>
        </w:r>
        <w:r w:rsidR="009221F2">
          <w:rPr>
            <w:noProof/>
            <w:webHidden/>
          </w:rPr>
          <w:fldChar w:fldCharType="separate"/>
        </w:r>
        <w:r w:rsidR="009221F2">
          <w:rPr>
            <w:noProof/>
            <w:webHidden/>
          </w:rPr>
          <w:t>4</w:t>
        </w:r>
        <w:r w:rsidR="009221F2">
          <w:rPr>
            <w:noProof/>
            <w:webHidden/>
          </w:rPr>
          <w:fldChar w:fldCharType="end"/>
        </w:r>
      </w:hyperlink>
    </w:p>
    <w:p w:rsidR="009221F2" w:rsidRDefault="005E06BA">
      <w:pPr>
        <w:pStyle w:val="Verzeichnis1"/>
        <w:rPr>
          <w:rFonts w:asciiTheme="minorHAnsi" w:eastAsiaTheme="minorEastAsia" w:hAnsiTheme="minorHAnsi" w:cstheme="minorBidi"/>
          <w:b w:val="0"/>
          <w:bCs w:val="0"/>
          <w:sz w:val="22"/>
          <w:szCs w:val="22"/>
        </w:rPr>
      </w:pPr>
      <w:hyperlink w:anchor="_Toc152829351" w:history="1">
        <w:r w:rsidR="009221F2" w:rsidRPr="00243A3D">
          <w:rPr>
            <w:rStyle w:val="Hyperlink"/>
          </w:rPr>
          <w:t>2</w:t>
        </w:r>
        <w:r w:rsidR="009221F2">
          <w:rPr>
            <w:rFonts w:asciiTheme="minorHAnsi" w:eastAsiaTheme="minorEastAsia" w:hAnsiTheme="minorHAnsi" w:cstheme="minorBidi"/>
            <w:b w:val="0"/>
            <w:bCs w:val="0"/>
            <w:sz w:val="22"/>
            <w:szCs w:val="22"/>
          </w:rPr>
          <w:tab/>
        </w:r>
        <w:r w:rsidR="009221F2" w:rsidRPr="00243A3D">
          <w:rPr>
            <w:rStyle w:val="Hyperlink"/>
          </w:rPr>
          <w:t>Übertragungseinrichtung (ÜE) für Brandmeldungen</w:t>
        </w:r>
        <w:r w:rsidR="009221F2">
          <w:rPr>
            <w:webHidden/>
          </w:rPr>
          <w:tab/>
        </w:r>
        <w:r w:rsidR="009221F2">
          <w:rPr>
            <w:webHidden/>
          </w:rPr>
          <w:fldChar w:fldCharType="begin"/>
        </w:r>
        <w:r w:rsidR="009221F2">
          <w:rPr>
            <w:webHidden/>
          </w:rPr>
          <w:instrText xml:space="preserve"> PAGEREF _Toc152829351 \h </w:instrText>
        </w:r>
        <w:r w:rsidR="009221F2">
          <w:rPr>
            <w:webHidden/>
          </w:rPr>
        </w:r>
        <w:r w:rsidR="009221F2">
          <w:rPr>
            <w:webHidden/>
          </w:rPr>
          <w:fldChar w:fldCharType="separate"/>
        </w:r>
        <w:r w:rsidR="009221F2">
          <w:rPr>
            <w:webHidden/>
          </w:rPr>
          <w:t>5</w:t>
        </w:r>
        <w:r w:rsidR="009221F2">
          <w:rPr>
            <w:webHidden/>
          </w:rPr>
          <w:fldChar w:fldCharType="end"/>
        </w:r>
      </w:hyperlink>
    </w:p>
    <w:p w:rsidR="009221F2" w:rsidRDefault="005E06BA">
      <w:pPr>
        <w:pStyle w:val="Verzeichnis2"/>
        <w:rPr>
          <w:rFonts w:asciiTheme="minorHAnsi" w:eastAsiaTheme="minorEastAsia" w:hAnsiTheme="minorHAnsi" w:cstheme="minorBidi"/>
          <w:noProof/>
          <w:sz w:val="22"/>
          <w:szCs w:val="22"/>
        </w:rPr>
      </w:pPr>
      <w:hyperlink w:anchor="_Toc152829352" w:history="1">
        <w:r w:rsidR="009221F2" w:rsidRPr="00243A3D">
          <w:rPr>
            <w:rStyle w:val="Hyperlink"/>
            <w:noProof/>
          </w:rPr>
          <w:t>2.1</w:t>
        </w:r>
        <w:r w:rsidR="009221F2">
          <w:rPr>
            <w:rFonts w:asciiTheme="minorHAnsi" w:eastAsiaTheme="minorEastAsia" w:hAnsiTheme="minorHAnsi" w:cstheme="minorBidi"/>
            <w:noProof/>
            <w:sz w:val="22"/>
            <w:szCs w:val="22"/>
          </w:rPr>
          <w:tab/>
        </w:r>
        <w:r w:rsidR="009221F2" w:rsidRPr="00243A3D">
          <w:rPr>
            <w:rStyle w:val="Hyperlink"/>
            <w:noProof/>
          </w:rPr>
          <w:t>Aufschaltung über Zugelassene Errichter:</w:t>
        </w:r>
        <w:r w:rsidR="009221F2">
          <w:rPr>
            <w:noProof/>
            <w:webHidden/>
          </w:rPr>
          <w:tab/>
        </w:r>
        <w:r w:rsidR="009221F2">
          <w:rPr>
            <w:noProof/>
            <w:webHidden/>
          </w:rPr>
          <w:fldChar w:fldCharType="begin"/>
        </w:r>
        <w:r w:rsidR="009221F2">
          <w:rPr>
            <w:noProof/>
            <w:webHidden/>
          </w:rPr>
          <w:instrText xml:space="preserve"> PAGEREF _Toc152829352 \h </w:instrText>
        </w:r>
        <w:r w:rsidR="009221F2">
          <w:rPr>
            <w:noProof/>
            <w:webHidden/>
          </w:rPr>
        </w:r>
        <w:r w:rsidR="009221F2">
          <w:rPr>
            <w:noProof/>
            <w:webHidden/>
          </w:rPr>
          <w:fldChar w:fldCharType="separate"/>
        </w:r>
        <w:r w:rsidR="009221F2">
          <w:rPr>
            <w:noProof/>
            <w:webHidden/>
          </w:rPr>
          <w:t>6</w:t>
        </w:r>
        <w:r w:rsidR="009221F2">
          <w:rPr>
            <w:noProof/>
            <w:webHidden/>
          </w:rPr>
          <w:fldChar w:fldCharType="end"/>
        </w:r>
      </w:hyperlink>
    </w:p>
    <w:p w:rsidR="009221F2" w:rsidRDefault="005E06BA">
      <w:pPr>
        <w:pStyle w:val="Verzeichnis2"/>
        <w:rPr>
          <w:rFonts w:asciiTheme="minorHAnsi" w:eastAsiaTheme="minorEastAsia" w:hAnsiTheme="minorHAnsi" w:cstheme="minorBidi"/>
          <w:noProof/>
          <w:sz w:val="22"/>
          <w:szCs w:val="22"/>
        </w:rPr>
      </w:pPr>
      <w:hyperlink w:anchor="_Toc152829353" w:history="1">
        <w:r w:rsidR="009221F2" w:rsidRPr="00243A3D">
          <w:rPr>
            <w:rStyle w:val="Hyperlink"/>
            <w:noProof/>
          </w:rPr>
          <w:t>2.2</w:t>
        </w:r>
        <w:r w:rsidR="009221F2">
          <w:rPr>
            <w:rFonts w:asciiTheme="minorHAnsi" w:eastAsiaTheme="minorEastAsia" w:hAnsiTheme="minorHAnsi" w:cstheme="minorBidi"/>
            <w:noProof/>
            <w:sz w:val="22"/>
            <w:szCs w:val="22"/>
          </w:rPr>
          <w:tab/>
        </w:r>
        <w:r w:rsidR="009221F2" w:rsidRPr="00243A3D">
          <w:rPr>
            <w:rStyle w:val="Hyperlink"/>
            <w:noProof/>
          </w:rPr>
          <w:t>Aufschaltung über eine Neben-Alarmempfangsstelle:</w:t>
        </w:r>
        <w:r w:rsidR="009221F2">
          <w:rPr>
            <w:noProof/>
            <w:webHidden/>
          </w:rPr>
          <w:tab/>
        </w:r>
        <w:r w:rsidR="009221F2">
          <w:rPr>
            <w:noProof/>
            <w:webHidden/>
          </w:rPr>
          <w:fldChar w:fldCharType="begin"/>
        </w:r>
        <w:r w:rsidR="009221F2">
          <w:rPr>
            <w:noProof/>
            <w:webHidden/>
          </w:rPr>
          <w:instrText xml:space="preserve"> PAGEREF _Toc152829353 \h </w:instrText>
        </w:r>
        <w:r w:rsidR="009221F2">
          <w:rPr>
            <w:noProof/>
            <w:webHidden/>
          </w:rPr>
        </w:r>
        <w:r w:rsidR="009221F2">
          <w:rPr>
            <w:noProof/>
            <w:webHidden/>
          </w:rPr>
          <w:fldChar w:fldCharType="separate"/>
        </w:r>
        <w:r w:rsidR="009221F2">
          <w:rPr>
            <w:noProof/>
            <w:webHidden/>
          </w:rPr>
          <w:t>6</w:t>
        </w:r>
        <w:r w:rsidR="009221F2">
          <w:rPr>
            <w:noProof/>
            <w:webHidden/>
          </w:rPr>
          <w:fldChar w:fldCharType="end"/>
        </w:r>
      </w:hyperlink>
    </w:p>
    <w:p w:rsidR="009221F2" w:rsidRDefault="005E06BA">
      <w:pPr>
        <w:pStyle w:val="Verzeichnis2"/>
        <w:rPr>
          <w:rFonts w:asciiTheme="minorHAnsi" w:eastAsiaTheme="minorEastAsia" w:hAnsiTheme="minorHAnsi" w:cstheme="minorBidi"/>
          <w:noProof/>
          <w:sz w:val="22"/>
          <w:szCs w:val="22"/>
        </w:rPr>
      </w:pPr>
      <w:hyperlink w:anchor="_Toc152829354" w:history="1">
        <w:r w:rsidR="009221F2" w:rsidRPr="00243A3D">
          <w:rPr>
            <w:rStyle w:val="Hyperlink"/>
            <w:noProof/>
          </w:rPr>
          <w:t>2.3</w:t>
        </w:r>
        <w:r w:rsidR="009221F2">
          <w:rPr>
            <w:rFonts w:asciiTheme="minorHAnsi" w:eastAsiaTheme="minorEastAsia" w:hAnsiTheme="minorHAnsi" w:cstheme="minorBidi"/>
            <w:noProof/>
            <w:sz w:val="22"/>
            <w:szCs w:val="22"/>
          </w:rPr>
          <w:tab/>
        </w:r>
        <w:r w:rsidR="009221F2" w:rsidRPr="00243A3D">
          <w:rPr>
            <w:rStyle w:val="Hyperlink"/>
            <w:noProof/>
          </w:rPr>
          <w:t>Zulassung eines Errichters bzw. einer Neben-Clearingstelle durch den Landkreis Northeim</w:t>
        </w:r>
        <w:r w:rsidR="009221F2">
          <w:rPr>
            <w:noProof/>
            <w:webHidden/>
          </w:rPr>
          <w:tab/>
        </w:r>
        <w:r w:rsidR="009221F2">
          <w:rPr>
            <w:noProof/>
            <w:webHidden/>
          </w:rPr>
          <w:fldChar w:fldCharType="begin"/>
        </w:r>
        <w:r w:rsidR="009221F2">
          <w:rPr>
            <w:noProof/>
            <w:webHidden/>
          </w:rPr>
          <w:instrText xml:space="preserve"> PAGEREF _Toc152829354 \h </w:instrText>
        </w:r>
        <w:r w:rsidR="009221F2">
          <w:rPr>
            <w:noProof/>
            <w:webHidden/>
          </w:rPr>
        </w:r>
        <w:r w:rsidR="009221F2">
          <w:rPr>
            <w:noProof/>
            <w:webHidden/>
          </w:rPr>
          <w:fldChar w:fldCharType="separate"/>
        </w:r>
        <w:r w:rsidR="009221F2">
          <w:rPr>
            <w:noProof/>
            <w:webHidden/>
          </w:rPr>
          <w:t>6</w:t>
        </w:r>
        <w:r w:rsidR="009221F2">
          <w:rPr>
            <w:noProof/>
            <w:webHidden/>
          </w:rPr>
          <w:fldChar w:fldCharType="end"/>
        </w:r>
      </w:hyperlink>
    </w:p>
    <w:p w:rsidR="009221F2" w:rsidRDefault="005E06BA">
      <w:pPr>
        <w:pStyle w:val="Verzeichnis1"/>
        <w:rPr>
          <w:rFonts w:asciiTheme="minorHAnsi" w:eastAsiaTheme="minorEastAsia" w:hAnsiTheme="minorHAnsi" w:cstheme="minorBidi"/>
          <w:b w:val="0"/>
          <w:bCs w:val="0"/>
          <w:sz w:val="22"/>
          <w:szCs w:val="22"/>
        </w:rPr>
      </w:pPr>
      <w:hyperlink w:anchor="_Toc152829355" w:history="1">
        <w:r w:rsidR="009221F2" w:rsidRPr="00243A3D">
          <w:rPr>
            <w:rStyle w:val="Hyperlink"/>
          </w:rPr>
          <w:t>3</w:t>
        </w:r>
        <w:r w:rsidR="009221F2">
          <w:rPr>
            <w:rFonts w:asciiTheme="minorHAnsi" w:eastAsiaTheme="minorEastAsia" w:hAnsiTheme="minorHAnsi" w:cstheme="minorBidi"/>
            <w:b w:val="0"/>
            <w:bCs w:val="0"/>
            <w:sz w:val="22"/>
            <w:szCs w:val="22"/>
          </w:rPr>
          <w:tab/>
        </w:r>
        <w:r w:rsidR="009221F2" w:rsidRPr="00243A3D">
          <w:rPr>
            <w:rStyle w:val="Hyperlink"/>
          </w:rPr>
          <w:t>Brandmelde- und Alarmierungskonzept</w:t>
        </w:r>
        <w:r w:rsidR="009221F2">
          <w:rPr>
            <w:webHidden/>
          </w:rPr>
          <w:tab/>
        </w:r>
        <w:r w:rsidR="009221F2">
          <w:rPr>
            <w:webHidden/>
          </w:rPr>
          <w:fldChar w:fldCharType="begin"/>
        </w:r>
        <w:r w:rsidR="009221F2">
          <w:rPr>
            <w:webHidden/>
          </w:rPr>
          <w:instrText xml:space="preserve"> PAGEREF _Toc152829355 \h </w:instrText>
        </w:r>
        <w:r w:rsidR="009221F2">
          <w:rPr>
            <w:webHidden/>
          </w:rPr>
        </w:r>
        <w:r w:rsidR="009221F2">
          <w:rPr>
            <w:webHidden/>
          </w:rPr>
          <w:fldChar w:fldCharType="separate"/>
        </w:r>
        <w:r w:rsidR="009221F2">
          <w:rPr>
            <w:webHidden/>
          </w:rPr>
          <w:t>7</w:t>
        </w:r>
        <w:r w:rsidR="009221F2">
          <w:rPr>
            <w:webHidden/>
          </w:rPr>
          <w:fldChar w:fldCharType="end"/>
        </w:r>
      </w:hyperlink>
    </w:p>
    <w:p w:rsidR="009221F2" w:rsidRDefault="005E06BA">
      <w:pPr>
        <w:pStyle w:val="Verzeichnis1"/>
        <w:rPr>
          <w:rFonts w:asciiTheme="minorHAnsi" w:eastAsiaTheme="minorEastAsia" w:hAnsiTheme="minorHAnsi" w:cstheme="minorBidi"/>
          <w:b w:val="0"/>
          <w:bCs w:val="0"/>
          <w:sz w:val="22"/>
          <w:szCs w:val="22"/>
        </w:rPr>
      </w:pPr>
      <w:hyperlink w:anchor="_Toc152829356" w:history="1">
        <w:r w:rsidR="009221F2" w:rsidRPr="00243A3D">
          <w:rPr>
            <w:rStyle w:val="Hyperlink"/>
          </w:rPr>
          <w:t>4</w:t>
        </w:r>
        <w:r w:rsidR="009221F2">
          <w:rPr>
            <w:rFonts w:asciiTheme="minorHAnsi" w:eastAsiaTheme="minorEastAsia" w:hAnsiTheme="minorHAnsi" w:cstheme="minorBidi"/>
            <w:b w:val="0"/>
            <w:bCs w:val="0"/>
            <w:sz w:val="22"/>
            <w:szCs w:val="22"/>
          </w:rPr>
          <w:tab/>
        </w:r>
        <w:r w:rsidR="009221F2" w:rsidRPr="00243A3D">
          <w:rPr>
            <w:rStyle w:val="Hyperlink"/>
          </w:rPr>
          <w:t>Ergänzende Anforderungen an BMA</w:t>
        </w:r>
        <w:r w:rsidR="009221F2">
          <w:rPr>
            <w:webHidden/>
          </w:rPr>
          <w:tab/>
        </w:r>
        <w:r w:rsidR="009221F2">
          <w:rPr>
            <w:webHidden/>
          </w:rPr>
          <w:fldChar w:fldCharType="begin"/>
        </w:r>
        <w:r w:rsidR="009221F2">
          <w:rPr>
            <w:webHidden/>
          </w:rPr>
          <w:instrText xml:space="preserve"> PAGEREF _Toc152829356 \h </w:instrText>
        </w:r>
        <w:r w:rsidR="009221F2">
          <w:rPr>
            <w:webHidden/>
          </w:rPr>
        </w:r>
        <w:r w:rsidR="009221F2">
          <w:rPr>
            <w:webHidden/>
          </w:rPr>
          <w:fldChar w:fldCharType="separate"/>
        </w:r>
        <w:r w:rsidR="009221F2">
          <w:rPr>
            <w:webHidden/>
          </w:rPr>
          <w:t>8</w:t>
        </w:r>
        <w:r w:rsidR="009221F2">
          <w:rPr>
            <w:webHidden/>
          </w:rPr>
          <w:fldChar w:fldCharType="end"/>
        </w:r>
      </w:hyperlink>
    </w:p>
    <w:p w:rsidR="009221F2" w:rsidRDefault="005E06BA">
      <w:pPr>
        <w:pStyle w:val="Verzeichnis2"/>
        <w:rPr>
          <w:rFonts w:asciiTheme="minorHAnsi" w:eastAsiaTheme="minorEastAsia" w:hAnsiTheme="minorHAnsi" w:cstheme="minorBidi"/>
          <w:noProof/>
          <w:sz w:val="22"/>
          <w:szCs w:val="22"/>
        </w:rPr>
      </w:pPr>
      <w:hyperlink w:anchor="_Toc152829357" w:history="1">
        <w:r w:rsidR="009221F2" w:rsidRPr="00243A3D">
          <w:rPr>
            <w:rStyle w:val="Hyperlink"/>
            <w:noProof/>
          </w:rPr>
          <w:t>4.1</w:t>
        </w:r>
        <w:r w:rsidR="009221F2">
          <w:rPr>
            <w:rFonts w:asciiTheme="minorHAnsi" w:eastAsiaTheme="minorEastAsia" w:hAnsiTheme="minorHAnsi" w:cstheme="minorBidi"/>
            <w:noProof/>
            <w:sz w:val="22"/>
            <w:szCs w:val="22"/>
          </w:rPr>
          <w:tab/>
        </w:r>
        <w:r w:rsidR="009221F2" w:rsidRPr="00243A3D">
          <w:rPr>
            <w:rStyle w:val="Hyperlink"/>
            <w:noProof/>
          </w:rPr>
          <w:t>Zugang zum Objekt im Alarmierungsfall</w:t>
        </w:r>
        <w:r w:rsidR="009221F2">
          <w:rPr>
            <w:noProof/>
            <w:webHidden/>
          </w:rPr>
          <w:tab/>
        </w:r>
        <w:r w:rsidR="009221F2">
          <w:rPr>
            <w:noProof/>
            <w:webHidden/>
          </w:rPr>
          <w:fldChar w:fldCharType="begin"/>
        </w:r>
        <w:r w:rsidR="009221F2">
          <w:rPr>
            <w:noProof/>
            <w:webHidden/>
          </w:rPr>
          <w:instrText xml:space="preserve"> PAGEREF _Toc152829357 \h </w:instrText>
        </w:r>
        <w:r w:rsidR="009221F2">
          <w:rPr>
            <w:noProof/>
            <w:webHidden/>
          </w:rPr>
        </w:r>
        <w:r w:rsidR="009221F2">
          <w:rPr>
            <w:noProof/>
            <w:webHidden/>
          </w:rPr>
          <w:fldChar w:fldCharType="separate"/>
        </w:r>
        <w:r w:rsidR="009221F2">
          <w:rPr>
            <w:noProof/>
            <w:webHidden/>
          </w:rPr>
          <w:t>8</w:t>
        </w:r>
        <w:r w:rsidR="009221F2">
          <w:rPr>
            <w:noProof/>
            <w:webHidden/>
          </w:rPr>
          <w:fldChar w:fldCharType="end"/>
        </w:r>
      </w:hyperlink>
    </w:p>
    <w:p w:rsidR="009221F2" w:rsidRDefault="005E06BA">
      <w:pPr>
        <w:pStyle w:val="Verzeichnis3"/>
        <w:rPr>
          <w:rFonts w:asciiTheme="minorHAnsi" w:eastAsiaTheme="minorEastAsia" w:hAnsiTheme="minorHAnsi" w:cstheme="minorBidi"/>
          <w:noProof/>
          <w:sz w:val="22"/>
          <w:szCs w:val="22"/>
        </w:rPr>
      </w:pPr>
      <w:hyperlink w:anchor="_Toc152829358" w:history="1">
        <w:r w:rsidR="009221F2" w:rsidRPr="00243A3D">
          <w:rPr>
            <w:rStyle w:val="Hyperlink"/>
            <w:noProof/>
          </w:rPr>
          <w:t>4.1.1</w:t>
        </w:r>
        <w:r w:rsidR="009221F2">
          <w:rPr>
            <w:rFonts w:asciiTheme="minorHAnsi" w:eastAsiaTheme="minorEastAsia" w:hAnsiTheme="minorHAnsi" w:cstheme="minorBidi"/>
            <w:noProof/>
            <w:sz w:val="22"/>
            <w:szCs w:val="22"/>
          </w:rPr>
          <w:tab/>
        </w:r>
        <w:r w:rsidR="009221F2" w:rsidRPr="00243A3D">
          <w:rPr>
            <w:rStyle w:val="Hyperlink"/>
            <w:noProof/>
          </w:rPr>
          <w:t>Einbruchmeldeanlagen</w:t>
        </w:r>
        <w:r w:rsidR="009221F2">
          <w:rPr>
            <w:noProof/>
            <w:webHidden/>
          </w:rPr>
          <w:tab/>
        </w:r>
        <w:r w:rsidR="009221F2">
          <w:rPr>
            <w:noProof/>
            <w:webHidden/>
          </w:rPr>
          <w:fldChar w:fldCharType="begin"/>
        </w:r>
        <w:r w:rsidR="009221F2">
          <w:rPr>
            <w:noProof/>
            <w:webHidden/>
          </w:rPr>
          <w:instrText xml:space="preserve"> PAGEREF _Toc152829358 \h </w:instrText>
        </w:r>
        <w:r w:rsidR="009221F2">
          <w:rPr>
            <w:noProof/>
            <w:webHidden/>
          </w:rPr>
        </w:r>
        <w:r w:rsidR="009221F2">
          <w:rPr>
            <w:noProof/>
            <w:webHidden/>
          </w:rPr>
          <w:fldChar w:fldCharType="separate"/>
        </w:r>
        <w:r w:rsidR="009221F2">
          <w:rPr>
            <w:noProof/>
            <w:webHidden/>
          </w:rPr>
          <w:t>8</w:t>
        </w:r>
        <w:r w:rsidR="009221F2">
          <w:rPr>
            <w:noProof/>
            <w:webHidden/>
          </w:rPr>
          <w:fldChar w:fldCharType="end"/>
        </w:r>
      </w:hyperlink>
    </w:p>
    <w:p w:rsidR="009221F2" w:rsidRDefault="005E06BA">
      <w:pPr>
        <w:pStyle w:val="Verzeichnis3"/>
        <w:rPr>
          <w:rFonts w:asciiTheme="minorHAnsi" w:eastAsiaTheme="minorEastAsia" w:hAnsiTheme="minorHAnsi" w:cstheme="minorBidi"/>
          <w:noProof/>
          <w:sz w:val="22"/>
          <w:szCs w:val="22"/>
        </w:rPr>
      </w:pPr>
      <w:hyperlink w:anchor="_Toc152829359" w:history="1">
        <w:r w:rsidR="009221F2" w:rsidRPr="00243A3D">
          <w:rPr>
            <w:rStyle w:val="Hyperlink"/>
            <w:noProof/>
          </w:rPr>
          <w:t>4.1.2</w:t>
        </w:r>
        <w:r w:rsidR="009221F2">
          <w:rPr>
            <w:rFonts w:asciiTheme="minorHAnsi" w:eastAsiaTheme="minorEastAsia" w:hAnsiTheme="minorHAnsi" w:cstheme="minorBidi"/>
            <w:noProof/>
            <w:sz w:val="22"/>
            <w:szCs w:val="22"/>
          </w:rPr>
          <w:tab/>
        </w:r>
        <w:r w:rsidR="009221F2" w:rsidRPr="00243A3D">
          <w:rPr>
            <w:rStyle w:val="Hyperlink"/>
            <w:noProof/>
          </w:rPr>
          <w:t>Digitale und elektronische Schließsysteme</w:t>
        </w:r>
        <w:r w:rsidR="009221F2">
          <w:rPr>
            <w:noProof/>
            <w:webHidden/>
          </w:rPr>
          <w:tab/>
        </w:r>
        <w:r w:rsidR="009221F2">
          <w:rPr>
            <w:noProof/>
            <w:webHidden/>
          </w:rPr>
          <w:fldChar w:fldCharType="begin"/>
        </w:r>
        <w:r w:rsidR="009221F2">
          <w:rPr>
            <w:noProof/>
            <w:webHidden/>
          </w:rPr>
          <w:instrText xml:space="preserve"> PAGEREF _Toc152829359 \h </w:instrText>
        </w:r>
        <w:r w:rsidR="009221F2">
          <w:rPr>
            <w:noProof/>
            <w:webHidden/>
          </w:rPr>
        </w:r>
        <w:r w:rsidR="009221F2">
          <w:rPr>
            <w:noProof/>
            <w:webHidden/>
          </w:rPr>
          <w:fldChar w:fldCharType="separate"/>
        </w:r>
        <w:r w:rsidR="009221F2">
          <w:rPr>
            <w:noProof/>
            <w:webHidden/>
          </w:rPr>
          <w:t>8</w:t>
        </w:r>
        <w:r w:rsidR="009221F2">
          <w:rPr>
            <w:noProof/>
            <w:webHidden/>
          </w:rPr>
          <w:fldChar w:fldCharType="end"/>
        </w:r>
      </w:hyperlink>
    </w:p>
    <w:p w:rsidR="009221F2" w:rsidRDefault="005E06BA">
      <w:pPr>
        <w:pStyle w:val="Verzeichnis3"/>
        <w:rPr>
          <w:rFonts w:asciiTheme="minorHAnsi" w:eastAsiaTheme="minorEastAsia" w:hAnsiTheme="minorHAnsi" w:cstheme="minorBidi"/>
          <w:noProof/>
          <w:sz w:val="22"/>
          <w:szCs w:val="22"/>
        </w:rPr>
      </w:pPr>
      <w:hyperlink w:anchor="_Toc152829360" w:history="1">
        <w:r w:rsidR="009221F2" w:rsidRPr="00243A3D">
          <w:rPr>
            <w:rStyle w:val="Hyperlink"/>
            <w:noProof/>
          </w:rPr>
          <w:t>4.1.3</w:t>
        </w:r>
        <w:r w:rsidR="009221F2">
          <w:rPr>
            <w:rFonts w:asciiTheme="minorHAnsi" w:eastAsiaTheme="minorEastAsia" w:hAnsiTheme="minorHAnsi" w:cstheme="minorBidi"/>
            <w:noProof/>
            <w:sz w:val="22"/>
            <w:szCs w:val="22"/>
          </w:rPr>
          <w:tab/>
        </w:r>
        <w:r w:rsidR="009221F2" w:rsidRPr="00243A3D">
          <w:rPr>
            <w:rStyle w:val="Hyperlink"/>
            <w:noProof/>
          </w:rPr>
          <w:t>Feuerwehrzugang / Anfahrstellen für die Feuerwehr</w:t>
        </w:r>
        <w:r w:rsidR="009221F2">
          <w:rPr>
            <w:noProof/>
            <w:webHidden/>
          </w:rPr>
          <w:tab/>
        </w:r>
        <w:r w:rsidR="009221F2">
          <w:rPr>
            <w:noProof/>
            <w:webHidden/>
          </w:rPr>
          <w:fldChar w:fldCharType="begin"/>
        </w:r>
        <w:r w:rsidR="009221F2">
          <w:rPr>
            <w:noProof/>
            <w:webHidden/>
          </w:rPr>
          <w:instrText xml:space="preserve"> PAGEREF _Toc152829360 \h </w:instrText>
        </w:r>
        <w:r w:rsidR="009221F2">
          <w:rPr>
            <w:noProof/>
            <w:webHidden/>
          </w:rPr>
        </w:r>
        <w:r w:rsidR="009221F2">
          <w:rPr>
            <w:noProof/>
            <w:webHidden/>
          </w:rPr>
          <w:fldChar w:fldCharType="separate"/>
        </w:r>
        <w:r w:rsidR="009221F2">
          <w:rPr>
            <w:noProof/>
            <w:webHidden/>
          </w:rPr>
          <w:t>9</w:t>
        </w:r>
        <w:r w:rsidR="009221F2">
          <w:rPr>
            <w:noProof/>
            <w:webHidden/>
          </w:rPr>
          <w:fldChar w:fldCharType="end"/>
        </w:r>
      </w:hyperlink>
    </w:p>
    <w:p w:rsidR="009221F2" w:rsidRDefault="005E06BA">
      <w:pPr>
        <w:pStyle w:val="Verzeichnis2"/>
        <w:rPr>
          <w:rFonts w:asciiTheme="minorHAnsi" w:eastAsiaTheme="minorEastAsia" w:hAnsiTheme="minorHAnsi" w:cstheme="minorBidi"/>
          <w:noProof/>
          <w:sz w:val="22"/>
          <w:szCs w:val="22"/>
        </w:rPr>
      </w:pPr>
      <w:hyperlink w:anchor="_Toc152829361" w:history="1">
        <w:r w:rsidR="009221F2" w:rsidRPr="00243A3D">
          <w:rPr>
            <w:rStyle w:val="Hyperlink"/>
            <w:noProof/>
          </w:rPr>
          <w:t>4.2</w:t>
        </w:r>
        <w:r w:rsidR="009221F2">
          <w:rPr>
            <w:rFonts w:asciiTheme="minorHAnsi" w:eastAsiaTheme="minorEastAsia" w:hAnsiTheme="minorHAnsi" w:cstheme="minorBidi"/>
            <w:noProof/>
            <w:sz w:val="22"/>
            <w:szCs w:val="22"/>
          </w:rPr>
          <w:tab/>
        </w:r>
        <w:r w:rsidR="009221F2" w:rsidRPr="00243A3D">
          <w:rPr>
            <w:rStyle w:val="Hyperlink"/>
            <w:noProof/>
          </w:rPr>
          <w:t>Feuerwehrschlüsseldepot (FSD)</w:t>
        </w:r>
        <w:r w:rsidR="009221F2">
          <w:rPr>
            <w:noProof/>
            <w:webHidden/>
          </w:rPr>
          <w:tab/>
        </w:r>
        <w:r w:rsidR="009221F2">
          <w:rPr>
            <w:noProof/>
            <w:webHidden/>
          </w:rPr>
          <w:fldChar w:fldCharType="begin"/>
        </w:r>
        <w:r w:rsidR="009221F2">
          <w:rPr>
            <w:noProof/>
            <w:webHidden/>
          </w:rPr>
          <w:instrText xml:space="preserve"> PAGEREF _Toc152829361 \h </w:instrText>
        </w:r>
        <w:r w:rsidR="009221F2">
          <w:rPr>
            <w:noProof/>
            <w:webHidden/>
          </w:rPr>
        </w:r>
        <w:r w:rsidR="009221F2">
          <w:rPr>
            <w:noProof/>
            <w:webHidden/>
          </w:rPr>
          <w:fldChar w:fldCharType="separate"/>
        </w:r>
        <w:r w:rsidR="009221F2">
          <w:rPr>
            <w:noProof/>
            <w:webHidden/>
          </w:rPr>
          <w:t>9</w:t>
        </w:r>
        <w:r w:rsidR="009221F2">
          <w:rPr>
            <w:noProof/>
            <w:webHidden/>
          </w:rPr>
          <w:fldChar w:fldCharType="end"/>
        </w:r>
      </w:hyperlink>
    </w:p>
    <w:p w:rsidR="009221F2" w:rsidRDefault="005E06BA">
      <w:pPr>
        <w:pStyle w:val="Verzeichnis2"/>
        <w:rPr>
          <w:rFonts w:asciiTheme="minorHAnsi" w:eastAsiaTheme="minorEastAsia" w:hAnsiTheme="minorHAnsi" w:cstheme="minorBidi"/>
          <w:noProof/>
          <w:sz w:val="22"/>
          <w:szCs w:val="22"/>
        </w:rPr>
      </w:pPr>
      <w:hyperlink w:anchor="_Toc152829362" w:history="1">
        <w:r w:rsidR="009221F2" w:rsidRPr="00243A3D">
          <w:rPr>
            <w:rStyle w:val="Hyperlink"/>
            <w:noProof/>
          </w:rPr>
          <w:t>4.3</w:t>
        </w:r>
        <w:r w:rsidR="009221F2">
          <w:rPr>
            <w:rFonts w:asciiTheme="minorHAnsi" w:eastAsiaTheme="minorEastAsia" w:hAnsiTheme="minorHAnsi" w:cstheme="minorBidi"/>
            <w:noProof/>
            <w:sz w:val="22"/>
            <w:szCs w:val="22"/>
          </w:rPr>
          <w:tab/>
        </w:r>
        <w:r w:rsidR="009221F2" w:rsidRPr="00243A3D">
          <w:rPr>
            <w:rStyle w:val="Hyperlink"/>
            <w:noProof/>
          </w:rPr>
          <w:t>Freischaltelement (FSE)</w:t>
        </w:r>
        <w:r w:rsidR="009221F2">
          <w:rPr>
            <w:noProof/>
            <w:webHidden/>
          </w:rPr>
          <w:tab/>
        </w:r>
        <w:r w:rsidR="009221F2">
          <w:rPr>
            <w:noProof/>
            <w:webHidden/>
          </w:rPr>
          <w:fldChar w:fldCharType="begin"/>
        </w:r>
        <w:r w:rsidR="009221F2">
          <w:rPr>
            <w:noProof/>
            <w:webHidden/>
          </w:rPr>
          <w:instrText xml:space="preserve"> PAGEREF _Toc152829362 \h </w:instrText>
        </w:r>
        <w:r w:rsidR="009221F2">
          <w:rPr>
            <w:noProof/>
            <w:webHidden/>
          </w:rPr>
        </w:r>
        <w:r w:rsidR="009221F2">
          <w:rPr>
            <w:noProof/>
            <w:webHidden/>
          </w:rPr>
          <w:fldChar w:fldCharType="separate"/>
        </w:r>
        <w:r w:rsidR="009221F2">
          <w:rPr>
            <w:noProof/>
            <w:webHidden/>
          </w:rPr>
          <w:t>10</w:t>
        </w:r>
        <w:r w:rsidR="009221F2">
          <w:rPr>
            <w:noProof/>
            <w:webHidden/>
          </w:rPr>
          <w:fldChar w:fldCharType="end"/>
        </w:r>
      </w:hyperlink>
    </w:p>
    <w:p w:rsidR="009221F2" w:rsidRDefault="005E06BA">
      <w:pPr>
        <w:pStyle w:val="Verzeichnis2"/>
        <w:rPr>
          <w:rFonts w:asciiTheme="minorHAnsi" w:eastAsiaTheme="minorEastAsia" w:hAnsiTheme="minorHAnsi" w:cstheme="minorBidi"/>
          <w:noProof/>
          <w:sz w:val="22"/>
          <w:szCs w:val="22"/>
        </w:rPr>
      </w:pPr>
      <w:hyperlink w:anchor="_Toc152829363" w:history="1">
        <w:r w:rsidR="009221F2" w:rsidRPr="00243A3D">
          <w:rPr>
            <w:rStyle w:val="Hyperlink"/>
            <w:noProof/>
          </w:rPr>
          <w:t>4.4</w:t>
        </w:r>
        <w:r w:rsidR="009221F2">
          <w:rPr>
            <w:rFonts w:asciiTheme="minorHAnsi" w:eastAsiaTheme="minorEastAsia" w:hAnsiTheme="minorHAnsi" w:cstheme="minorBidi"/>
            <w:noProof/>
            <w:sz w:val="22"/>
            <w:szCs w:val="22"/>
          </w:rPr>
          <w:tab/>
        </w:r>
        <w:r w:rsidR="009221F2" w:rsidRPr="00243A3D">
          <w:rPr>
            <w:rStyle w:val="Hyperlink"/>
            <w:noProof/>
          </w:rPr>
          <w:t>Brandmeldezentrale (BMZ)</w:t>
        </w:r>
        <w:r w:rsidR="009221F2">
          <w:rPr>
            <w:noProof/>
            <w:webHidden/>
          </w:rPr>
          <w:tab/>
        </w:r>
        <w:r w:rsidR="009221F2">
          <w:rPr>
            <w:noProof/>
            <w:webHidden/>
          </w:rPr>
          <w:fldChar w:fldCharType="begin"/>
        </w:r>
        <w:r w:rsidR="009221F2">
          <w:rPr>
            <w:noProof/>
            <w:webHidden/>
          </w:rPr>
          <w:instrText xml:space="preserve"> PAGEREF _Toc152829363 \h </w:instrText>
        </w:r>
        <w:r w:rsidR="009221F2">
          <w:rPr>
            <w:noProof/>
            <w:webHidden/>
          </w:rPr>
        </w:r>
        <w:r w:rsidR="009221F2">
          <w:rPr>
            <w:noProof/>
            <w:webHidden/>
          </w:rPr>
          <w:fldChar w:fldCharType="separate"/>
        </w:r>
        <w:r w:rsidR="009221F2">
          <w:rPr>
            <w:noProof/>
            <w:webHidden/>
          </w:rPr>
          <w:t>10</w:t>
        </w:r>
        <w:r w:rsidR="009221F2">
          <w:rPr>
            <w:noProof/>
            <w:webHidden/>
          </w:rPr>
          <w:fldChar w:fldCharType="end"/>
        </w:r>
      </w:hyperlink>
    </w:p>
    <w:p w:rsidR="009221F2" w:rsidRDefault="005E06BA">
      <w:pPr>
        <w:pStyle w:val="Verzeichnis2"/>
        <w:rPr>
          <w:rFonts w:asciiTheme="minorHAnsi" w:eastAsiaTheme="minorEastAsia" w:hAnsiTheme="minorHAnsi" w:cstheme="minorBidi"/>
          <w:noProof/>
          <w:sz w:val="22"/>
          <w:szCs w:val="22"/>
        </w:rPr>
      </w:pPr>
      <w:hyperlink w:anchor="_Toc152829364" w:history="1">
        <w:r w:rsidR="009221F2" w:rsidRPr="00243A3D">
          <w:rPr>
            <w:rStyle w:val="Hyperlink"/>
            <w:noProof/>
          </w:rPr>
          <w:t>4.5</w:t>
        </w:r>
        <w:r w:rsidR="009221F2">
          <w:rPr>
            <w:rFonts w:asciiTheme="minorHAnsi" w:eastAsiaTheme="minorEastAsia" w:hAnsiTheme="minorHAnsi" w:cstheme="minorBidi"/>
            <w:noProof/>
            <w:sz w:val="22"/>
            <w:szCs w:val="22"/>
          </w:rPr>
          <w:tab/>
        </w:r>
        <w:r w:rsidR="009221F2" w:rsidRPr="00243A3D">
          <w:rPr>
            <w:rStyle w:val="Hyperlink"/>
            <w:noProof/>
          </w:rPr>
          <w:t>Eingewiesene Personen</w:t>
        </w:r>
        <w:r w:rsidR="009221F2">
          <w:rPr>
            <w:noProof/>
            <w:webHidden/>
          </w:rPr>
          <w:tab/>
        </w:r>
        <w:r w:rsidR="009221F2">
          <w:rPr>
            <w:noProof/>
            <w:webHidden/>
          </w:rPr>
          <w:fldChar w:fldCharType="begin"/>
        </w:r>
        <w:r w:rsidR="009221F2">
          <w:rPr>
            <w:noProof/>
            <w:webHidden/>
          </w:rPr>
          <w:instrText xml:space="preserve"> PAGEREF _Toc152829364 \h </w:instrText>
        </w:r>
        <w:r w:rsidR="009221F2">
          <w:rPr>
            <w:noProof/>
            <w:webHidden/>
          </w:rPr>
        </w:r>
        <w:r w:rsidR="009221F2">
          <w:rPr>
            <w:noProof/>
            <w:webHidden/>
          </w:rPr>
          <w:fldChar w:fldCharType="separate"/>
        </w:r>
        <w:r w:rsidR="009221F2">
          <w:rPr>
            <w:noProof/>
            <w:webHidden/>
          </w:rPr>
          <w:t>10</w:t>
        </w:r>
        <w:r w:rsidR="009221F2">
          <w:rPr>
            <w:noProof/>
            <w:webHidden/>
          </w:rPr>
          <w:fldChar w:fldCharType="end"/>
        </w:r>
      </w:hyperlink>
    </w:p>
    <w:p w:rsidR="009221F2" w:rsidRDefault="005E06BA">
      <w:pPr>
        <w:pStyle w:val="Verzeichnis2"/>
        <w:rPr>
          <w:rFonts w:asciiTheme="minorHAnsi" w:eastAsiaTheme="minorEastAsia" w:hAnsiTheme="minorHAnsi" w:cstheme="minorBidi"/>
          <w:noProof/>
          <w:sz w:val="22"/>
          <w:szCs w:val="22"/>
        </w:rPr>
      </w:pPr>
      <w:hyperlink w:anchor="_Toc152829365" w:history="1">
        <w:r w:rsidR="009221F2" w:rsidRPr="00243A3D">
          <w:rPr>
            <w:rStyle w:val="Hyperlink"/>
            <w:noProof/>
          </w:rPr>
          <w:t>4.6</w:t>
        </w:r>
        <w:r w:rsidR="009221F2">
          <w:rPr>
            <w:rFonts w:asciiTheme="minorHAnsi" w:eastAsiaTheme="minorEastAsia" w:hAnsiTheme="minorHAnsi" w:cstheme="minorBidi"/>
            <w:noProof/>
            <w:sz w:val="22"/>
            <w:szCs w:val="22"/>
          </w:rPr>
          <w:tab/>
        </w:r>
        <w:r w:rsidR="009221F2" w:rsidRPr="00243A3D">
          <w:rPr>
            <w:rStyle w:val="Hyperlink"/>
            <w:noProof/>
          </w:rPr>
          <w:t>Feuerwehr-Informations- und Bediensystem (FIBS)</w:t>
        </w:r>
        <w:r w:rsidR="009221F2">
          <w:rPr>
            <w:noProof/>
            <w:webHidden/>
          </w:rPr>
          <w:tab/>
        </w:r>
        <w:r w:rsidR="009221F2">
          <w:rPr>
            <w:noProof/>
            <w:webHidden/>
          </w:rPr>
          <w:fldChar w:fldCharType="begin"/>
        </w:r>
        <w:r w:rsidR="009221F2">
          <w:rPr>
            <w:noProof/>
            <w:webHidden/>
          </w:rPr>
          <w:instrText xml:space="preserve"> PAGEREF _Toc152829365 \h </w:instrText>
        </w:r>
        <w:r w:rsidR="009221F2">
          <w:rPr>
            <w:noProof/>
            <w:webHidden/>
          </w:rPr>
        </w:r>
        <w:r w:rsidR="009221F2">
          <w:rPr>
            <w:noProof/>
            <w:webHidden/>
          </w:rPr>
          <w:fldChar w:fldCharType="separate"/>
        </w:r>
        <w:r w:rsidR="009221F2">
          <w:rPr>
            <w:noProof/>
            <w:webHidden/>
          </w:rPr>
          <w:t>11</w:t>
        </w:r>
        <w:r w:rsidR="009221F2">
          <w:rPr>
            <w:noProof/>
            <w:webHidden/>
          </w:rPr>
          <w:fldChar w:fldCharType="end"/>
        </w:r>
      </w:hyperlink>
    </w:p>
    <w:p w:rsidR="009221F2" w:rsidRDefault="005E06BA">
      <w:pPr>
        <w:pStyle w:val="Verzeichnis3"/>
        <w:rPr>
          <w:rFonts w:asciiTheme="minorHAnsi" w:eastAsiaTheme="minorEastAsia" w:hAnsiTheme="minorHAnsi" w:cstheme="minorBidi"/>
          <w:noProof/>
          <w:sz w:val="22"/>
          <w:szCs w:val="22"/>
        </w:rPr>
      </w:pPr>
      <w:hyperlink w:anchor="_Toc152829366" w:history="1">
        <w:r w:rsidR="009221F2" w:rsidRPr="00243A3D">
          <w:rPr>
            <w:rStyle w:val="Hyperlink"/>
            <w:noProof/>
          </w:rPr>
          <w:t>4.6.1</w:t>
        </w:r>
        <w:r w:rsidR="009221F2">
          <w:rPr>
            <w:rFonts w:asciiTheme="minorHAnsi" w:eastAsiaTheme="minorEastAsia" w:hAnsiTheme="minorHAnsi" w:cstheme="minorBidi"/>
            <w:noProof/>
            <w:sz w:val="22"/>
            <w:szCs w:val="22"/>
          </w:rPr>
          <w:tab/>
        </w:r>
        <w:r w:rsidR="009221F2" w:rsidRPr="00243A3D">
          <w:rPr>
            <w:rStyle w:val="Hyperlink"/>
            <w:noProof/>
          </w:rPr>
          <w:t>Laufkartendepot</w:t>
        </w:r>
        <w:r w:rsidR="009221F2">
          <w:rPr>
            <w:noProof/>
            <w:webHidden/>
          </w:rPr>
          <w:tab/>
        </w:r>
        <w:r w:rsidR="009221F2">
          <w:rPr>
            <w:noProof/>
            <w:webHidden/>
          </w:rPr>
          <w:fldChar w:fldCharType="begin"/>
        </w:r>
        <w:r w:rsidR="009221F2">
          <w:rPr>
            <w:noProof/>
            <w:webHidden/>
          </w:rPr>
          <w:instrText xml:space="preserve"> PAGEREF _Toc152829366 \h </w:instrText>
        </w:r>
        <w:r w:rsidR="009221F2">
          <w:rPr>
            <w:noProof/>
            <w:webHidden/>
          </w:rPr>
        </w:r>
        <w:r w:rsidR="009221F2">
          <w:rPr>
            <w:noProof/>
            <w:webHidden/>
          </w:rPr>
          <w:fldChar w:fldCharType="separate"/>
        </w:r>
        <w:r w:rsidR="009221F2">
          <w:rPr>
            <w:noProof/>
            <w:webHidden/>
          </w:rPr>
          <w:t>11</w:t>
        </w:r>
        <w:r w:rsidR="009221F2">
          <w:rPr>
            <w:noProof/>
            <w:webHidden/>
          </w:rPr>
          <w:fldChar w:fldCharType="end"/>
        </w:r>
      </w:hyperlink>
    </w:p>
    <w:p w:rsidR="009221F2" w:rsidRDefault="005E06BA">
      <w:pPr>
        <w:pStyle w:val="Verzeichnis3"/>
        <w:rPr>
          <w:rFonts w:asciiTheme="minorHAnsi" w:eastAsiaTheme="minorEastAsia" w:hAnsiTheme="minorHAnsi" w:cstheme="minorBidi"/>
          <w:noProof/>
          <w:sz w:val="22"/>
          <w:szCs w:val="22"/>
        </w:rPr>
      </w:pPr>
      <w:hyperlink w:anchor="_Toc152829367" w:history="1">
        <w:r w:rsidR="009221F2" w:rsidRPr="00243A3D">
          <w:rPr>
            <w:rStyle w:val="Hyperlink"/>
            <w:noProof/>
          </w:rPr>
          <w:t>4.6.2</w:t>
        </w:r>
        <w:r w:rsidR="009221F2">
          <w:rPr>
            <w:rFonts w:asciiTheme="minorHAnsi" w:eastAsiaTheme="minorEastAsia" w:hAnsiTheme="minorHAnsi" w:cstheme="minorBidi"/>
            <w:noProof/>
            <w:sz w:val="22"/>
            <w:szCs w:val="22"/>
          </w:rPr>
          <w:tab/>
        </w:r>
        <w:r w:rsidR="009221F2" w:rsidRPr="00243A3D">
          <w:rPr>
            <w:rStyle w:val="Hyperlink"/>
            <w:noProof/>
          </w:rPr>
          <w:t>Lageplantableau</w:t>
        </w:r>
        <w:r w:rsidR="009221F2">
          <w:rPr>
            <w:noProof/>
            <w:webHidden/>
          </w:rPr>
          <w:tab/>
        </w:r>
        <w:r w:rsidR="009221F2">
          <w:rPr>
            <w:noProof/>
            <w:webHidden/>
          </w:rPr>
          <w:fldChar w:fldCharType="begin"/>
        </w:r>
        <w:r w:rsidR="009221F2">
          <w:rPr>
            <w:noProof/>
            <w:webHidden/>
          </w:rPr>
          <w:instrText xml:space="preserve"> PAGEREF _Toc152829367 \h </w:instrText>
        </w:r>
        <w:r w:rsidR="009221F2">
          <w:rPr>
            <w:noProof/>
            <w:webHidden/>
          </w:rPr>
        </w:r>
        <w:r w:rsidR="009221F2">
          <w:rPr>
            <w:noProof/>
            <w:webHidden/>
          </w:rPr>
          <w:fldChar w:fldCharType="separate"/>
        </w:r>
        <w:r w:rsidR="009221F2">
          <w:rPr>
            <w:noProof/>
            <w:webHidden/>
          </w:rPr>
          <w:t>11</w:t>
        </w:r>
        <w:r w:rsidR="009221F2">
          <w:rPr>
            <w:noProof/>
            <w:webHidden/>
          </w:rPr>
          <w:fldChar w:fldCharType="end"/>
        </w:r>
      </w:hyperlink>
    </w:p>
    <w:p w:rsidR="009221F2" w:rsidRDefault="005E06BA">
      <w:pPr>
        <w:pStyle w:val="Verzeichnis2"/>
        <w:rPr>
          <w:rFonts w:asciiTheme="minorHAnsi" w:eastAsiaTheme="minorEastAsia" w:hAnsiTheme="minorHAnsi" w:cstheme="minorBidi"/>
          <w:noProof/>
          <w:sz w:val="22"/>
          <w:szCs w:val="22"/>
        </w:rPr>
      </w:pPr>
      <w:hyperlink w:anchor="_Toc152829368" w:history="1">
        <w:r w:rsidR="009221F2" w:rsidRPr="00243A3D">
          <w:rPr>
            <w:rStyle w:val="Hyperlink"/>
            <w:noProof/>
          </w:rPr>
          <w:t>4.7</w:t>
        </w:r>
        <w:r w:rsidR="009221F2">
          <w:rPr>
            <w:rFonts w:asciiTheme="minorHAnsi" w:eastAsiaTheme="minorEastAsia" w:hAnsiTheme="minorHAnsi" w:cstheme="minorBidi"/>
            <w:noProof/>
            <w:sz w:val="22"/>
            <w:szCs w:val="22"/>
          </w:rPr>
          <w:tab/>
        </w:r>
        <w:r w:rsidR="009221F2" w:rsidRPr="00243A3D">
          <w:rPr>
            <w:rStyle w:val="Hyperlink"/>
            <w:noProof/>
          </w:rPr>
          <w:t>Revisionsöffnungen und Hilfsmittel</w:t>
        </w:r>
        <w:r w:rsidR="009221F2">
          <w:rPr>
            <w:noProof/>
            <w:webHidden/>
          </w:rPr>
          <w:tab/>
        </w:r>
        <w:r w:rsidR="009221F2">
          <w:rPr>
            <w:noProof/>
            <w:webHidden/>
          </w:rPr>
          <w:fldChar w:fldCharType="begin"/>
        </w:r>
        <w:r w:rsidR="009221F2">
          <w:rPr>
            <w:noProof/>
            <w:webHidden/>
          </w:rPr>
          <w:instrText xml:space="preserve"> PAGEREF _Toc152829368 \h </w:instrText>
        </w:r>
        <w:r w:rsidR="009221F2">
          <w:rPr>
            <w:noProof/>
            <w:webHidden/>
          </w:rPr>
        </w:r>
        <w:r w:rsidR="009221F2">
          <w:rPr>
            <w:noProof/>
            <w:webHidden/>
          </w:rPr>
          <w:fldChar w:fldCharType="separate"/>
        </w:r>
        <w:r w:rsidR="009221F2">
          <w:rPr>
            <w:noProof/>
            <w:webHidden/>
          </w:rPr>
          <w:t>12</w:t>
        </w:r>
        <w:r w:rsidR="009221F2">
          <w:rPr>
            <w:noProof/>
            <w:webHidden/>
          </w:rPr>
          <w:fldChar w:fldCharType="end"/>
        </w:r>
      </w:hyperlink>
    </w:p>
    <w:p w:rsidR="009221F2" w:rsidRDefault="005E06BA">
      <w:pPr>
        <w:pStyle w:val="Verzeichnis2"/>
        <w:rPr>
          <w:rFonts w:asciiTheme="minorHAnsi" w:eastAsiaTheme="minorEastAsia" w:hAnsiTheme="minorHAnsi" w:cstheme="minorBidi"/>
          <w:noProof/>
          <w:sz w:val="22"/>
          <w:szCs w:val="22"/>
        </w:rPr>
      </w:pPr>
      <w:hyperlink w:anchor="_Toc152829369" w:history="1">
        <w:r w:rsidR="009221F2" w:rsidRPr="00243A3D">
          <w:rPr>
            <w:rStyle w:val="Hyperlink"/>
            <w:noProof/>
          </w:rPr>
          <w:t>4.8</w:t>
        </w:r>
        <w:r w:rsidR="009221F2">
          <w:rPr>
            <w:rFonts w:asciiTheme="minorHAnsi" w:eastAsiaTheme="minorEastAsia" w:hAnsiTheme="minorHAnsi" w:cstheme="minorBidi"/>
            <w:noProof/>
            <w:sz w:val="22"/>
            <w:szCs w:val="22"/>
          </w:rPr>
          <w:tab/>
        </w:r>
        <w:r w:rsidR="009221F2" w:rsidRPr="00243A3D">
          <w:rPr>
            <w:rStyle w:val="Hyperlink"/>
            <w:noProof/>
          </w:rPr>
          <w:t>Löschanlagen</w:t>
        </w:r>
        <w:r w:rsidR="009221F2">
          <w:rPr>
            <w:noProof/>
            <w:webHidden/>
          </w:rPr>
          <w:tab/>
        </w:r>
        <w:r w:rsidR="009221F2">
          <w:rPr>
            <w:noProof/>
            <w:webHidden/>
          </w:rPr>
          <w:fldChar w:fldCharType="begin"/>
        </w:r>
        <w:r w:rsidR="009221F2">
          <w:rPr>
            <w:noProof/>
            <w:webHidden/>
          </w:rPr>
          <w:instrText xml:space="preserve"> PAGEREF _Toc152829369 \h </w:instrText>
        </w:r>
        <w:r w:rsidR="009221F2">
          <w:rPr>
            <w:noProof/>
            <w:webHidden/>
          </w:rPr>
        </w:r>
        <w:r w:rsidR="009221F2">
          <w:rPr>
            <w:noProof/>
            <w:webHidden/>
          </w:rPr>
          <w:fldChar w:fldCharType="separate"/>
        </w:r>
        <w:r w:rsidR="009221F2">
          <w:rPr>
            <w:noProof/>
            <w:webHidden/>
          </w:rPr>
          <w:t>12</w:t>
        </w:r>
        <w:r w:rsidR="009221F2">
          <w:rPr>
            <w:noProof/>
            <w:webHidden/>
          </w:rPr>
          <w:fldChar w:fldCharType="end"/>
        </w:r>
      </w:hyperlink>
    </w:p>
    <w:p w:rsidR="009221F2" w:rsidRDefault="005E06BA">
      <w:pPr>
        <w:pStyle w:val="Verzeichnis3"/>
        <w:rPr>
          <w:rFonts w:asciiTheme="minorHAnsi" w:eastAsiaTheme="minorEastAsia" w:hAnsiTheme="minorHAnsi" w:cstheme="minorBidi"/>
          <w:noProof/>
          <w:sz w:val="22"/>
          <w:szCs w:val="22"/>
        </w:rPr>
      </w:pPr>
      <w:hyperlink w:anchor="_Toc152829370" w:history="1">
        <w:r w:rsidR="009221F2" w:rsidRPr="00243A3D">
          <w:rPr>
            <w:rStyle w:val="Hyperlink"/>
            <w:noProof/>
          </w:rPr>
          <w:t>4.8.1</w:t>
        </w:r>
        <w:r w:rsidR="009221F2">
          <w:rPr>
            <w:rFonts w:asciiTheme="minorHAnsi" w:eastAsiaTheme="minorEastAsia" w:hAnsiTheme="minorHAnsi" w:cstheme="minorBidi"/>
            <w:noProof/>
            <w:sz w:val="22"/>
            <w:szCs w:val="22"/>
          </w:rPr>
          <w:tab/>
        </w:r>
        <w:r w:rsidR="009221F2" w:rsidRPr="00243A3D">
          <w:rPr>
            <w:rStyle w:val="Hyperlink"/>
            <w:noProof/>
          </w:rPr>
          <w:t>Sprinkleranlagen</w:t>
        </w:r>
        <w:r w:rsidR="009221F2">
          <w:rPr>
            <w:noProof/>
            <w:webHidden/>
          </w:rPr>
          <w:tab/>
        </w:r>
        <w:r w:rsidR="009221F2">
          <w:rPr>
            <w:noProof/>
            <w:webHidden/>
          </w:rPr>
          <w:fldChar w:fldCharType="begin"/>
        </w:r>
        <w:r w:rsidR="009221F2">
          <w:rPr>
            <w:noProof/>
            <w:webHidden/>
          </w:rPr>
          <w:instrText xml:space="preserve"> PAGEREF _Toc152829370 \h </w:instrText>
        </w:r>
        <w:r w:rsidR="009221F2">
          <w:rPr>
            <w:noProof/>
            <w:webHidden/>
          </w:rPr>
        </w:r>
        <w:r w:rsidR="009221F2">
          <w:rPr>
            <w:noProof/>
            <w:webHidden/>
          </w:rPr>
          <w:fldChar w:fldCharType="separate"/>
        </w:r>
        <w:r w:rsidR="009221F2">
          <w:rPr>
            <w:noProof/>
            <w:webHidden/>
          </w:rPr>
          <w:t>12</w:t>
        </w:r>
        <w:r w:rsidR="009221F2">
          <w:rPr>
            <w:noProof/>
            <w:webHidden/>
          </w:rPr>
          <w:fldChar w:fldCharType="end"/>
        </w:r>
      </w:hyperlink>
    </w:p>
    <w:p w:rsidR="009221F2" w:rsidRDefault="005E06BA">
      <w:pPr>
        <w:pStyle w:val="Verzeichnis3"/>
        <w:rPr>
          <w:rFonts w:asciiTheme="minorHAnsi" w:eastAsiaTheme="minorEastAsia" w:hAnsiTheme="minorHAnsi" w:cstheme="minorBidi"/>
          <w:noProof/>
          <w:sz w:val="22"/>
          <w:szCs w:val="22"/>
        </w:rPr>
      </w:pPr>
      <w:hyperlink w:anchor="_Toc152829371" w:history="1">
        <w:r w:rsidR="009221F2" w:rsidRPr="00243A3D">
          <w:rPr>
            <w:rStyle w:val="Hyperlink"/>
            <w:noProof/>
          </w:rPr>
          <w:t>4.8.2</w:t>
        </w:r>
        <w:r w:rsidR="009221F2">
          <w:rPr>
            <w:rFonts w:asciiTheme="minorHAnsi" w:eastAsiaTheme="minorEastAsia" w:hAnsiTheme="minorHAnsi" w:cstheme="minorBidi"/>
            <w:noProof/>
            <w:sz w:val="22"/>
            <w:szCs w:val="22"/>
          </w:rPr>
          <w:tab/>
        </w:r>
        <w:r w:rsidR="009221F2" w:rsidRPr="00243A3D">
          <w:rPr>
            <w:rStyle w:val="Hyperlink"/>
            <w:noProof/>
          </w:rPr>
          <w:t>Sonstige Löschanlagen</w:t>
        </w:r>
        <w:r w:rsidR="009221F2">
          <w:rPr>
            <w:noProof/>
            <w:webHidden/>
          </w:rPr>
          <w:tab/>
        </w:r>
        <w:r w:rsidR="009221F2">
          <w:rPr>
            <w:noProof/>
            <w:webHidden/>
          </w:rPr>
          <w:fldChar w:fldCharType="begin"/>
        </w:r>
        <w:r w:rsidR="009221F2">
          <w:rPr>
            <w:noProof/>
            <w:webHidden/>
          </w:rPr>
          <w:instrText xml:space="preserve"> PAGEREF _Toc152829371 \h </w:instrText>
        </w:r>
        <w:r w:rsidR="009221F2">
          <w:rPr>
            <w:noProof/>
            <w:webHidden/>
          </w:rPr>
        </w:r>
        <w:r w:rsidR="009221F2">
          <w:rPr>
            <w:noProof/>
            <w:webHidden/>
          </w:rPr>
          <w:fldChar w:fldCharType="separate"/>
        </w:r>
        <w:r w:rsidR="009221F2">
          <w:rPr>
            <w:noProof/>
            <w:webHidden/>
          </w:rPr>
          <w:t>13</w:t>
        </w:r>
        <w:r w:rsidR="009221F2">
          <w:rPr>
            <w:noProof/>
            <w:webHidden/>
          </w:rPr>
          <w:fldChar w:fldCharType="end"/>
        </w:r>
      </w:hyperlink>
    </w:p>
    <w:p w:rsidR="009221F2" w:rsidRDefault="005E06BA">
      <w:pPr>
        <w:pStyle w:val="Verzeichnis1"/>
        <w:rPr>
          <w:rFonts w:asciiTheme="minorHAnsi" w:eastAsiaTheme="minorEastAsia" w:hAnsiTheme="minorHAnsi" w:cstheme="minorBidi"/>
          <w:b w:val="0"/>
          <w:bCs w:val="0"/>
          <w:sz w:val="22"/>
          <w:szCs w:val="22"/>
        </w:rPr>
      </w:pPr>
      <w:hyperlink w:anchor="_Toc152829372" w:history="1">
        <w:r w:rsidR="009221F2" w:rsidRPr="00243A3D">
          <w:rPr>
            <w:rStyle w:val="Hyperlink"/>
          </w:rPr>
          <w:t>5</w:t>
        </w:r>
        <w:r w:rsidR="009221F2">
          <w:rPr>
            <w:rFonts w:asciiTheme="minorHAnsi" w:eastAsiaTheme="minorEastAsia" w:hAnsiTheme="minorHAnsi" w:cstheme="minorBidi"/>
            <w:b w:val="0"/>
            <w:bCs w:val="0"/>
            <w:sz w:val="22"/>
            <w:szCs w:val="22"/>
          </w:rPr>
          <w:tab/>
        </w:r>
        <w:r w:rsidR="009221F2" w:rsidRPr="00243A3D">
          <w:rPr>
            <w:rStyle w:val="Hyperlink"/>
          </w:rPr>
          <w:t>Orientierungshilfen für die Feuerwehr</w:t>
        </w:r>
        <w:r w:rsidR="009221F2">
          <w:rPr>
            <w:webHidden/>
          </w:rPr>
          <w:tab/>
        </w:r>
        <w:r w:rsidR="009221F2">
          <w:rPr>
            <w:webHidden/>
          </w:rPr>
          <w:fldChar w:fldCharType="begin"/>
        </w:r>
        <w:r w:rsidR="009221F2">
          <w:rPr>
            <w:webHidden/>
          </w:rPr>
          <w:instrText xml:space="preserve"> PAGEREF _Toc152829372 \h </w:instrText>
        </w:r>
        <w:r w:rsidR="009221F2">
          <w:rPr>
            <w:webHidden/>
          </w:rPr>
        </w:r>
        <w:r w:rsidR="009221F2">
          <w:rPr>
            <w:webHidden/>
          </w:rPr>
          <w:fldChar w:fldCharType="separate"/>
        </w:r>
        <w:r w:rsidR="009221F2">
          <w:rPr>
            <w:webHidden/>
          </w:rPr>
          <w:t>13</w:t>
        </w:r>
        <w:r w:rsidR="009221F2">
          <w:rPr>
            <w:webHidden/>
          </w:rPr>
          <w:fldChar w:fldCharType="end"/>
        </w:r>
      </w:hyperlink>
    </w:p>
    <w:p w:rsidR="009221F2" w:rsidRDefault="005E06BA">
      <w:pPr>
        <w:pStyle w:val="Verzeichnis2"/>
        <w:rPr>
          <w:rFonts w:asciiTheme="minorHAnsi" w:eastAsiaTheme="minorEastAsia" w:hAnsiTheme="minorHAnsi" w:cstheme="minorBidi"/>
          <w:noProof/>
          <w:sz w:val="22"/>
          <w:szCs w:val="22"/>
        </w:rPr>
      </w:pPr>
      <w:hyperlink w:anchor="_Toc152829373" w:history="1">
        <w:r w:rsidR="009221F2" w:rsidRPr="00243A3D">
          <w:rPr>
            <w:rStyle w:val="Hyperlink"/>
            <w:noProof/>
          </w:rPr>
          <w:t>5.1</w:t>
        </w:r>
        <w:r w:rsidR="009221F2">
          <w:rPr>
            <w:rFonts w:asciiTheme="minorHAnsi" w:eastAsiaTheme="minorEastAsia" w:hAnsiTheme="minorHAnsi" w:cstheme="minorBidi"/>
            <w:noProof/>
            <w:sz w:val="22"/>
            <w:szCs w:val="22"/>
          </w:rPr>
          <w:tab/>
        </w:r>
        <w:r w:rsidR="009221F2" w:rsidRPr="00243A3D">
          <w:rPr>
            <w:rStyle w:val="Hyperlink"/>
            <w:noProof/>
          </w:rPr>
          <w:t>Allgemein</w:t>
        </w:r>
        <w:r w:rsidR="009221F2">
          <w:rPr>
            <w:noProof/>
            <w:webHidden/>
          </w:rPr>
          <w:tab/>
        </w:r>
        <w:r w:rsidR="009221F2">
          <w:rPr>
            <w:noProof/>
            <w:webHidden/>
          </w:rPr>
          <w:fldChar w:fldCharType="begin"/>
        </w:r>
        <w:r w:rsidR="009221F2">
          <w:rPr>
            <w:noProof/>
            <w:webHidden/>
          </w:rPr>
          <w:instrText xml:space="preserve"> PAGEREF _Toc152829373 \h </w:instrText>
        </w:r>
        <w:r w:rsidR="009221F2">
          <w:rPr>
            <w:noProof/>
            <w:webHidden/>
          </w:rPr>
        </w:r>
        <w:r w:rsidR="009221F2">
          <w:rPr>
            <w:noProof/>
            <w:webHidden/>
          </w:rPr>
          <w:fldChar w:fldCharType="separate"/>
        </w:r>
        <w:r w:rsidR="009221F2">
          <w:rPr>
            <w:noProof/>
            <w:webHidden/>
          </w:rPr>
          <w:t>13</w:t>
        </w:r>
        <w:r w:rsidR="009221F2">
          <w:rPr>
            <w:noProof/>
            <w:webHidden/>
          </w:rPr>
          <w:fldChar w:fldCharType="end"/>
        </w:r>
      </w:hyperlink>
    </w:p>
    <w:p w:rsidR="009221F2" w:rsidRDefault="005E06BA">
      <w:pPr>
        <w:pStyle w:val="Verzeichnis2"/>
        <w:rPr>
          <w:rFonts w:asciiTheme="minorHAnsi" w:eastAsiaTheme="minorEastAsia" w:hAnsiTheme="minorHAnsi" w:cstheme="minorBidi"/>
          <w:noProof/>
          <w:sz w:val="22"/>
          <w:szCs w:val="22"/>
        </w:rPr>
      </w:pPr>
      <w:hyperlink w:anchor="_Toc152829374" w:history="1">
        <w:r w:rsidR="009221F2" w:rsidRPr="00243A3D">
          <w:rPr>
            <w:rStyle w:val="Hyperlink"/>
            <w:noProof/>
          </w:rPr>
          <w:t>5.2</w:t>
        </w:r>
        <w:r w:rsidR="009221F2">
          <w:rPr>
            <w:rFonts w:asciiTheme="minorHAnsi" w:eastAsiaTheme="minorEastAsia" w:hAnsiTheme="minorHAnsi" w:cstheme="minorBidi"/>
            <w:noProof/>
            <w:sz w:val="22"/>
            <w:szCs w:val="22"/>
          </w:rPr>
          <w:tab/>
        </w:r>
        <w:r w:rsidR="009221F2" w:rsidRPr="00243A3D">
          <w:rPr>
            <w:rStyle w:val="Hyperlink"/>
            <w:noProof/>
          </w:rPr>
          <w:t>Feuerwehr- Laufkarten</w:t>
        </w:r>
        <w:r w:rsidR="009221F2">
          <w:rPr>
            <w:noProof/>
            <w:webHidden/>
          </w:rPr>
          <w:tab/>
        </w:r>
        <w:r w:rsidR="009221F2">
          <w:rPr>
            <w:noProof/>
            <w:webHidden/>
          </w:rPr>
          <w:fldChar w:fldCharType="begin"/>
        </w:r>
        <w:r w:rsidR="009221F2">
          <w:rPr>
            <w:noProof/>
            <w:webHidden/>
          </w:rPr>
          <w:instrText xml:space="preserve"> PAGEREF _Toc152829374 \h </w:instrText>
        </w:r>
        <w:r w:rsidR="009221F2">
          <w:rPr>
            <w:noProof/>
            <w:webHidden/>
          </w:rPr>
        </w:r>
        <w:r w:rsidR="009221F2">
          <w:rPr>
            <w:noProof/>
            <w:webHidden/>
          </w:rPr>
          <w:fldChar w:fldCharType="separate"/>
        </w:r>
        <w:r w:rsidR="009221F2">
          <w:rPr>
            <w:noProof/>
            <w:webHidden/>
          </w:rPr>
          <w:t>13</w:t>
        </w:r>
        <w:r w:rsidR="009221F2">
          <w:rPr>
            <w:noProof/>
            <w:webHidden/>
          </w:rPr>
          <w:fldChar w:fldCharType="end"/>
        </w:r>
      </w:hyperlink>
    </w:p>
    <w:p w:rsidR="009221F2" w:rsidRDefault="005E06BA">
      <w:pPr>
        <w:pStyle w:val="Verzeichnis2"/>
        <w:rPr>
          <w:rFonts w:asciiTheme="minorHAnsi" w:eastAsiaTheme="minorEastAsia" w:hAnsiTheme="minorHAnsi" w:cstheme="minorBidi"/>
          <w:noProof/>
          <w:sz w:val="22"/>
          <w:szCs w:val="22"/>
        </w:rPr>
      </w:pPr>
      <w:hyperlink w:anchor="_Toc152829375" w:history="1">
        <w:r w:rsidR="009221F2" w:rsidRPr="00243A3D">
          <w:rPr>
            <w:rStyle w:val="Hyperlink"/>
            <w:noProof/>
          </w:rPr>
          <w:t>5.3</w:t>
        </w:r>
        <w:r w:rsidR="009221F2">
          <w:rPr>
            <w:rFonts w:asciiTheme="minorHAnsi" w:eastAsiaTheme="minorEastAsia" w:hAnsiTheme="minorHAnsi" w:cstheme="minorBidi"/>
            <w:noProof/>
            <w:sz w:val="22"/>
            <w:szCs w:val="22"/>
          </w:rPr>
          <w:tab/>
        </w:r>
        <w:r w:rsidR="009221F2" w:rsidRPr="00243A3D">
          <w:rPr>
            <w:rStyle w:val="Hyperlink"/>
            <w:noProof/>
          </w:rPr>
          <w:t>Feuerwehrpläne</w:t>
        </w:r>
        <w:r w:rsidR="009221F2">
          <w:rPr>
            <w:noProof/>
            <w:webHidden/>
          </w:rPr>
          <w:tab/>
        </w:r>
        <w:r w:rsidR="009221F2">
          <w:rPr>
            <w:noProof/>
            <w:webHidden/>
          </w:rPr>
          <w:fldChar w:fldCharType="begin"/>
        </w:r>
        <w:r w:rsidR="009221F2">
          <w:rPr>
            <w:noProof/>
            <w:webHidden/>
          </w:rPr>
          <w:instrText xml:space="preserve"> PAGEREF _Toc152829375 \h </w:instrText>
        </w:r>
        <w:r w:rsidR="009221F2">
          <w:rPr>
            <w:noProof/>
            <w:webHidden/>
          </w:rPr>
        </w:r>
        <w:r w:rsidR="009221F2">
          <w:rPr>
            <w:noProof/>
            <w:webHidden/>
          </w:rPr>
          <w:fldChar w:fldCharType="separate"/>
        </w:r>
        <w:r w:rsidR="009221F2">
          <w:rPr>
            <w:noProof/>
            <w:webHidden/>
          </w:rPr>
          <w:t>13</w:t>
        </w:r>
        <w:r w:rsidR="009221F2">
          <w:rPr>
            <w:noProof/>
            <w:webHidden/>
          </w:rPr>
          <w:fldChar w:fldCharType="end"/>
        </w:r>
      </w:hyperlink>
    </w:p>
    <w:p w:rsidR="009221F2" w:rsidRDefault="005E06BA">
      <w:pPr>
        <w:pStyle w:val="Verzeichnis1"/>
        <w:rPr>
          <w:rFonts w:asciiTheme="minorHAnsi" w:eastAsiaTheme="minorEastAsia" w:hAnsiTheme="minorHAnsi" w:cstheme="minorBidi"/>
          <w:b w:val="0"/>
          <w:bCs w:val="0"/>
          <w:sz w:val="22"/>
          <w:szCs w:val="22"/>
        </w:rPr>
      </w:pPr>
      <w:hyperlink w:anchor="_Toc152829376" w:history="1">
        <w:r w:rsidR="009221F2" w:rsidRPr="00243A3D">
          <w:rPr>
            <w:rStyle w:val="Hyperlink"/>
          </w:rPr>
          <w:t>6</w:t>
        </w:r>
        <w:r w:rsidR="009221F2">
          <w:rPr>
            <w:rFonts w:asciiTheme="minorHAnsi" w:eastAsiaTheme="minorEastAsia" w:hAnsiTheme="minorHAnsi" w:cstheme="minorBidi"/>
            <w:b w:val="0"/>
            <w:bCs w:val="0"/>
            <w:sz w:val="22"/>
            <w:szCs w:val="22"/>
          </w:rPr>
          <w:tab/>
        </w:r>
        <w:r w:rsidR="009221F2" w:rsidRPr="00243A3D">
          <w:rPr>
            <w:rStyle w:val="Hyperlink"/>
          </w:rPr>
          <w:t>Brandfallsteuerung für Aufzüge</w:t>
        </w:r>
        <w:r w:rsidR="009221F2">
          <w:rPr>
            <w:webHidden/>
          </w:rPr>
          <w:tab/>
        </w:r>
        <w:r w:rsidR="009221F2">
          <w:rPr>
            <w:webHidden/>
          </w:rPr>
          <w:fldChar w:fldCharType="begin"/>
        </w:r>
        <w:r w:rsidR="009221F2">
          <w:rPr>
            <w:webHidden/>
          </w:rPr>
          <w:instrText xml:space="preserve"> PAGEREF _Toc152829376 \h </w:instrText>
        </w:r>
        <w:r w:rsidR="009221F2">
          <w:rPr>
            <w:webHidden/>
          </w:rPr>
        </w:r>
        <w:r w:rsidR="009221F2">
          <w:rPr>
            <w:webHidden/>
          </w:rPr>
          <w:fldChar w:fldCharType="separate"/>
        </w:r>
        <w:r w:rsidR="009221F2">
          <w:rPr>
            <w:webHidden/>
          </w:rPr>
          <w:t>13</w:t>
        </w:r>
        <w:r w:rsidR="009221F2">
          <w:rPr>
            <w:webHidden/>
          </w:rPr>
          <w:fldChar w:fldCharType="end"/>
        </w:r>
      </w:hyperlink>
    </w:p>
    <w:p w:rsidR="009221F2" w:rsidRDefault="005E06BA">
      <w:pPr>
        <w:pStyle w:val="Verzeichnis1"/>
        <w:rPr>
          <w:rFonts w:asciiTheme="minorHAnsi" w:eastAsiaTheme="minorEastAsia" w:hAnsiTheme="minorHAnsi" w:cstheme="minorBidi"/>
          <w:b w:val="0"/>
          <w:bCs w:val="0"/>
          <w:sz w:val="22"/>
          <w:szCs w:val="22"/>
        </w:rPr>
      </w:pPr>
      <w:hyperlink w:anchor="_Toc152829377" w:history="1">
        <w:r w:rsidR="009221F2" w:rsidRPr="00243A3D">
          <w:rPr>
            <w:rStyle w:val="Hyperlink"/>
          </w:rPr>
          <w:t>7</w:t>
        </w:r>
        <w:r w:rsidR="009221F2">
          <w:rPr>
            <w:rFonts w:asciiTheme="minorHAnsi" w:eastAsiaTheme="minorEastAsia" w:hAnsiTheme="minorHAnsi" w:cstheme="minorBidi"/>
            <w:b w:val="0"/>
            <w:bCs w:val="0"/>
            <w:sz w:val="22"/>
            <w:szCs w:val="22"/>
          </w:rPr>
          <w:tab/>
        </w:r>
        <w:r w:rsidR="009221F2" w:rsidRPr="00243A3D">
          <w:rPr>
            <w:rStyle w:val="Hyperlink"/>
          </w:rPr>
          <w:t>Prüfungen, Einweisungen und Aufschaltung</w:t>
        </w:r>
        <w:r w:rsidR="009221F2">
          <w:rPr>
            <w:webHidden/>
          </w:rPr>
          <w:tab/>
        </w:r>
        <w:r w:rsidR="009221F2">
          <w:rPr>
            <w:webHidden/>
          </w:rPr>
          <w:fldChar w:fldCharType="begin"/>
        </w:r>
        <w:r w:rsidR="009221F2">
          <w:rPr>
            <w:webHidden/>
          </w:rPr>
          <w:instrText xml:space="preserve"> PAGEREF _Toc152829377 \h </w:instrText>
        </w:r>
        <w:r w:rsidR="009221F2">
          <w:rPr>
            <w:webHidden/>
          </w:rPr>
        </w:r>
        <w:r w:rsidR="009221F2">
          <w:rPr>
            <w:webHidden/>
          </w:rPr>
          <w:fldChar w:fldCharType="separate"/>
        </w:r>
        <w:r w:rsidR="009221F2">
          <w:rPr>
            <w:webHidden/>
          </w:rPr>
          <w:t>13</w:t>
        </w:r>
        <w:r w:rsidR="009221F2">
          <w:rPr>
            <w:webHidden/>
          </w:rPr>
          <w:fldChar w:fldCharType="end"/>
        </w:r>
      </w:hyperlink>
    </w:p>
    <w:p w:rsidR="009221F2" w:rsidRDefault="005E06BA">
      <w:pPr>
        <w:pStyle w:val="Verzeichnis2"/>
        <w:rPr>
          <w:rFonts w:asciiTheme="minorHAnsi" w:eastAsiaTheme="minorEastAsia" w:hAnsiTheme="minorHAnsi" w:cstheme="minorBidi"/>
          <w:noProof/>
          <w:sz w:val="22"/>
          <w:szCs w:val="22"/>
        </w:rPr>
      </w:pPr>
      <w:hyperlink w:anchor="_Toc152829378" w:history="1">
        <w:r w:rsidR="009221F2" w:rsidRPr="00243A3D">
          <w:rPr>
            <w:rStyle w:val="Hyperlink"/>
            <w:noProof/>
          </w:rPr>
          <w:t>7.1</w:t>
        </w:r>
        <w:r w:rsidR="009221F2">
          <w:rPr>
            <w:rFonts w:asciiTheme="minorHAnsi" w:eastAsiaTheme="minorEastAsia" w:hAnsiTheme="minorHAnsi" w:cstheme="minorBidi"/>
            <w:noProof/>
            <w:sz w:val="22"/>
            <w:szCs w:val="22"/>
          </w:rPr>
          <w:tab/>
        </w:r>
        <w:r w:rsidR="009221F2" w:rsidRPr="00243A3D">
          <w:rPr>
            <w:rStyle w:val="Hyperlink"/>
            <w:noProof/>
          </w:rPr>
          <w:t>Erst- und wiederkehrende Prüfungen</w:t>
        </w:r>
        <w:r w:rsidR="009221F2">
          <w:rPr>
            <w:noProof/>
            <w:webHidden/>
          </w:rPr>
          <w:tab/>
        </w:r>
        <w:r w:rsidR="009221F2">
          <w:rPr>
            <w:noProof/>
            <w:webHidden/>
          </w:rPr>
          <w:fldChar w:fldCharType="begin"/>
        </w:r>
        <w:r w:rsidR="009221F2">
          <w:rPr>
            <w:noProof/>
            <w:webHidden/>
          </w:rPr>
          <w:instrText xml:space="preserve"> PAGEREF _Toc152829378 \h </w:instrText>
        </w:r>
        <w:r w:rsidR="009221F2">
          <w:rPr>
            <w:noProof/>
            <w:webHidden/>
          </w:rPr>
        </w:r>
        <w:r w:rsidR="009221F2">
          <w:rPr>
            <w:noProof/>
            <w:webHidden/>
          </w:rPr>
          <w:fldChar w:fldCharType="separate"/>
        </w:r>
        <w:r w:rsidR="009221F2">
          <w:rPr>
            <w:noProof/>
            <w:webHidden/>
          </w:rPr>
          <w:t>13</w:t>
        </w:r>
        <w:r w:rsidR="009221F2">
          <w:rPr>
            <w:noProof/>
            <w:webHidden/>
          </w:rPr>
          <w:fldChar w:fldCharType="end"/>
        </w:r>
      </w:hyperlink>
    </w:p>
    <w:p w:rsidR="009221F2" w:rsidRDefault="005E06BA">
      <w:pPr>
        <w:pStyle w:val="Verzeichnis2"/>
        <w:rPr>
          <w:rFonts w:asciiTheme="minorHAnsi" w:eastAsiaTheme="minorEastAsia" w:hAnsiTheme="minorHAnsi" w:cstheme="minorBidi"/>
          <w:noProof/>
          <w:sz w:val="22"/>
          <w:szCs w:val="22"/>
        </w:rPr>
      </w:pPr>
      <w:hyperlink w:anchor="_Toc152829379" w:history="1">
        <w:r w:rsidR="009221F2" w:rsidRPr="00243A3D">
          <w:rPr>
            <w:rStyle w:val="Hyperlink"/>
            <w:noProof/>
          </w:rPr>
          <w:t>7.2</w:t>
        </w:r>
        <w:r w:rsidR="009221F2">
          <w:rPr>
            <w:rFonts w:asciiTheme="minorHAnsi" w:eastAsiaTheme="minorEastAsia" w:hAnsiTheme="minorHAnsi" w:cstheme="minorBidi"/>
            <w:noProof/>
            <w:sz w:val="22"/>
            <w:szCs w:val="22"/>
          </w:rPr>
          <w:tab/>
        </w:r>
        <w:r w:rsidR="009221F2" w:rsidRPr="00243A3D">
          <w:rPr>
            <w:rStyle w:val="Hyperlink"/>
            <w:noProof/>
          </w:rPr>
          <w:t>Begehung und Einweisung der Feuerwehr</w:t>
        </w:r>
        <w:r w:rsidR="009221F2">
          <w:rPr>
            <w:noProof/>
            <w:webHidden/>
          </w:rPr>
          <w:tab/>
        </w:r>
        <w:r w:rsidR="009221F2">
          <w:rPr>
            <w:noProof/>
            <w:webHidden/>
          </w:rPr>
          <w:fldChar w:fldCharType="begin"/>
        </w:r>
        <w:r w:rsidR="009221F2">
          <w:rPr>
            <w:noProof/>
            <w:webHidden/>
          </w:rPr>
          <w:instrText xml:space="preserve"> PAGEREF _Toc152829379 \h </w:instrText>
        </w:r>
        <w:r w:rsidR="009221F2">
          <w:rPr>
            <w:noProof/>
            <w:webHidden/>
          </w:rPr>
        </w:r>
        <w:r w:rsidR="009221F2">
          <w:rPr>
            <w:noProof/>
            <w:webHidden/>
          </w:rPr>
          <w:fldChar w:fldCharType="separate"/>
        </w:r>
        <w:r w:rsidR="009221F2">
          <w:rPr>
            <w:noProof/>
            <w:webHidden/>
          </w:rPr>
          <w:t>14</w:t>
        </w:r>
        <w:r w:rsidR="009221F2">
          <w:rPr>
            <w:noProof/>
            <w:webHidden/>
          </w:rPr>
          <w:fldChar w:fldCharType="end"/>
        </w:r>
      </w:hyperlink>
    </w:p>
    <w:p w:rsidR="009221F2" w:rsidRDefault="005E06BA">
      <w:pPr>
        <w:pStyle w:val="Verzeichnis2"/>
        <w:rPr>
          <w:rFonts w:asciiTheme="minorHAnsi" w:eastAsiaTheme="minorEastAsia" w:hAnsiTheme="minorHAnsi" w:cstheme="minorBidi"/>
          <w:noProof/>
          <w:sz w:val="22"/>
          <w:szCs w:val="22"/>
        </w:rPr>
      </w:pPr>
      <w:hyperlink w:anchor="_Toc152829380" w:history="1">
        <w:r w:rsidR="009221F2" w:rsidRPr="00243A3D">
          <w:rPr>
            <w:rStyle w:val="Hyperlink"/>
            <w:noProof/>
          </w:rPr>
          <w:t>7.3</w:t>
        </w:r>
        <w:r w:rsidR="009221F2">
          <w:rPr>
            <w:rFonts w:asciiTheme="minorHAnsi" w:eastAsiaTheme="minorEastAsia" w:hAnsiTheme="minorHAnsi" w:cstheme="minorBidi"/>
            <w:noProof/>
            <w:sz w:val="22"/>
            <w:szCs w:val="22"/>
          </w:rPr>
          <w:tab/>
        </w:r>
        <w:r w:rsidR="009221F2" w:rsidRPr="00243A3D">
          <w:rPr>
            <w:rStyle w:val="Hyperlink"/>
            <w:noProof/>
          </w:rPr>
          <w:t>Aufschaltung der BMA durch die Brandschutzdienststelle</w:t>
        </w:r>
        <w:r w:rsidR="009221F2">
          <w:rPr>
            <w:noProof/>
            <w:webHidden/>
          </w:rPr>
          <w:tab/>
        </w:r>
        <w:r w:rsidR="009221F2">
          <w:rPr>
            <w:noProof/>
            <w:webHidden/>
          </w:rPr>
          <w:fldChar w:fldCharType="begin"/>
        </w:r>
        <w:r w:rsidR="009221F2">
          <w:rPr>
            <w:noProof/>
            <w:webHidden/>
          </w:rPr>
          <w:instrText xml:space="preserve"> PAGEREF _Toc152829380 \h </w:instrText>
        </w:r>
        <w:r w:rsidR="009221F2">
          <w:rPr>
            <w:noProof/>
            <w:webHidden/>
          </w:rPr>
        </w:r>
        <w:r w:rsidR="009221F2">
          <w:rPr>
            <w:noProof/>
            <w:webHidden/>
          </w:rPr>
          <w:fldChar w:fldCharType="separate"/>
        </w:r>
        <w:r w:rsidR="009221F2">
          <w:rPr>
            <w:noProof/>
            <w:webHidden/>
          </w:rPr>
          <w:t>14</w:t>
        </w:r>
        <w:r w:rsidR="009221F2">
          <w:rPr>
            <w:noProof/>
            <w:webHidden/>
          </w:rPr>
          <w:fldChar w:fldCharType="end"/>
        </w:r>
      </w:hyperlink>
    </w:p>
    <w:p w:rsidR="009221F2" w:rsidRDefault="005E06BA">
      <w:pPr>
        <w:pStyle w:val="Verzeichnis2"/>
        <w:rPr>
          <w:rFonts w:asciiTheme="minorHAnsi" w:eastAsiaTheme="minorEastAsia" w:hAnsiTheme="minorHAnsi" w:cstheme="minorBidi"/>
          <w:noProof/>
          <w:sz w:val="22"/>
          <w:szCs w:val="22"/>
        </w:rPr>
      </w:pPr>
      <w:hyperlink w:anchor="_Toc152829381" w:history="1">
        <w:r w:rsidR="009221F2" w:rsidRPr="00243A3D">
          <w:rPr>
            <w:rStyle w:val="Hyperlink"/>
            <w:noProof/>
          </w:rPr>
          <w:t>7.4</w:t>
        </w:r>
        <w:r w:rsidR="009221F2">
          <w:rPr>
            <w:rFonts w:asciiTheme="minorHAnsi" w:eastAsiaTheme="minorEastAsia" w:hAnsiTheme="minorHAnsi" w:cstheme="minorBidi"/>
            <w:noProof/>
            <w:sz w:val="22"/>
            <w:szCs w:val="22"/>
          </w:rPr>
          <w:tab/>
        </w:r>
        <w:r w:rsidR="009221F2" w:rsidRPr="00243A3D">
          <w:rPr>
            <w:rStyle w:val="Hyperlink"/>
            <w:noProof/>
          </w:rPr>
          <w:t>Sonstige Begehungen</w:t>
        </w:r>
        <w:r w:rsidR="009221F2">
          <w:rPr>
            <w:noProof/>
            <w:webHidden/>
          </w:rPr>
          <w:tab/>
        </w:r>
        <w:r w:rsidR="009221F2">
          <w:rPr>
            <w:noProof/>
            <w:webHidden/>
          </w:rPr>
          <w:fldChar w:fldCharType="begin"/>
        </w:r>
        <w:r w:rsidR="009221F2">
          <w:rPr>
            <w:noProof/>
            <w:webHidden/>
          </w:rPr>
          <w:instrText xml:space="preserve"> PAGEREF _Toc152829381 \h </w:instrText>
        </w:r>
        <w:r w:rsidR="009221F2">
          <w:rPr>
            <w:noProof/>
            <w:webHidden/>
          </w:rPr>
        </w:r>
        <w:r w:rsidR="009221F2">
          <w:rPr>
            <w:noProof/>
            <w:webHidden/>
          </w:rPr>
          <w:fldChar w:fldCharType="separate"/>
        </w:r>
        <w:r w:rsidR="009221F2">
          <w:rPr>
            <w:noProof/>
            <w:webHidden/>
          </w:rPr>
          <w:t>15</w:t>
        </w:r>
        <w:r w:rsidR="009221F2">
          <w:rPr>
            <w:noProof/>
            <w:webHidden/>
          </w:rPr>
          <w:fldChar w:fldCharType="end"/>
        </w:r>
      </w:hyperlink>
    </w:p>
    <w:p w:rsidR="009221F2" w:rsidRDefault="005E06BA">
      <w:pPr>
        <w:pStyle w:val="Verzeichnis1"/>
        <w:rPr>
          <w:rFonts w:asciiTheme="minorHAnsi" w:eastAsiaTheme="minorEastAsia" w:hAnsiTheme="minorHAnsi" w:cstheme="minorBidi"/>
          <w:b w:val="0"/>
          <w:bCs w:val="0"/>
          <w:sz w:val="22"/>
          <w:szCs w:val="22"/>
        </w:rPr>
      </w:pPr>
      <w:hyperlink w:anchor="_Toc152829382" w:history="1">
        <w:r w:rsidR="009221F2" w:rsidRPr="00243A3D">
          <w:rPr>
            <w:rStyle w:val="Hyperlink"/>
          </w:rPr>
          <w:t>8</w:t>
        </w:r>
        <w:r w:rsidR="009221F2">
          <w:rPr>
            <w:rFonts w:asciiTheme="minorHAnsi" w:eastAsiaTheme="minorEastAsia" w:hAnsiTheme="minorHAnsi" w:cstheme="minorBidi"/>
            <w:b w:val="0"/>
            <w:bCs w:val="0"/>
            <w:sz w:val="22"/>
            <w:szCs w:val="22"/>
          </w:rPr>
          <w:tab/>
        </w:r>
        <w:r w:rsidR="009221F2" w:rsidRPr="00243A3D">
          <w:rPr>
            <w:rStyle w:val="Hyperlink"/>
          </w:rPr>
          <w:t>Wartung / Inspektion / Abschaltung der BMA</w:t>
        </w:r>
        <w:r w:rsidR="009221F2">
          <w:rPr>
            <w:webHidden/>
          </w:rPr>
          <w:tab/>
        </w:r>
        <w:r w:rsidR="009221F2">
          <w:rPr>
            <w:webHidden/>
          </w:rPr>
          <w:fldChar w:fldCharType="begin"/>
        </w:r>
        <w:r w:rsidR="009221F2">
          <w:rPr>
            <w:webHidden/>
          </w:rPr>
          <w:instrText xml:space="preserve"> PAGEREF _Toc152829382 \h </w:instrText>
        </w:r>
        <w:r w:rsidR="009221F2">
          <w:rPr>
            <w:webHidden/>
          </w:rPr>
        </w:r>
        <w:r w:rsidR="009221F2">
          <w:rPr>
            <w:webHidden/>
          </w:rPr>
          <w:fldChar w:fldCharType="separate"/>
        </w:r>
        <w:r w:rsidR="009221F2">
          <w:rPr>
            <w:webHidden/>
          </w:rPr>
          <w:t>15</w:t>
        </w:r>
        <w:r w:rsidR="009221F2">
          <w:rPr>
            <w:webHidden/>
          </w:rPr>
          <w:fldChar w:fldCharType="end"/>
        </w:r>
      </w:hyperlink>
    </w:p>
    <w:p w:rsidR="009221F2" w:rsidRDefault="005E06BA">
      <w:pPr>
        <w:pStyle w:val="Verzeichnis2"/>
        <w:rPr>
          <w:rFonts w:asciiTheme="minorHAnsi" w:eastAsiaTheme="minorEastAsia" w:hAnsiTheme="minorHAnsi" w:cstheme="minorBidi"/>
          <w:noProof/>
          <w:sz w:val="22"/>
          <w:szCs w:val="22"/>
        </w:rPr>
      </w:pPr>
      <w:hyperlink w:anchor="_Toc152829383" w:history="1">
        <w:r w:rsidR="009221F2" w:rsidRPr="00243A3D">
          <w:rPr>
            <w:rStyle w:val="Hyperlink"/>
            <w:noProof/>
          </w:rPr>
          <w:t>8.1</w:t>
        </w:r>
        <w:r w:rsidR="009221F2">
          <w:rPr>
            <w:rFonts w:asciiTheme="minorHAnsi" w:eastAsiaTheme="minorEastAsia" w:hAnsiTheme="minorHAnsi" w:cstheme="minorBidi"/>
            <w:noProof/>
            <w:sz w:val="22"/>
            <w:szCs w:val="22"/>
          </w:rPr>
          <w:tab/>
        </w:r>
        <w:r w:rsidR="009221F2" w:rsidRPr="00243A3D">
          <w:rPr>
            <w:rStyle w:val="Hyperlink"/>
            <w:noProof/>
          </w:rPr>
          <w:t>Abschaltungen der Übertragung der BMA</w:t>
        </w:r>
        <w:r w:rsidR="009221F2">
          <w:rPr>
            <w:noProof/>
            <w:webHidden/>
          </w:rPr>
          <w:tab/>
        </w:r>
        <w:r w:rsidR="009221F2">
          <w:rPr>
            <w:noProof/>
            <w:webHidden/>
          </w:rPr>
          <w:fldChar w:fldCharType="begin"/>
        </w:r>
        <w:r w:rsidR="009221F2">
          <w:rPr>
            <w:noProof/>
            <w:webHidden/>
          </w:rPr>
          <w:instrText xml:space="preserve"> PAGEREF _Toc152829383 \h </w:instrText>
        </w:r>
        <w:r w:rsidR="009221F2">
          <w:rPr>
            <w:noProof/>
            <w:webHidden/>
          </w:rPr>
        </w:r>
        <w:r w:rsidR="009221F2">
          <w:rPr>
            <w:noProof/>
            <w:webHidden/>
          </w:rPr>
          <w:fldChar w:fldCharType="separate"/>
        </w:r>
        <w:r w:rsidR="009221F2">
          <w:rPr>
            <w:noProof/>
            <w:webHidden/>
          </w:rPr>
          <w:t>15</w:t>
        </w:r>
        <w:r w:rsidR="009221F2">
          <w:rPr>
            <w:noProof/>
            <w:webHidden/>
          </w:rPr>
          <w:fldChar w:fldCharType="end"/>
        </w:r>
      </w:hyperlink>
    </w:p>
    <w:p w:rsidR="009221F2" w:rsidRDefault="005E06BA">
      <w:pPr>
        <w:pStyle w:val="Verzeichnis2"/>
        <w:rPr>
          <w:rFonts w:asciiTheme="minorHAnsi" w:eastAsiaTheme="minorEastAsia" w:hAnsiTheme="minorHAnsi" w:cstheme="minorBidi"/>
          <w:noProof/>
          <w:sz w:val="22"/>
          <w:szCs w:val="22"/>
        </w:rPr>
      </w:pPr>
      <w:hyperlink w:anchor="_Toc152829384" w:history="1">
        <w:r w:rsidR="009221F2" w:rsidRPr="00243A3D">
          <w:rPr>
            <w:rStyle w:val="Hyperlink"/>
            <w:noProof/>
          </w:rPr>
          <w:t>8.2</w:t>
        </w:r>
        <w:r w:rsidR="009221F2">
          <w:rPr>
            <w:rFonts w:asciiTheme="minorHAnsi" w:eastAsiaTheme="minorEastAsia" w:hAnsiTheme="minorHAnsi" w:cstheme="minorBidi"/>
            <w:noProof/>
            <w:sz w:val="22"/>
            <w:szCs w:val="22"/>
          </w:rPr>
          <w:tab/>
        </w:r>
        <w:r w:rsidR="009221F2" w:rsidRPr="00243A3D">
          <w:rPr>
            <w:rStyle w:val="Hyperlink"/>
            <w:noProof/>
          </w:rPr>
          <w:t>Wartung / Inspektion der BMA</w:t>
        </w:r>
        <w:r w:rsidR="009221F2">
          <w:rPr>
            <w:noProof/>
            <w:webHidden/>
          </w:rPr>
          <w:tab/>
        </w:r>
        <w:r w:rsidR="009221F2">
          <w:rPr>
            <w:noProof/>
            <w:webHidden/>
          </w:rPr>
          <w:fldChar w:fldCharType="begin"/>
        </w:r>
        <w:r w:rsidR="009221F2">
          <w:rPr>
            <w:noProof/>
            <w:webHidden/>
          </w:rPr>
          <w:instrText xml:space="preserve"> PAGEREF _Toc152829384 \h </w:instrText>
        </w:r>
        <w:r w:rsidR="009221F2">
          <w:rPr>
            <w:noProof/>
            <w:webHidden/>
          </w:rPr>
        </w:r>
        <w:r w:rsidR="009221F2">
          <w:rPr>
            <w:noProof/>
            <w:webHidden/>
          </w:rPr>
          <w:fldChar w:fldCharType="separate"/>
        </w:r>
        <w:r w:rsidR="009221F2">
          <w:rPr>
            <w:noProof/>
            <w:webHidden/>
          </w:rPr>
          <w:t>15</w:t>
        </w:r>
        <w:r w:rsidR="009221F2">
          <w:rPr>
            <w:noProof/>
            <w:webHidden/>
          </w:rPr>
          <w:fldChar w:fldCharType="end"/>
        </w:r>
      </w:hyperlink>
    </w:p>
    <w:p w:rsidR="009221F2" w:rsidRDefault="005E06BA">
      <w:pPr>
        <w:pStyle w:val="Verzeichnis1"/>
        <w:rPr>
          <w:rFonts w:asciiTheme="minorHAnsi" w:eastAsiaTheme="minorEastAsia" w:hAnsiTheme="minorHAnsi" w:cstheme="minorBidi"/>
          <w:b w:val="0"/>
          <w:bCs w:val="0"/>
          <w:sz w:val="22"/>
          <w:szCs w:val="22"/>
        </w:rPr>
      </w:pPr>
      <w:hyperlink w:anchor="_Toc152829385" w:history="1">
        <w:r w:rsidR="009221F2" w:rsidRPr="00243A3D">
          <w:rPr>
            <w:rStyle w:val="Hyperlink"/>
          </w:rPr>
          <w:t>9</w:t>
        </w:r>
        <w:r w:rsidR="009221F2">
          <w:rPr>
            <w:rFonts w:asciiTheme="minorHAnsi" w:eastAsiaTheme="minorEastAsia" w:hAnsiTheme="minorHAnsi" w:cstheme="minorBidi"/>
            <w:b w:val="0"/>
            <w:bCs w:val="0"/>
            <w:sz w:val="22"/>
            <w:szCs w:val="22"/>
          </w:rPr>
          <w:tab/>
        </w:r>
        <w:r w:rsidR="009221F2" w:rsidRPr="00243A3D">
          <w:rPr>
            <w:rStyle w:val="Hyperlink"/>
          </w:rPr>
          <w:t>Kostenersatz</w:t>
        </w:r>
        <w:r w:rsidR="009221F2">
          <w:rPr>
            <w:webHidden/>
          </w:rPr>
          <w:tab/>
        </w:r>
        <w:r w:rsidR="009221F2">
          <w:rPr>
            <w:webHidden/>
          </w:rPr>
          <w:fldChar w:fldCharType="begin"/>
        </w:r>
        <w:r w:rsidR="009221F2">
          <w:rPr>
            <w:webHidden/>
          </w:rPr>
          <w:instrText xml:space="preserve"> PAGEREF _Toc152829385 \h </w:instrText>
        </w:r>
        <w:r w:rsidR="009221F2">
          <w:rPr>
            <w:webHidden/>
          </w:rPr>
        </w:r>
        <w:r w:rsidR="009221F2">
          <w:rPr>
            <w:webHidden/>
          </w:rPr>
          <w:fldChar w:fldCharType="separate"/>
        </w:r>
        <w:r w:rsidR="009221F2">
          <w:rPr>
            <w:webHidden/>
          </w:rPr>
          <w:t>15</w:t>
        </w:r>
        <w:r w:rsidR="009221F2">
          <w:rPr>
            <w:webHidden/>
          </w:rPr>
          <w:fldChar w:fldCharType="end"/>
        </w:r>
      </w:hyperlink>
    </w:p>
    <w:p w:rsidR="009221F2" w:rsidRDefault="005E06BA">
      <w:pPr>
        <w:pStyle w:val="Verzeichnis1"/>
        <w:rPr>
          <w:rFonts w:asciiTheme="minorHAnsi" w:eastAsiaTheme="minorEastAsia" w:hAnsiTheme="minorHAnsi" w:cstheme="minorBidi"/>
          <w:b w:val="0"/>
          <w:bCs w:val="0"/>
          <w:sz w:val="22"/>
          <w:szCs w:val="22"/>
        </w:rPr>
      </w:pPr>
      <w:hyperlink w:anchor="_Toc152829386" w:history="1">
        <w:r w:rsidR="009221F2" w:rsidRPr="00243A3D">
          <w:rPr>
            <w:rStyle w:val="Hyperlink"/>
          </w:rPr>
          <w:t>10</w:t>
        </w:r>
        <w:r w:rsidR="009221F2">
          <w:rPr>
            <w:rFonts w:asciiTheme="minorHAnsi" w:eastAsiaTheme="minorEastAsia" w:hAnsiTheme="minorHAnsi" w:cstheme="minorBidi"/>
            <w:b w:val="0"/>
            <w:bCs w:val="0"/>
            <w:sz w:val="22"/>
            <w:szCs w:val="22"/>
          </w:rPr>
          <w:tab/>
        </w:r>
        <w:r w:rsidR="009221F2" w:rsidRPr="00243A3D">
          <w:rPr>
            <w:rStyle w:val="Hyperlink"/>
          </w:rPr>
          <w:t>Bauliche und betriebliche Änderungen</w:t>
        </w:r>
        <w:r w:rsidR="009221F2">
          <w:rPr>
            <w:webHidden/>
          </w:rPr>
          <w:tab/>
        </w:r>
        <w:r w:rsidR="009221F2">
          <w:rPr>
            <w:webHidden/>
          </w:rPr>
          <w:fldChar w:fldCharType="begin"/>
        </w:r>
        <w:r w:rsidR="009221F2">
          <w:rPr>
            <w:webHidden/>
          </w:rPr>
          <w:instrText xml:space="preserve"> PAGEREF _Toc152829386 \h </w:instrText>
        </w:r>
        <w:r w:rsidR="009221F2">
          <w:rPr>
            <w:webHidden/>
          </w:rPr>
        </w:r>
        <w:r w:rsidR="009221F2">
          <w:rPr>
            <w:webHidden/>
          </w:rPr>
          <w:fldChar w:fldCharType="separate"/>
        </w:r>
        <w:r w:rsidR="009221F2">
          <w:rPr>
            <w:webHidden/>
          </w:rPr>
          <w:t>16</w:t>
        </w:r>
        <w:r w:rsidR="009221F2">
          <w:rPr>
            <w:webHidden/>
          </w:rPr>
          <w:fldChar w:fldCharType="end"/>
        </w:r>
      </w:hyperlink>
    </w:p>
    <w:p w:rsidR="009221F2" w:rsidRDefault="005E06BA">
      <w:pPr>
        <w:pStyle w:val="Verzeichnis1"/>
        <w:rPr>
          <w:rFonts w:asciiTheme="minorHAnsi" w:eastAsiaTheme="minorEastAsia" w:hAnsiTheme="minorHAnsi" w:cstheme="minorBidi"/>
          <w:b w:val="0"/>
          <w:bCs w:val="0"/>
          <w:sz w:val="22"/>
          <w:szCs w:val="22"/>
        </w:rPr>
      </w:pPr>
      <w:hyperlink w:anchor="_Toc152829387" w:history="1">
        <w:r w:rsidR="009221F2" w:rsidRPr="00243A3D">
          <w:rPr>
            <w:rStyle w:val="Hyperlink"/>
          </w:rPr>
          <w:t>11</w:t>
        </w:r>
        <w:r w:rsidR="009221F2">
          <w:rPr>
            <w:rFonts w:asciiTheme="minorHAnsi" w:eastAsiaTheme="minorEastAsia" w:hAnsiTheme="minorHAnsi" w:cstheme="minorBidi"/>
            <w:b w:val="0"/>
            <w:bCs w:val="0"/>
            <w:sz w:val="22"/>
            <w:szCs w:val="22"/>
          </w:rPr>
          <w:tab/>
        </w:r>
        <w:r w:rsidR="009221F2" w:rsidRPr="00243A3D">
          <w:rPr>
            <w:rStyle w:val="Hyperlink"/>
          </w:rPr>
          <w:t>Ansprechpartner</w:t>
        </w:r>
        <w:r w:rsidR="009221F2">
          <w:rPr>
            <w:webHidden/>
          </w:rPr>
          <w:tab/>
        </w:r>
        <w:r w:rsidR="009221F2">
          <w:rPr>
            <w:webHidden/>
          </w:rPr>
          <w:fldChar w:fldCharType="begin"/>
        </w:r>
        <w:r w:rsidR="009221F2">
          <w:rPr>
            <w:webHidden/>
          </w:rPr>
          <w:instrText xml:space="preserve"> PAGEREF _Toc152829387 \h </w:instrText>
        </w:r>
        <w:r w:rsidR="009221F2">
          <w:rPr>
            <w:webHidden/>
          </w:rPr>
        </w:r>
        <w:r w:rsidR="009221F2">
          <w:rPr>
            <w:webHidden/>
          </w:rPr>
          <w:fldChar w:fldCharType="separate"/>
        </w:r>
        <w:r w:rsidR="009221F2">
          <w:rPr>
            <w:webHidden/>
          </w:rPr>
          <w:t>16</w:t>
        </w:r>
        <w:r w:rsidR="009221F2">
          <w:rPr>
            <w:webHidden/>
          </w:rPr>
          <w:fldChar w:fldCharType="end"/>
        </w:r>
      </w:hyperlink>
    </w:p>
    <w:p w:rsidR="009221F2" w:rsidRDefault="005E06BA">
      <w:pPr>
        <w:pStyle w:val="Verzeichnis1"/>
        <w:rPr>
          <w:rFonts w:asciiTheme="minorHAnsi" w:eastAsiaTheme="minorEastAsia" w:hAnsiTheme="minorHAnsi" w:cstheme="minorBidi"/>
          <w:b w:val="0"/>
          <w:bCs w:val="0"/>
          <w:sz w:val="22"/>
          <w:szCs w:val="22"/>
        </w:rPr>
      </w:pPr>
      <w:hyperlink w:anchor="_Toc152829388" w:history="1">
        <w:r w:rsidR="009221F2" w:rsidRPr="00243A3D">
          <w:rPr>
            <w:rStyle w:val="Hyperlink"/>
          </w:rPr>
          <w:t>12</w:t>
        </w:r>
        <w:r w:rsidR="009221F2">
          <w:rPr>
            <w:rFonts w:asciiTheme="minorHAnsi" w:eastAsiaTheme="minorEastAsia" w:hAnsiTheme="minorHAnsi" w:cstheme="minorBidi"/>
            <w:b w:val="0"/>
            <w:bCs w:val="0"/>
            <w:sz w:val="22"/>
            <w:szCs w:val="22"/>
          </w:rPr>
          <w:tab/>
        </w:r>
        <w:r w:rsidR="009221F2" w:rsidRPr="00243A3D">
          <w:rPr>
            <w:rStyle w:val="Hyperlink"/>
          </w:rPr>
          <w:t>Inkrafttreten</w:t>
        </w:r>
        <w:r w:rsidR="009221F2">
          <w:rPr>
            <w:webHidden/>
          </w:rPr>
          <w:tab/>
        </w:r>
        <w:r w:rsidR="009221F2">
          <w:rPr>
            <w:webHidden/>
          </w:rPr>
          <w:fldChar w:fldCharType="begin"/>
        </w:r>
        <w:r w:rsidR="009221F2">
          <w:rPr>
            <w:webHidden/>
          </w:rPr>
          <w:instrText xml:space="preserve"> PAGEREF _Toc152829388 \h </w:instrText>
        </w:r>
        <w:r w:rsidR="009221F2">
          <w:rPr>
            <w:webHidden/>
          </w:rPr>
        </w:r>
        <w:r w:rsidR="009221F2">
          <w:rPr>
            <w:webHidden/>
          </w:rPr>
          <w:fldChar w:fldCharType="separate"/>
        </w:r>
        <w:r w:rsidR="009221F2">
          <w:rPr>
            <w:webHidden/>
          </w:rPr>
          <w:t>16</w:t>
        </w:r>
        <w:r w:rsidR="009221F2">
          <w:rPr>
            <w:webHidden/>
          </w:rPr>
          <w:fldChar w:fldCharType="end"/>
        </w:r>
      </w:hyperlink>
    </w:p>
    <w:p w:rsidR="009221F2" w:rsidRDefault="005E06BA">
      <w:pPr>
        <w:pStyle w:val="Verzeichnis1"/>
        <w:rPr>
          <w:rFonts w:asciiTheme="minorHAnsi" w:eastAsiaTheme="minorEastAsia" w:hAnsiTheme="minorHAnsi" w:cstheme="minorBidi"/>
          <w:b w:val="0"/>
          <w:bCs w:val="0"/>
          <w:sz w:val="22"/>
          <w:szCs w:val="22"/>
        </w:rPr>
      </w:pPr>
      <w:hyperlink w:anchor="_Toc152829389" w:history="1">
        <w:r w:rsidR="009221F2" w:rsidRPr="00243A3D">
          <w:rPr>
            <w:rStyle w:val="Hyperlink"/>
          </w:rPr>
          <w:t>Anhang I.</w:t>
        </w:r>
        <w:r w:rsidR="009221F2">
          <w:rPr>
            <w:rFonts w:asciiTheme="minorHAnsi" w:eastAsiaTheme="minorEastAsia" w:hAnsiTheme="minorHAnsi" w:cstheme="minorBidi"/>
            <w:b w:val="0"/>
            <w:bCs w:val="0"/>
            <w:sz w:val="22"/>
            <w:szCs w:val="22"/>
          </w:rPr>
          <w:tab/>
        </w:r>
        <w:r w:rsidR="009221F2" w:rsidRPr="00243A3D">
          <w:rPr>
            <w:rStyle w:val="Hyperlink"/>
          </w:rPr>
          <w:t>Zugelassene Errichter von ÜE, ggf. mit eigener N-AES</w:t>
        </w:r>
        <w:r w:rsidR="009221F2">
          <w:rPr>
            <w:webHidden/>
          </w:rPr>
          <w:tab/>
        </w:r>
        <w:r w:rsidR="009221F2">
          <w:rPr>
            <w:webHidden/>
          </w:rPr>
          <w:fldChar w:fldCharType="begin"/>
        </w:r>
        <w:r w:rsidR="009221F2">
          <w:rPr>
            <w:webHidden/>
          </w:rPr>
          <w:instrText xml:space="preserve"> PAGEREF _Toc152829389 \h </w:instrText>
        </w:r>
        <w:r w:rsidR="009221F2">
          <w:rPr>
            <w:webHidden/>
          </w:rPr>
        </w:r>
        <w:r w:rsidR="009221F2">
          <w:rPr>
            <w:webHidden/>
          </w:rPr>
          <w:fldChar w:fldCharType="separate"/>
        </w:r>
        <w:r w:rsidR="009221F2">
          <w:rPr>
            <w:webHidden/>
          </w:rPr>
          <w:t>17</w:t>
        </w:r>
        <w:r w:rsidR="009221F2">
          <w:rPr>
            <w:webHidden/>
          </w:rPr>
          <w:fldChar w:fldCharType="end"/>
        </w:r>
      </w:hyperlink>
    </w:p>
    <w:p w:rsidR="009221F2" w:rsidRDefault="005E06BA">
      <w:pPr>
        <w:pStyle w:val="Verzeichnis1"/>
        <w:rPr>
          <w:rFonts w:asciiTheme="minorHAnsi" w:eastAsiaTheme="minorEastAsia" w:hAnsiTheme="minorHAnsi" w:cstheme="minorBidi"/>
          <w:b w:val="0"/>
          <w:bCs w:val="0"/>
          <w:sz w:val="22"/>
          <w:szCs w:val="22"/>
        </w:rPr>
      </w:pPr>
      <w:hyperlink w:anchor="_Toc152829390" w:history="1">
        <w:r w:rsidR="009221F2" w:rsidRPr="00243A3D">
          <w:rPr>
            <w:rStyle w:val="Hyperlink"/>
          </w:rPr>
          <w:t>Anhang II.</w:t>
        </w:r>
        <w:r w:rsidR="009221F2">
          <w:rPr>
            <w:rFonts w:asciiTheme="minorHAnsi" w:eastAsiaTheme="minorEastAsia" w:hAnsiTheme="minorHAnsi" w:cstheme="minorBidi"/>
            <w:b w:val="0"/>
            <w:bCs w:val="0"/>
            <w:sz w:val="22"/>
            <w:szCs w:val="22"/>
          </w:rPr>
          <w:tab/>
        </w:r>
        <w:r w:rsidR="009221F2" w:rsidRPr="00243A3D">
          <w:rPr>
            <w:rStyle w:val="Hyperlink"/>
          </w:rPr>
          <w:t>Fertigstellungsanzeige / Antrag Aufschaltung der BMA</w:t>
        </w:r>
        <w:r w:rsidR="009221F2">
          <w:rPr>
            <w:webHidden/>
          </w:rPr>
          <w:tab/>
        </w:r>
        <w:r w:rsidR="009221F2">
          <w:rPr>
            <w:webHidden/>
          </w:rPr>
          <w:fldChar w:fldCharType="begin"/>
        </w:r>
        <w:r w:rsidR="009221F2">
          <w:rPr>
            <w:webHidden/>
          </w:rPr>
          <w:instrText xml:space="preserve"> PAGEREF _Toc152829390 \h </w:instrText>
        </w:r>
        <w:r w:rsidR="009221F2">
          <w:rPr>
            <w:webHidden/>
          </w:rPr>
        </w:r>
        <w:r w:rsidR="009221F2">
          <w:rPr>
            <w:webHidden/>
          </w:rPr>
          <w:fldChar w:fldCharType="separate"/>
        </w:r>
        <w:r w:rsidR="009221F2">
          <w:rPr>
            <w:webHidden/>
          </w:rPr>
          <w:t>18</w:t>
        </w:r>
        <w:r w:rsidR="009221F2">
          <w:rPr>
            <w:webHidden/>
          </w:rPr>
          <w:fldChar w:fldCharType="end"/>
        </w:r>
      </w:hyperlink>
    </w:p>
    <w:p w:rsidR="009221F2" w:rsidRDefault="005E06BA">
      <w:pPr>
        <w:pStyle w:val="Verzeichnis1"/>
        <w:rPr>
          <w:rFonts w:asciiTheme="minorHAnsi" w:eastAsiaTheme="minorEastAsia" w:hAnsiTheme="minorHAnsi" w:cstheme="minorBidi"/>
          <w:b w:val="0"/>
          <w:bCs w:val="0"/>
          <w:sz w:val="22"/>
          <w:szCs w:val="22"/>
        </w:rPr>
      </w:pPr>
      <w:hyperlink w:anchor="_Toc152829391" w:history="1">
        <w:r w:rsidR="009221F2" w:rsidRPr="00243A3D">
          <w:rPr>
            <w:rStyle w:val="Hyperlink"/>
          </w:rPr>
          <w:t>Anhang III.</w:t>
        </w:r>
        <w:r w:rsidR="009221F2">
          <w:rPr>
            <w:rFonts w:asciiTheme="minorHAnsi" w:eastAsiaTheme="minorEastAsia" w:hAnsiTheme="minorHAnsi" w:cstheme="minorBidi"/>
            <w:b w:val="0"/>
            <w:bCs w:val="0"/>
            <w:sz w:val="22"/>
            <w:szCs w:val="22"/>
          </w:rPr>
          <w:tab/>
        </w:r>
        <w:r w:rsidR="009221F2" w:rsidRPr="00243A3D">
          <w:rPr>
            <w:rStyle w:val="Hyperlink"/>
          </w:rPr>
          <w:t>Anerkennung der Technischen Anschlussbedingungen</w:t>
        </w:r>
        <w:r w:rsidR="009221F2">
          <w:rPr>
            <w:webHidden/>
          </w:rPr>
          <w:tab/>
        </w:r>
        <w:r w:rsidR="009221F2">
          <w:rPr>
            <w:webHidden/>
          </w:rPr>
          <w:fldChar w:fldCharType="begin"/>
        </w:r>
        <w:r w:rsidR="009221F2">
          <w:rPr>
            <w:webHidden/>
          </w:rPr>
          <w:instrText xml:space="preserve"> PAGEREF _Toc152829391 \h </w:instrText>
        </w:r>
        <w:r w:rsidR="009221F2">
          <w:rPr>
            <w:webHidden/>
          </w:rPr>
        </w:r>
        <w:r w:rsidR="009221F2">
          <w:rPr>
            <w:webHidden/>
          </w:rPr>
          <w:fldChar w:fldCharType="separate"/>
        </w:r>
        <w:r w:rsidR="009221F2">
          <w:rPr>
            <w:webHidden/>
          </w:rPr>
          <w:t>19</w:t>
        </w:r>
        <w:r w:rsidR="009221F2">
          <w:rPr>
            <w:webHidden/>
          </w:rPr>
          <w:fldChar w:fldCharType="end"/>
        </w:r>
      </w:hyperlink>
    </w:p>
    <w:p w:rsidR="009221F2" w:rsidRDefault="005E06BA">
      <w:pPr>
        <w:pStyle w:val="Verzeichnis1"/>
        <w:rPr>
          <w:rFonts w:asciiTheme="minorHAnsi" w:eastAsiaTheme="minorEastAsia" w:hAnsiTheme="minorHAnsi" w:cstheme="minorBidi"/>
          <w:b w:val="0"/>
          <w:bCs w:val="0"/>
          <w:sz w:val="22"/>
          <w:szCs w:val="22"/>
        </w:rPr>
      </w:pPr>
      <w:hyperlink w:anchor="_Toc152829392" w:history="1">
        <w:r w:rsidR="009221F2" w:rsidRPr="00243A3D">
          <w:rPr>
            <w:rStyle w:val="Hyperlink"/>
          </w:rPr>
          <w:t>Anhang IV.</w:t>
        </w:r>
        <w:r w:rsidR="009221F2">
          <w:rPr>
            <w:rFonts w:asciiTheme="minorHAnsi" w:eastAsiaTheme="minorEastAsia" w:hAnsiTheme="minorHAnsi" w:cstheme="minorBidi"/>
            <w:b w:val="0"/>
            <w:bCs w:val="0"/>
            <w:sz w:val="22"/>
            <w:szCs w:val="22"/>
          </w:rPr>
          <w:tab/>
        </w:r>
        <w:r w:rsidR="009221F2" w:rsidRPr="00243A3D">
          <w:rPr>
            <w:rStyle w:val="Hyperlink"/>
          </w:rPr>
          <w:t>Nachweis über die Instandsetzung und Wartung von BMA</w:t>
        </w:r>
        <w:r w:rsidR="009221F2">
          <w:rPr>
            <w:webHidden/>
          </w:rPr>
          <w:tab/>
        </w:r>
        <w:r w:rsidR="009221F2">
          <w:rPr>
            <w:webHidden/>
          </w:rPr>
          <w:fldChar w:fldCharType="begin"/>
        </w:r>
        <w:r w:rsidR="009221F2">
          <w:rPr>
            <w:webHidden/>
          </w:rPr>
          <w:instrText xml:space="preserve"> PAGEREF _Toc152829392 \h </w:instrText>
        </w:r>
        <w:r w:rsidR="009221F2">
          <w:rPr>
            <w:webHidden/>
          </w:rPr>
        </w:r>
        <w:r w:rsidR="009221F2">
          <w:rPr>
            <w:webHidden/>
          </w:rPr>
          <w:fldChar w:fldCharType="separate"/>
        </w:r>
        <w:r w:rsidR="009221F2">
          <w:rPr>
            <w:webHidden/>
          </w:rPr>
          <w:t>20</w:t>
        </w:r>
        <w:r w:rsidR="009221F2">
          <w:rPr>
            <w:webHidden/>
          </w:rPr>
          <w:fldChar w:fldCharType="end"/>
        </w:r>
      </w:hyperlink>
    </w:p>
    <w:p w:rsidR="009221F2" w:rsidRDefault="005E06BA">
      <w:pPr>
        <w:pStyle w:val="Verzeichnis1"/>
        <w:rPr>
          <w:rFonts w:asciiTheme="minorHAnsi" w:eastAsiaTheme="minorEastAsia" w:hAnsiTheme="minorHAnsi" w:cstheme="minorBidi"/>
          <w:b w:val="0"/>
          <w:bCs w:val="0"/>
          <w:sz w:val="22"/>
          <w:szCs w:val="22"/>
        </w:rPr>
      </w:pPr>
      <w:hyperlink w:anchor="_Toc152829393" w:history="1">
        <w:r w:rsidR="009221F2" w:rsidRPr="00243A3D">
          <w:rPr>
            <w:rStyle w:val="Hyperlink"/>
          </w:rPr>
          <w:t>Anhang V.</w:t>
        </w:r>
        <w:r w:rsidR="009221F2">
          <w:rPr>
            <w:rFonts w:asciiTheme="minorHAnsi" w:eastAsiaTheme="minorEastAsia" w:hAnsiTheme="minorHAnsi" w:cstheme="minorBidi"/>
            <w:b w:val="0"/>
            <w:bCs w:val="0"/>
            <w:sz w:val="22"/>
            <w:szCs w:val="22"/>
          </w:rPr>
          <w:tab/>
        </w:r>
        <w:r w:rsidR="009221F2" w:rsidRPr="00243A3D">
          <w:rPr>
            <w:rStyle w:val="Hyperlink"/>
          </w:rPr>
          <w:t>Nachweis über die Weiterleitung von Störungsmeldungen der BMA und des Sabotagealarms aus dem FSD</w:t>
        </w:r>
        <w:r w:rsidR="009221F2">
          <w:rPr>
            <w:webHidden/>
          </w:rPr>
          <w:tab/>
        </w:r>
        <w:r w:rsidR="009221F2">
          <w:rPr>
            <w:webHidden/>
          </w:rPr>
          <w:fldChar w:fldCharType="begin"/>
        </w:r>
        <w:r w:rsidR="009221F2">
          <w:rPr>
            <w:webHidden/>
          </w:rPr>
          <w:instrText xml:space="preserve"> PAGEREF _Toc152829393 \h </w:instrText>
        </w:r>
        <w:r w:rsidR="009221F2">
          <w:rPr>
            <w:webHidden/>
          </w:rPr>
        </w:r>
        <w:r w:rsidR="009221F2">
          <w:rPr>
            <w:webHidden/>
          </w:rPr>
          <w:fldChar w:fldCharType="separate"/>
        </w:r>
        <w:r w:rsidR="009221F2">
          <w:rPr>
            <w:webHidden/>
          </w:rPr>
          <w:t>21</w:t>
        </w:r>
        <w:r w:rsidR="009221F2">
          <w:rPr>
            <w:webHidden/>
          </w:rPr>
          <w:fldChar w:fldCharType="end"/>
        </w:r>
      </w:hyperlink>
    </w:p>
    <w:p w:rsidR="009221F2" w:rsidRDefault="005E06BA">
      <w:pPr>
        <w:pStyle w:val="Verzeichnis1"/>
        <w:rPr>
          <w:rFonts w:asciiTheme="minorHAnsi" w:eastAsiaTheme="minorEastAsia" w:hAnsiTheme="minorHAnsi" w:cstheme="minorBidi"/>
          <w:b w:val="0"/>
          <w:bCs w:val="0"/>
          <w:sz w:val="22"/>
          <w:szCs w:val="22"/>
        </w:rPr>
      </w:pPr>
      <w:hyperlink w:anchor="_Toc152829394" w:history="1">
        <w:r w:rsidR="009221F2" w:rsidRPr="00243A3D">
          <w:rPr>
            <w:rStyle w:val="Hyperlink"/>
          </w:rPr>
          <w:t>Anhang VI.</w:t>
        </w:r>
        <w:r w:rsidR="009221F2">
          <w:rPr>
            <w:rFonts w:asciiTheme="minorHAnsi" w:eastAsiaTheme="minorEastAsia" w:hAnsiTheme="minorHAnsi" w:cstheme="minorBidi"/>
            <w:b w:val="0"/>
            <w:bCs w:val="0"/>
            <w:sz w:val="22"/>
            <w:szCs w:val="22"/>
          </w:rPr>
          <w:tab/>
        </w:r>
        <w:r w:rsidR="009221F2" w:rsidRPr="00243A3D">
          <w:rPr>
            <w:rStyle w:val="Hyperlink"/>
          </w:rPr>
          <w:t>Einweisungsprotokoll der örtlichen Feuerwehr</w:t>
        </w:r>
        <w:r w:rsidR="009221F2">
          <w:rPr>
            <w:webHidden/>
          </w:rPr>
          <w:tab/>
        </w:r>
        <w:r w:rsidR="009221F2">
          <w:rPr>
            <w:webHidden/>
          </w:rPr>
          <w:fldChar w:fldCharType="begin"/>
        </w:r>
        <w:r w:rsidR="009221F2">
          <w:rPr>
            <w:webHidden/>
          </w:rPr>
          <w:instrText xml:space="preserve"> PAGEREF _Toc152829394 \h </w:instrText>
        </w:r>
        <w:r w:rsidR="009221F2">
          <w:rPr>
            <w:webHidden/>
          </w:rPr>
        </w:r>
        <w:r w:rsidR="009221F2">
          <w:rPr>
            <w:webHidden/>
          </w:rPr>
          <w:fldChar w:fldCharType="separate"/>
        </w:r>
        <w:r w:rsidR="009221F2">
          <w:rPr>
            <w:webHidden/>
          </w:rPr>
          <w:t>22</w:t>
        </w:r>
        <w:r w:rsidR="009221F2">
          <w:rPr>
            <w:webHidden/>
          </w:rPr>
          <w:fldChar w:fldCharType="end"/>
        </w:r>
      </w:hyperlink>
    </w:p>
    <w:p w:rsidR="009221F2" w:rsidRDefault="005E06BA">
      <w:pPr>
        <w:pStyle w:val="Verzeichnis1"/>
        <w:rPr>
          <w:rFonts w:asciiTheme="minorHAnsi" w:eastAsiaTheme="minorEastAsia" w:hAnsiTheme="minorHAnsi" w:cstheme="minorBidi"/>
          <w:b w:val="0"/>
          <w:bCs w:val="0"/>
          <w:sz w:val="22"/>
          <w:szCs w:val="22"/>
        </w:rPr>
      </w:pPr>
      <w:hyperlink w:anchor="_Toc152829395" w:history="1">
        <w:r w:rsidR="009221F2" w:rsidRPr="00243A3D">
          <w:rPr>
            <w:rStyle w:val="Hyperlink"/>
          </w:rPr>
          <w:t>Anhang VII.</w:t>
        </w:r>
        <w:r w:rsidR="009221F2">
          <w:rPr>
            <w:rFonts w:asciiTheme="minorHAnsi" w:eastAsiaTheme="minorEastAsia" w:hAnsiTheme="minorHAnsi" w:cstheme="minorBidi"/>
            <w:b w:val="0"/>
            <w:bCs w:val="0"/>
            <w:sz w:val="22"/>
            <w:szCs w:val="22"/>
          </w:rPr>
          <w:tab/>
        </w:r>
        <w:r w:rsidR="009221F2" w:rsidRPr="00243A3D">
          <w:rPr>
            <w:rStyle w:val="Hyperlink"/>
          </w:rPr>
          <w:t>Einweisungsprotokoll der eingewiesenen Personen</w:t>
        </w:r>
        <w:r w:rsidR="009221F2">
          <w:rPr>
            <w:webHidden/>
          </w:rPr>
          <w:tab/>
        </w:r>
        <w:r w:rsidR="009221F2">
          <w:rPr>
            <w:webHidden/>
          </w:rPr>
          <w:fldChar w:fldCharType="begin"/>
        </w:r>
        <w:r w:rsidR="009221F2">
          <w:rPr>
            <w:webHidden/>
          </w:rPr>
          <w:instrText xml:space="preserve"> PAGEREF _Toc152829395 \h </w:instrText>
        </w:r>
        <w:r w:rsidR="009221F2">
          <w:rPr>
            <w:webHidden/>
          </w:rPr>
        </w:r>
        <w:r w:rsidR="009221F2">
          <w:rPr>
            <w:webHidden/>
          </w:rPr>
          <w:fldChar w:fldCharType="separate"/>
        </w:r>
        <w:r w:rsidR="009221F2">
          <w:rPr>
            <w:webHidden/>
          </w:rPr>
          <w:t>23</w:t>
        </w:r>
        <w:r w:rsidR="009221F2">
          <w:rPr>
            <w:webHidden/>
          </w:rPr>
          <w:fldChar w:fldCharType="end"/>
        </w:r>
      </w:hyperlink>
    </w:p>
    <w:p w:rsidR="009221F2" w:rsidRDefault="005E06BA">
      <w:pPr>
        <w:pStyle w:val="Verzeichnis1"/>
        <w:rPr>
          <w:rFonts w:asciiTheme="minorHAnsi" w:eastAsiaTheme="minorEastAsia" w:hAnsiTheme="minorHAnsi" w:cstheme="minorBidi"/>
          <w:b w:val="0"/>
          <w:bCs w:val="0"/>
          <w:sz w:val="22"/>
          <w:szCs w:val="22"/>
        </w:rPr>
      </w:pPr>
      <w:hyperlink w:anchor="_Toc152829396" w:history="1">
        <w:r w:rsidR="009221F2" w:rsidRPr="00243A3D">
          <w:rPr>
            <w:rStyle w:val="Hyperlink"/>
          </w:rPr>
          <w:t>Anhang VIII.</w:t>
        </w:r>
        <w:r w:rsidR="009221F2">
          <w:rPr>
            <w:rFonts w:asciiTheme="minorHAnsi" w:eastAsiaTheme="minorEastAsia" w:hAnsiTheme="minorHAnsi" w:cstheme="minorBidi"/>
            <w:b w:val="0"/>
            <w:bCs w:val="0"/>
            <w:sz w:val="22"/>
            <w:szCs w:val="22"/>
          </w:rPr>
          <w:tab/>
        </w:r>
        <w:r w:rsidR="009221F2" w:rsidRPr="00243A3D">
          <w:rPr>
            <w:rStyle w:val="Hyperlink"/>
          </w:rPr>
          <w:t>Antrag auf Freigabe der Feuerwehr - Schließung</w:t>
        </w:r>
        <w:r w:rsidR="009221F2">
          <w:rPr>
            <w:webHidden/>
          </w:rPr>
          <w:tab/>
        </w:r>
        <w:r w:rsidR="009221F2">
          <w:rPr>
            <w:webHidden/>
          </w:rPr>
          <w:fldChar w:fldCharType="begin"/>
        </w:r>
        <w:r w:rsidR="009221F2">
          <w:rPr>
            <w:webHidden/>
          </w:rPr>
          <w:instrText xml:space="preserve"> PAGEREF _Toc152829396 \h </w:instrText>
        </w:r>
        <w:r w:rsidR="009221F2">
          <w:rPr>
            <w:webHidden/>
          </w:rPr>
        </w:r>
        <w:r w:rsidR="009221F2">
          <w:rPr>
            <w:webHidden/>
          </w:rPr>
          <w:fldChar w:fldCharType="separate"/>
        </w:r>
        <w:r w:rsidR="009221F2">
          <w:rPr>
            <w:webHidden/>
          </w:rPr>
          <w:t>24</w:t>
        </w:r>
        <w:r w:rsidR="009221F2">
          <w:rPr>
            <w:webHidden/>
          </w:rPr>
          <w:fldChar w:fldCharType="end"/>
        </w:r>
      </w:hyperlink>
    </w:p>
    <w:p w:rsidR="000E559C" w:rsidRDefault="005100E4" w:rsidP="00B45666">
      <w:pPr>
        <w:pStyle w:val="berschrift1"/>
      </w:pPr>
      <w:r w:rsidRPr="007936D2">
        <w:rPr>
          <w:b w:val="0"/>
          <w:sz w:val="24"/>
        </w:rPr>
        <w:fldChar w:fldCharType="end"/>
      </w:r>
      <w:bookmarkStart w:id="0" w:name="_Toc193593166"/>
      <w:bookmarkStart w:id="1" w:name="_Toc152829347"/>
      <w:r>
        <w:t>Allgemeines</w:t>
      </w:r>
      <w:bookmarkEnd w:id="0"/>
      <w:bookmarkEnd w:id="1"/>
    </w:p>
    <w:p w:rsidR="00404E27" w:rsidRPr="00404E27" w:rsidRDefault="005100E4" w:rsidP="00404E27">
      <w:pPr>
        <w:autoSpaceDE w:val="0"/>
        <w:autoSpaceDN w:val="0"/>
        <w:adjustRightInd w:val="0"/>
        <w:jc w:val="both"/>
        <w:rPr>
          <w:b/>
          <w:color w:val="000000"/>
          <w:szCs w:val="28"/>
        </w:rPr>
      </w:pPr>
      <w:r>
        <w:rPr>
          <w:color w:val="000000"/>
          <w:szCs w:val="28"/>
        </w:rPr>
        <w:t xml:space="preserve">Der Landkreis Northeim betreibt eine Integrierte Einsatzleitstelle mit Sitz in Northeim. Bauordnungsrechtlich geforderte Brandmeldeanlagen (BMA) müssen auf die </w:t>
      </w:r>
      <w:r w:rsidR="002C591B">
        <w:rPr>
          <w:color w:val="000000"/>
          <w:szCs w:val="28"/>
        </w:rPr>
        <w:t xml:space="preserve">Alarmempfangsanlage </w:t>
      </w:r>
      <w:r>
        <w:rPr>
          <w:color w:val="000000"/>
          <w:szCs w:val="28"/>
        </w:rPr>
        <w:t xml:space="preserve">für BMA in der integrierten Einsatzleitstelle aufgeschaltet werden. Bauordnungsrechtlich </w:t>
      </w:r>
      <w:r>
        <w:rPr>
          <w:color w:val="000000"/>
          <w:szCs w:val="28"/>
          <w:u w:val="single"/>
        </w:rPr>
        <w:t>nicht</w:t>
      </w:r>
      <w:r>
        <w:rPr>
          <w:color w:val="000000"/>
          <w:szCs w:val="28"/>
        </w:rPr>
        <w:t xml:space="preserve"> geforderte BMA können auf die Einsatzleitstelle aufgeschaltet werden, wenn diese den Vorgaben dieser TAB BMA entsprechen.</w:t>
      </w:r>
      <w:r w:rsidR="00553CAC">
        <w:rPr>
          <w:color w:val="000000"/>
          <w:szCs w:val="28"/>
        </w:rPr>
        <w:tab/>
      </w:r>
      <w:r w:rsidR="00553CAC">
        <w:rPr>
          <w:color w:val="000000"/>
          <w:szCs w:val="28"/>
        </w:rPr>
        <w:br/>
      </w:r>
      <w:r w:rsidR="00553CAC">
        <w:rPr>
          <w:color w:val="000000"/>
          <w:szCs w:val="28"/>
        </w:rPr>
        <w:br/>
      </w:r>
      <w:r w:rsidR="00404E27" w:rsidRPr="00404E27">
        <w:rPr>
          <w:b/>
          <w:color w:val="000000"/>
          <w:szCs w:val="28"/>
        </w:rPr>
        <w:t xml:space="preserve">Die Auf- und Durchschaltung von </w:t>
      </w:r>
      <w:r w:rsidR="002C591B">
        <w:rPr>
          <w:b/>
          <w:color w:val="000000"/>
          <w:szCs w:val="28"/>
        </w:rPr>
        <w:t>BMA</w:t>
      </w:r>
      <w:r w:rsidR="002C591B" w:rsidRPr="00404E27">
        <w:rPr>
          <w:b/>
          <w:color w:val="000000"/>
          <w:szCs w:val="28"/>
        </w:rPr>
        <w:t xml:space="preserve"> </w:t>
      </w:r>
      <w:r w:rsidR="00404E27" w:rsidRPr="00404E27">
        <w:rPr>
          <w:b/>
          <w:color w:val="000000"/>
          <w:szCs w:val="28"/>
        </w:rPr>
        <w:t xml:space="preserve">auf die </w:t>
      </w:r>
      <w:r w:rsidR="002C591B" w:rsidRPr="00D67EB2">
        <w:rPr>
          <w:b/>
          <w:color w:val="000000"/>
          <w:szCs w:val="28"/>
        </w:rPr>
        <w:t>Alarmempfangseinrichtung</w:t>
      </w:r>
      <w:r w:rsidR="002C591B">
        <w:rPr>
          <w:color w:val="000000"/>
          <w:szCs w:val="28"/>
        </w:rPr>
        <w:t xml:space="preserve"> </w:t>
      </w:r>
      <w:r w:rsidR="00404E27" w:rsidRPr="00404E27">
        <w:rPr>
          <w:b/>
          <w:color w:val="000000"/>
          <w:szCs w:val="28"/>
        </w:rPr>
        <w:t>in der integrierten Einsatzleitstelle erfolgt nur, wenn den nachfolgend aufgeführten organisatorischen und technischen Hinweisen entsprochen wird.</w:t>
      </w:r>
    </w:p>
    <w:p w:rsidR="000E559C" w:rsidRDefault="005100E4" w:rsidP="00F07779">
      <w:pPr>
        <w:pStyle w:val="berschrift2"/>
        <w:spacing w:after="120"/>
        <w:ind w:left="578" w:hanging="578"/>
      </w:pPr>
      <w:bookmarkStart w:id="2" w:name="_Toc193593167"/>
      <w:bookmarkStart w:id="3" w:name="_Toc152829348"/>
      <w:r w:rsidRPr="00F07779">
        <w:t>Geltungsbereich</w:t>
      </w:r>
      <w:r>
        <w:t xml:space="preserve"> und Zweck der Anschlussbedingungen</w:t>
      </w:r>
      <w:bookmarkEnd w:id="2"/>
      <w:bookmarkEnd w:id="3"/>
    </w:p>
    <w:p w:rsidR="000E559C" w:rsidRDefault="005100E4" w:rsidP="00553CAC">
      <w:pPr>
        <w:pStyle w:val="Textkrper"/>
      </w:pPr>
      <w:r>
        <w:t xml:space="preserve">Diese Anschlussbedingungen regeln die Errichtung und den Betrieb von BMA mit direkter Anschaltung an die </w:t>
      </w:r>
      <w:r w:rsidR="002C591B">
        <w:t xml:space="preserve">Alarmempfangseinrichtung (AE) und Einsatzleitrechner </w:t>
      </w:r>
      <w:r>
        <w:t>des Landkreises Northeim.</w:t>
      </w:r>
      <w:r w:rsidR="00553CAC">
        <w:tab/>
      </w:r>
      <w:r w:rsidR="00553CAC">
        <w:br/>
      </w:r>
      <w:r w:rsidR="00553CAC">
        <w:rPr>
          <w:szCs w:val="12"/>
        </w:rPr>
        <w:br/>
      </w:r>
      <w:r w:rsidR="00553CAC">
        <w:t>D</w:t>
      </w:r>
      <w:r>
        <w:t>ie</w:t>
      </w:r>
      <w:r w:rsidR="002C591B">
        <w:t>se</w:t>
      </w:r>
      <w:r>
        <w:t xml:space="preserve"> gelten für Neuanlagen sowie für Erweiterungen und Änderungen bestehender Anlagen.</w:t>
      </w:r>
    </w:p>
    <w:p w:rsidR="00114EB3" w:rsidRDefault="005100E4" w:rsidP="00B45666">
      <w:pPr>
        <w:jc w:val="both"/>
        <w:rPr>
          <w:color w:val="000000"/>
        </w:rPr>
      </w:pPr>
      <w:r>
        <w:rPr>
          <w:color w:val="000000"/>
        </w:rPr>
        <w:t xml:space="preserve">Die Anschlussbedingungen schaffen durch einheitliche Vorgaben zur Technik der BMA die Voraussetzung für eine sichere Meldung von Gefahren und sollen die Auslösung von Täuschungsalarmen weitestgehend unterbinden. Sie ergänzen oder konkretisieren die unter </w:t>
      </w:r>
      <w:r w:rsidR="007F11C0">
        <w:rPr>
          <w:color w:val="000000"/>
        </w:rPr>
        <w:t>Abschnitt</w:t>
      </w:r>
      <w:r>
        <w:rPr>
          <w:color w:val="000000"/>
        </w:rPr>
        <w:t xml:space="preserve"> </w:t>
      </w:r>
      <w:r w:rsidRPr="00114EB3">
        <w:t xml:space="preserve">1.2 </w:t>
      </w:r>
      <w:r>
        <w:rPr>
          <w:color w:val="000000"/>
        </w:rPr>
        <w:t xml:space="preserve">genannten Bestimmungen insbesondere im organisatorischen Bereich, schränken diese jedoch in </w:t>
      </w:r>
      <w:r w:rsidR="0097276B">
        <w:rPr>
          <w:color w:val="000000"/>
        </w:rPr>
        <w:t>Bezug</w:t>
      </w:r>
      <w:r>
        <w:rPr>
          <w:color w:val="000000"/>
        </w:rPr>
        <w:t xml:space="preserve"> auf die technische Auslegung der BMA in keiner Weise ein.</w:t>
      </w:r>
      <w:r w:rsidR="00553CAC">
        <w:rPr>
          <w:color w:val="000000"/>
        </w:rPr>
        <w:tab/>
      </w:r>
      <w:r w:rsidR="00553CAC">
        <w:rPr>
          <w:color w:val="000000"/>
        </w:rPr>
        <w:br/>
      </w:r>
      <w:r w:rsidR="00553CAC">
        <w:rPr>
          <w:color w:val="000000"/>
        </w:rPr>
        <w:br/>
      </w:r>
      <w:r>
        <w:rPr>
          <w:color w:val="000000"/>
        </w:rPr>
        <w:t>Einheitliche Vorgaben zum Aufbau der BMA sowie zur Anordnung ihrer Bestandteile sollen der Feuerwehr trotz der Vielzahl der in ihrem Zuständigkeitsgebiet vorhandenen Objekte sowie unterschiedlichen Anlagen eine schnelle Orientierung im jeweiligen Objekt und ein effektives Eingreifen ermöglichen.</w:t>
      </w:r>
      <w:r w:rsidR="00553CAC">
        <w:rPr>
          <w:color w:val="000000"/>
        </w:rPr>
        <w:tab/>
      </w:r>
      <w:r w:rsidR="00553CAC">
        <w:rPr>
          <w:color w:val="000000"/>
        </w:rPr>
        <w:br/>
      </w:r>
      <w:r w:rsidR="00553CAC">
        <w:br/>
      </w:r>
      <w:r>
        <w:t xml:space="preserve">Mit dem Antrag auf Anschaltung einer BMA an die </w:t>
      </w:r>
      <w:r w:rsidR="002C591B">
        <w:t xml:space="preserve">AE </w:t>
      </w:r>
      <w:r>
        <w:t>des Landkreises Northeim erkennt der Betreiber der BMA diese Anschlussbedingun</w:t>
      </w:r>
      <w:r w:rsidR="00B308F8">
        <w:t xml:space="preserve">gen einschließlich der Anhänge </w:t>
      </w:r>
      <w:r>
        <w:t>verbindlich an und verpflichtet sich zu deren Einhaltung.</w:t>
      </w:r>
      <w:r w:rsidR="00553CAC">
        <w:tab/>
      </w:r>
      <w:r w:rsidR="00553CAC">
        <w:br/>
      </w:r>
      <w:r w:rsidR="00553CAC">
        <w:br/>
      </w:r>
      <w:r w:rsidR="00B308F8" w:rsidRPr="00B308F8">
        <w:rPr>
          <w:color w:val="000000"/>
        </w:rPr>
        <w:t>Nicht erfüllte Absprachen, die zur Beanstandung führen und den Anschluss der</w:t>
      </w:r>
      <w:r w:rsidR="00B308F8">
        <w:rPr>
          <w:color w:val="000000"/>
        </w:rPr>
        <w:t xml:space="preserve"> </w:t>
      </w:r>
      <w:r w:rsidR="00B308F8" w:rsidRPr="00B308F8">
        <w:rPr>
          <w:color w:val="000000"/>
        </w:rPr>
        <w:t xml:space="preserve">Brandmeldeanlage an die Brandmeldeauswerteanlage der </w:t>
      </w:r>
      <w:r w:rsidR="00B308F8">
        <w:rPr>
          <w:color w:val="000000"/>
        </w:rPr>
        <w:t xml:space="preserve">integrierten Einsatzleitstelle </w:t>
      </w:r>
      <w:r w:rsidR="00B308F8" w:rsidRPr="00B308F8">
        <w:rPr>
          <w:color w:val="000000"/>
        </w:rPr>
        <w:t xml:space="preserve">verzögern oder gar verhindern, </w:t>
      </w:r>
      <w:r w:rsidR="00B308F8">
        <w:rPr>
          <w:color w:val="000000"/>
        </w:rPr>
        <w:t>gehen nicht zu Lasten des Landkreises Northeim</w:t>
      </w:r>
      <w:r w:rsidR="00B308F8" w:rsidRPr="00B308F8">
        <w:rPr>
          <w:color w:val="000000"/>
        </w:rPr>
        <w:t>.</w:t>
      </w:r>
      <w:r w:rsidR="00B308F8">
        <w:rPr>
          <w:color w:val="000000"/>
        </w:rPr>
        <w:t xml:space="preserve"> </w:t>
      </w:r>
      <w:r w:rsidR="00B308F8" w:rsidRPr="00B308F8">
        <w:rPr>
          <w:color w:val="000000"/>
        </w:rPr>
        <w:t xml:space="preserve">Die </w:t>
      </w:r>
      <w:r w:rsidR="00B308F8">
        <w:rPr>
          <w:color w:val="000000"/>
        </w:rPr>
        <w:t>Brandschutz</w:t>
      </w:r>
      <w:r w:rsidR="00285651">
        <w:rPr>
          <w:color w:val="000000"/>
        </w:rPr>
        <w:t xml:space="preserve">dienststelle </w:t>
      </w:r>
      <w:r w:rsidR="00B2723B">
        <w:rPr>
          <w:color w:val="000000"/>
        </w:rPr>
        <w:t>behält</w:t>
      </w:r>
      <w:r w:rsidR="00B308F8" w:rsidRPr="00B308F8">
        <w:rPr>
          <w:color w:val="000000"/>
        </w:rPr>
        <w:t xml:space="preserve"> sich vor, die A</w:t>
      </w:r>
      <w:r w:rsidR="00285651">
        <w:rPr>
          <w:color w:val="000000"/>
        </w:rPr>
        <w:t>uf</w:t>
      </w:r>
      <w:r w:rsidR="00B308F8" w:rsidRPr="00B308F8">
        <w:rPr>
          <w:color w:val="000000"/>
        </w:rPr>
        <w:t>schaltung von der Einhaltung dieser</w:t>
      </w:r>
      <w:r w:rsidR="00B308F8">
        <w:rPr>
          <w:color w:val="000000"/>
        </w:rPr>
        <w:t xml:space="preserve"> TAB BMA</w:t>
      </w:r>
      <w:r w:rsidR="00B308F8" w:rsidRPr="00B308F8">
        <w:rPr>
          <w:color w:val="000000"/>
        </w:rPr>
        <w:t xml:space="preserve"> abhängig zu machen.</w:t>
      </w:r>
      <w:r w:rsidR="00553CAC">
        <w:rPr>
          <w:color w:val="000000"/>
        </w:rPr>
        <w:tab/>
      </w:r>
      <w:r w:rsidR="00553CAC">
        <w:rPr>
          <w:color w:val="000000"/>
        </w:rPr>
        <w:br/>
      </w:r>
      <w:r w:rsidR="00553CAC">
        <w:rPr>
          <w:color w:val="000000"/>
        </w:rPr>
        <w:br/>
      </w:r>
      <w:r>
        <w:rPr>
          <w:color w:val="000000"/>
        </w:rPr>
        <w:t xml:space="preserve">Die jeweils </w:t>
      </w:r>
      <w:r w:rsidR="00A52C2C">
        <w:t xml:space="preserve">im Internet </w:t>
      </w:r>
      <w:r>
        <w:t>unter</w:t>
      </w:r>
      <w:r>
        <w:rPr>
          <w:color w:val="FF0000"/>
        </w:rPr>
        <w:t xml:space="preserve"> </w:t>
      </w:r>
      <w:hyperlink r:id="rId9" w:history="1">
        <w:r>
          <w:rPr>
            <w:rStyle w:val="Hyperlink"/>
          </w:rPr>
          <w:t>www.landkreis-northeim.de</w:t>
        </w:r>
      </w:hyperlink>
      <w:r>
        <w:rPr>
          <w:color w:val="FF0000"/>
        </w:rPr>
        <w:t xml:space="preserve"> </w:t>
      </w:r>
      <w:r w:rsidRPr="00E42543">
        <w:t>(</w:t>
      </w:r>
      <w:r w:rsidR="00823370" w:rsidRPr="00E42543">
        <w:t>Bauen und Umwelt</w:t>
      </w:r>
      <w:r w:rsidR="00823370" w:rsidRPr="00E42543">
        <w:rPr>
          <w:rStyle w:val="brottrenn"/>
        </w:rPr>
        <w:t xml:space="preserve"> </w:t>
      </w:r>
      <w:r w:rsidR="00D67EB2" w:rsidRPr="00E42543">
        <w:rPr>
          <w:rStyle w:val="brottrenn"/>
        </w:rPr>
        <w:t>\</w:t>
      </w:r>
      <w:r w:rsidR="00823370" w:rsidRPr="00E42543">
        <w:rPr>
          <w:rStyle w:val="brottrenn"/>
        </w:rPr>
        <w:t xml:space="preserve"> </w:t>
      </w:r>
      <w:r w:rsidR="00823370" w:rsidRPr="00E42543">
        <w:t>Bauen</w:t>
      </w:r>
      <w:r w:rsidR="00823370" w:rsidRPr="00E42543">
        <w:rPr>
          <w:rStyle w:val="brottrenn"/>
        </w:rPr>
        <w:t xml:space="preserve"> </w:t>
      </w:r>
      <w:r w:rsidR="00D67EB2" w:rsidRPr="00E42543">
        <w:rPr>
          <w:rStyle w:val="brottrenn"/>
        </w:rPr>
        <w:t>\</w:t>
      </w:r>
      <w:r w:rsidR="00823370" w:rsidRPr="00E42543">
        <w:rPr>
          <w:rStyle w:val="brottrenn"/>
        </w:rPr>
        <w:t xml:space="preserve"> </w:t>
      </w:r>
      <w:hyperlink r:id="rId10" w:history="1">
        <w:r w:rsidR="00823370" w:rsidRPr="00E42543">
          <w:rPr>
            <w:rStyle w:val="Hyperlink"/>
            <w:color w:val="auto"/>
            <w:u w:val="none"/>
          </w:rPr>
          <w:t>Vorbeugender Brandschutz</w:t>
        </w:r>
      </w:hyperlink>
      <w:r w:rsidR="003F2C52" w:rsidRPr="00E42543">
        <w:rPr>
          <w:rStyle w:val="Hyperlink"/>
          <w:color w:val="auto"/>
          <w:u w:val="none"/>
        </w:rPr>
        <w:t xml:space="preserve"> </w:t>
      </w:r>
      <w:r w:rsidR="003F2C52" w:rsidRPr="00E42543">
        <w:rPr>
          <w:rStyle w:val="brottrenn"/>
        </w:rPr>
        <w:t xml:space="preserve">\ </w:t>
      </w:r>
      <w:r w:rsidR="003F2C52" w:rsidRPr="003F2C52">
        <w:rPr>
          <w:rStyle w:val="brottrenn"/>
        </w:rPr>
        <w:t>Abnahme, Aufschaltung und Überprüfung von Brandmeldeanlagen</w:t>
      </w:r>
      <w:r>
        <w:t>) veröffentlichte</w:t>
      </w:r>
      <w:r>
        <w:rPr>
          <w:color w:val="000000"/>
        </w:rPr>
        <w:t xml:space="preserve"> aktuelle Version der „Technischen Anschlussbedingungen für </w:t>
      </w:r>
      <w:r w:rsidR="00B45666" w:rsidRPr="00B45666">
        <w:rPr>
          <w:color w:val="000000"/>
        </w:rPr>
        <w:t>die Errichtung und den Betrieb</w:t>
      </w:r>
      <w:r w:rsidR="00B45666">
        <w:rPr>
          <w:color w:val="000000"/>
        </w:rPr>
        <w:t xml:space="preserve"> </w:t>
      </w:r>
      <w:r w:rsidR="00B45666" w:rsidRPr="00B45666">
        <w:rPr>
          <w:color w:val="000000"/>
        </w:rPr>
        <w:t>von</w:t>
      </w:r>
      <w:r w:rsidR="00B45666">
        <w:rPr>
          <w:color w:val="000000"/>
        </w:rPr>
        <w:t xml:space="preserve"> </w:t>
      </w:r>
      <w:r>
        <w:rPr>
          <w:color w:val="000000"/>
        </w:rPr>
        <w:t xml:space="preserve">Brandmeldeanlagen des Landkreises Northeim“ ist verbindlich. </w:t>
      </w:r>
    </w:p>
    <w:p w:rsidR="00114EB3" w:rsidRDefault="00114EB3" w:rsidP="00114EB3">
      <w:r>
        <w:br w:type="page"/>
      </w:r>
    </w:p>
    <w:p w:rsidR="000E559C" w:rsidRDefault="005100E4" w:rsidP="00F07779">
      <w:pPr>
        <w:pStyle w:val="berschrift2"/>
        <w:spacing w:after="120"/>
        <w:ind w:left="578" w:hanging="578"/>
      </w:pPr>
      <w:bookmarkStart w:id="4" w:name="_Toc193593168"/>
      <w:bookmarkStart w:id="5" w:name="_Toc152829349"/>
      <w:r w:rsidRPr="00F07779">
        <w:lastRenderedPageBreak/>
        <w:t>Allgemeine</w:t>
      </w:r>
      <w:r>
        <w:t xml:space="preserve"> Anforderungen an Brandmeldeanlagen (BMA)</w:t>
      </w:r>
      <w:bookmarkEnd w:id="4"/>
      <w:bookmarkEnd w:id="5"/>
    </w:p>
    <w:p w:rsidR="000E559C" w:rsidRDefault="005100E4" w:rsidP="00553CAC">
      <w:pPr>
        <w:autoSpaceDE w:val="0"/>
        <w:autoSpaceDN w:val="0"/>
        <w:adjustRightInd w:val="0"/>
        <w:jc w:val="both"/>
        <w:rPr>
          <w:color w:val="000000"/>
          <w:szCs w:val="16"/>
        </w:rPr>
      </w:pPr>
      <w:r>
        <w:rPr>
          <w:color w:val="000000"/>
        </w:rPr>
        <w:t xml:space="preserve">BMA sind nach den jeweils gültigen Vorschriften </w:t>
      </w:r>
      <w:r w:rsidR="00026A9D">
        <w:rPr>
          <w:color w:val="000000"/>
        </w:rPr>
        <w:t xml:space="preserve">und technischen Regelungen </w:t>
      </w:r>
      <w:r>
        <w:rPr>
          <w:color w:val="000000"/>
        </w:rPr>
        <w:t>zu errichten, soweit im Folgenden keine anderen Anforderungen genannt sind. Insbesondere sind folgende Bestimmungen in der jeweils gültigen Fassung zu beachten:</w:t>
      </w:r>
    </w:p>
    <w:p w:rsidR="000E559C" w:rsidRDefault="005100E4" w:rsidP="00010F0A">
      <w:pPr>
        <w:pStyle w:val="Listenabsatz"/>
        <w:numPr>
          <w:ilvl w:val="0"/>
          <w:numId w:val="1"/>
        </w:numPr>
        <w:tabs>
          <w:tab w:val="left" w:pos="142"/>
        </w:tabs>
        <w:ind w:left="2268" w:hanging="2268"/>
        <w:jc w:val="both"/>
        <w:rPr>
          <w:color w:val="000000"/>
          <w:szCs w:val="22"/>
        </w:rPr>
      </w:pPr>
      <w:r>
        <w:rPr>
          <w:color w:val="000000"/>
          <w:szCs w:val="22"/>
        </w:rPr>
        <w:t xml:space="preserve">VDE 0100 </w:t>
      </w:r>
      <w:r w:rsidR="00114EB3">
        <w:rPr>
          <w:color w:val="000000"/>
          <w:szCs w:val="22"/>
        </w:rPr>
        <w:tab/>
      </w:r>
      <w:r>
        <w:rPr>
          <w:color w:val="000000"/>
          <w:szCs w:val="22"/>
        </w:rPr>
        <w:t>Errichten von Starkstrom</w:t>
      </w:r>
      <w:r w:rsidR="00114EB3">
        <w:rPr>
          <w:color w:val="000000"/>
          <w:szCs w:val="22"/>
        </w:rPr>
        <w:t xml:space="preserve">anlagen mit Nennspannungen bis </w:t>
      </w:r>
      <w:r>
        <w:rPr>
          <w:color w:val="000000"/>
          <w:szCs w:val="22"/>
        </w:rPr>
        <w:t xml:space="preserve">1000 </w:t>
      </w:r>
      <w:r w:rsidR="00114EB3">
        <w:rPr>
          <w:color w:val="000000"/>
          <w:szCs w:val="22"/>
        </w:rPr>
        <w:t>V</w:t>
      </w:r>
    </w:p>
    <w:p w:rsidR="000E559C" w:rsidRPr="00114EB3" w:rsidRDefault="005100E4" w:rsidP="00010F0A">
      <w:pPr>
        <w:pStyle w:val="Listenabsatz"/>
        <w:numPr>
          <w:ilvl w:val="0"/>
          <w:numId w:val="1"/>
        </w:numPr>
        <w:tabs>
          <w:tab w:val="left" w:pos="142"/>
        </w:tabs>
        <w:ind w:left="2268" w:hanging="2268"/>
        <w:jc w:val="both"/>
        <w:rPr>
          <w:color w:val="000000"/>
          <w:szCs w:val="22"/>
        </w:rPr>
      </w:pPr>
      <w:r w:rsidRPr="00114EB3">
        <w:rPr>
          <w:color w:val="000000"/>
          <w:szCs w:val="22"/>
        </w:rPr>
        <w:t>DIN VDE 0833</w:t>
      </w:r>
      <w:r w:rsidR="00BB0FD3" w:rsidRPr="00114EB3">
        <w:rPr>
          <w:color w:val="000000"/>
          <w:szCs w:val="22"/>
        </w:rPr>
        <w:t>-1</w:t>
      </w:r>
      <w:r w:rsidRPr="00114EB3">
        <w:rPr>
          <w:color w:val="000000"/>
          <w:szCs w:val="22"/>
        </w:rPr>
        <w:tab/>
        <w:t>Gefahrenmeldeanlagen für Brand, Einbruch und Überfall</w:t>
      </w:r>
      <w:r w:rsidR="00BB0FD3" w:rsidRPr="00114EB3">
        <w:rPr>
          <w:color w:val="000000"/>
          <w:szCs w:val="22"/>
        </w:rPr>
        <w:t xml:space="preserve"> – Teil 1: Allgemeine Festlegungen</w:t>
      </w:r>
    </w:p>
    <w:p w:rsidR="00BB0FD3" w:rsidRDefault="00BB0FD3" w:rsidP="00010F0A">
      <w:pPr>
        <w:pStyle w:val="Listenabsatz"/>
        <w:numPr>
          <w:ilvl w:val="0"/>
          <w:numId w:val="1"/>
        </w:numPr>
        <w:tabs>
          <w:tab w:val="left" w:pos="142"/>
        </w:tabs>
        <w:ind w:left="2268" w:hanging="2268"/>
        <w:jc w:val="both"/>
        <w:rPr>
          <w:color w:val="000000"/>
          <w:szCs w:val="22"/>
        </w:rPr>
      </w:pPr>
      <w:r>
        <w:rPr>
          <w:color w:val="000000"/>
          <w:szCs w:val="22"/>
        </w:rPr>
        <w:t>DIN VDE 0833-2</w:t>
      </w:r>
      <w:r>
        <w:rPr>
          <w:color w:val="000000"/>
          <w:szCs w:val="22"/>
        </w:rPr>
        <w:tab/>
        <w:t>Gefahrenmeldeanlagen für Brand, Einbruch und Überfall – Teil 2: Festlegungen für Brandmeldeanlagen</w:t>
      </w:r>
    </w:p>
    <w:p w:rsidR="00E1268D" w:rsidRDefault="00E1268D" w:rsidP="00010F0A">
      <w:pPr>
        <w:pStyle w:val="Listenabsatz"/>
        <w:numPr>
          <w:ilvl w:val="0"/>
          <w:numId w:val="1"/>
        </w:numPr>
        <w:tabs>
          <w:tab w:val="left" w:pos="142"/>
        </w:tabs>
        <w:ind w:left="2268" w:hanging="2268"/>
        <w:jc w:val="both"/>
        <w:rPr>
          <w:color w:val="000000"/>
          <w:szCs w:val="22"/>
        </w:rPr>
      </w:pPr>
      <w:r>
        <w:rPr>
          <w:color w:val="000000"/>
          <w:szCs w:val="22"/>
        </w:rPr>
        <w:t>DIN VDE 0833-4</w:t>
      </w:r>
      <w:r>
        <w:rPr>
          <w:color w:val="000000"/>
          <w:szCs w:val="22"/>
        </w:rPr>
        <w:tab/>
        <w:t>Gefahrenmeldeanlagen für Brand, Einbruch und Überfall – Teil 2: Festlegungen für Anlagen zur Sprachalarmierung im Brandfall</w:t>
      </w:r>
    </w:p>
    <w:p w:rsidR="000E559C" w:rsidRDefault="005100E4" w:rsidP="00010F0A">
      <w:pPr>
        <w:pStyle w:val="Listenabsatz"/>
        <w:numPr>
          <w:ilvl w:val="0"/>
          <w:numId w:val="1"/>
        </w:numPr>
        <w:tabs>
          <w:tab w:val="left" w:pos="142"/>
        </w:tabs>
        <w:ind w:left="2268" w:hanging="2268"/>
        <w:jc w:val="both"/>
        <w:rPr>
          <w:color w:val="000000"/>
          <w:szCs w:val="22"/>
        </w:rPr>
      </w:pPr>
      <w:r>
        <w:rPr>
          <w:color w:val="000000"/>
          <w:szCs w:val="22"/>
        </w:rPr>
        <w:t xml:space="preserve">DIN EN 54 </w:t>
      </w:r>
      <w:r>
        <w:rPr>
          <w:color w:val="000000"/>
          <w:szCs w:val="22"/>
        </w:rPr>
        <w:tab/>
        <w:t xml:space="preserve">Brandmeldeanlagen </w:t>
      </w:r>
    </w:p>
    <w:p w:rsidR="00F340FF" w:rsidRDefault="00F340FF" w:rsidP="00010F0A">
      <w:pPr>
        <w:pStyle w:val="Listenabsatz"/>
        <w:numPr>
          <w:ilvl w:val="0"/>
          <w:numId w:val="1"/>
        </w:numPr>
        <w:tabs>
          <w:tab w:val="left" w:pos="142"/>
        </w:tabs>
        <w:ind w:left="2268" w:hanging="2268"/>
        <w:jc w:val="both"/>
        <w:rPr>
          <w:color w:val="000000"/>
          <w:szCs w:val="22"/>
        </w:rPr>
      </w:pPr>
      <w:r>
        <w:rPr>
          <w:color w:val="000000"/>
          <w:szCs w:val="22"/>
        </w:rPr>
        <w:t>DIN 14034-6</w:t>
      </w:r>
      <w:r>
        <w:rPr>
          <w:color w:val="000000"/>
          <w:szCs w:val="22"/>
        </w:rPr>
        <w:tab/>
      </w:r>
      <w:r w:rsidR="00934282">
        <w:rPr>
          <w:color w:val="000000"/>
          <w:szCs w:val="22"/>
        </w:rPr>
        <w:t>Graphische Symbole für das Feuerwehrwesen – Teil 6: Bauliche Einrichtungen</w:t>
      </w:r>
    </w:p>
    <w:p w:rsidR="000E559C" w:rsidRDefault="005100E4" w:rsidP="00010F0A">
      <w:pPr>
        <w:pStyle w:val="Listenabsatz"/>
        <w:numPr>
          <w:ilvl w:val="0"/>
          <w:numId w:val="1"/>
        </w:numPr>
        <w:tabs>
          <w:tab w:val="left" w:pos="142"/>
        </w:tabs>
        <w:ind w:left="2268" w:hanging="2268"/>
        <w:jc w:val="both"/>
        <w:rPr>
          <w:color w:val="000000"/>
          <w:szCs w:val="22"/>
        </w:rPr>
      </w:pPr>
      <w:r>
        <w:rPr>
          <w:color w:val="000000"/>
          <w:szCs w:val="22"/>
        </w:rPr>
        <w:t>DIN 14623</w:t>
      </w:r>
      <w:r>
        <w:rPr>
          <w:color w:val="000000"/>
          <w:szCs w:val="22"/>
        </w:rPr>
        <w:tab/>
        <w:t>Orientierungsschilder für automatische Brandmelder</w:t>
      </w:r>
    </w:p>
    <w:p w:rsidR="000E559C" w:rsidRDefault="005100E4" w:rsidP="00010F0A">
      <w:pPr>
        <w:pStyle w:val="Listenabsatz"/>
        <w:numPr>
          <w:ilvl w:val="0"/>
          <w:numId w:val="1"/>
        </w:numPr>
        <w:tabs>
          <w:tab w:val="left" w:pos="142"/>
        </w:tabs>
        <w:ind w:left="2268" w:hanging="2268"/>
        <w:jc w:val="both"/>
        <w:rPr>
          <w:color w:val="000000"/>
          <w:szCs w:val="22"/>
        </w:rPr>
      </w:pPr>
      <w:r>
        <w:rPr>
          <w:color w:val="000000"/>
          <w:szCs w:val="22"/>
        </w:rPr>
        <w:t xml:space="preserve">DIN 14661 </w:t>
      </w:r>
      <w:r>
        <w:rPr>
          <w:color w:val="000000"/>
          <w:szCs w:val="22"/>
        </w:rPr>
        <w:tab/>
      </w:r>
      <w:r w:rsidR="00E1268D">
        <w:rPr>
          <w:color w:val="000000"/>
          <w:szCs w:val="22"/>
        </w:rPr>
        <w:t>Feuerwehr-</w:t>
      </w:r>
      <w:r>
        <w:rPr>
          <w:color w:val="000000"/>
          <w:szCs w:val="22"/>
        </w:rPr>
        <w:t>Bedienfeld für Brandmeldeanlagen</w:t>
      </w:r>
    </w:p>
    <w:p w:rsidR="000E559C" w:rsidRDefault="005100E4" w:rsidP="00010F0A">
      <w:pPr>
        <w:pStyle w:val="Listenabsatz"/>
        <w:numPr>
          <w:ilvl w:val="0"/>
          <w:numId w:val="1"/>
        </w:numPr>
        <w:tabs>
          <w:tab w:val="left" w:pos="142"/>
        </w:tabs>
        <w:ind w:left="2268" w:hanging="2268"/>
        <w:jc w:val="both"/>
        <w:rPr>
          <w:color w:val="000000"/>
          <w:szCs w:val="22"/>
        </w:rPr>
      </w:pPr>
      <w:r>
        <w:rPr>
          <w:color w:val="000000"/>
          <w:szCs w:val="22"/>
        </w:rPr>
        <w:t xml:space="preserve">DIN 14662 </w:t>
      </w:r>
      <w:r>
        <w:rPr>
          <w:color w:val="000000"/>
          <w:szCs w:val="22"/>
        </w:rPr>
        <w:tab/>
        <w:t>Feuerwehr</w:t>
      </w:r>
      <w:r w:rsidR="00E1268D">
        <w:rPr>
          <w:color w:val="000000"/>
          <w:szCs w:val="22"/>
        </w:rPr>
        <w:t>-A</w:t>
      </w:r>
      <w:r>
        <w:rPr>
          <w:color w:val="000000"/>
          <w:szCs w:val="22"/>
        </w:rPr>
        <w:t xml:space="preserve">nzeigetableau </w:t>
      </w:r>
      <w:r w:rsidR="00E1268D">
        <w:rPr>
          <w:color w:val="000000"/>
          <w:szCs w:val="22"/>
        </w:rPr>
        <w:t>für Brandmeldeanlagen</w:t>
      </w:r>
    </w:p>
    <w:p w:rsidR="000E559C" w:rsidRDefault="005100E4" w:rsidP="00010F0A">
      <w:pPr>
        <w:pStyle w:val="Listenabsatz"/>
        <w:numPr>
          <w:ilvl w:val="0"/>
          <w:numId w:val="1"/>
        </w:numPr>
        <w:tabs>
          <w:tab w:val="left" w:pos="142"/>
        </w:tabs>
        <w:ind w:left="2268" w:hanging="2268"/>
        <w:jc w:val="both"/>
        <w:rPr>
          <w:color w:val="000000"/>
          <w:szCs w:val="22"/>
        </w:rPr>
      </w:pPr>
      <w:r>
        <w:rPr>
          <w:color w:val="000000"/>
          <w:szCs w:val="22"/>
        </w:rPr>
        <w:t xml:space="preserve">DIN 14663 </w:t>
      </w:r>
      <w:r>
        <w:rPr>
          <w:color w:val="000000"/>
          <w:szCs w:val="22"/>
        </w:rPr>
        <w:tab/>
        <w:t>Bedienfeld für Gebäudefunkanlagen (FGB)</w:t>
      </w:r>
    </w:p>
    <w:p w:rsidR="00AD4433" w:rsidRDefault="00AD4433" w:rsidP="00010F0A">
      <w:pPr>
        <w:pStyle w:val="Listenabsatz"/>
        <w:numPr>
          <w:ilvl w:val="0"/>
          <w:numId w:val="1"/>
        </w:numPr>
        <w:tabs>
          <w:tab w:val="left" w:pos="142"/>
        </w:tabs>
        <w:ind w:left="2268" w:hanging="2268"/>
        <w:jc w:val="both"/>
        <w:rPr>
          <w:color w:val="000000"/>
          <w:szCs w:val="22"/>
        </w:rPr>
      </w:pPr>
      <w:r>
        <w:rPr>
          <w:color w:val="000000"/>
          <w:szCs w:val="22"/>
        </w:rPr>
        <w:t>DIN 14664</w:t>
      </w:r>
      <w:r>
        <w:rPr>
          <w:color w:val="000000"/>
          <w:szCs w:val="22"/>
        </w:rPr>
        <w:tab/>
        <w:t>Feuerwehr-Einsprechstelle</w:t>
      </w:r>
    </w:p>
    <w:p w:rsidR="000E559C" w:rsidRDefault="005100E4" w:rsidP="00010F0A">
      <w:pPr>
        <w:pStyle w:val="Listenabsatz"/>
        <w:numPr>
          <w:ilvl w:val="0"/>
          <w:numId w:val="1"/>
        </w:numPr>
        <w:tabs>
          <w:tab w:val="left" w:pos="142"/>
        </w:tabs>
        <w:ind w:left="2268" w:hanging="2268"/>
        <w:jc w:val="both"/>
        <w:rPr>
          <w:color w:val="000000"/>
          <w:szCs w:val="22"/>
        </w:rPr>
      </w:pPr>
      <w:r>
        <w:rPr>
          <w:color w:val="000000"/>
          <w:szCs w:val="22"/>
        </w:rPr>
        <w:t>DIN 14675</w:t>
      </w:r>
      <w:r w:rsidR="00BB0FD3">
        <w:rPr>
          <w:color w:val="000000"/>
          <w:szCs w:val="22"/>
        </w:rPr>
        <w:t xml:space="preserve"> - 1</w:t>
      </w:r>
      <w:r>
        <w:rPr>
          <w:color w:val="000000"/>
          <w:szCs w:val="22"/>
        </w:rPr>
        <w:tab/>
        <w:t>Brandmeldeanlagen</w:t>
      </w:r>
      <w:r w:rsidR="00BB0FD3">
        <w:rPr>
          <w:color w:val="000000"/>
          <w:szCs w:val="22"/>
        </w:rPr>
        <w:t xml:space="preserve"> -Teil 1: </w:t>
      </w:r>
      <w:r>
        <w:rPr>
          <w:color w:val="000000"/>
          <w:szCs w:val="22"/>
        </w:rPr>
        <w:t xml:space="preserve">Aufbau </w:t>
      </w:r>
      <w:r w:rsidR="00BB0FD3">
        <w:rPr>
          <w:color w:val="000000"/>
          <w:szCs w:val="22"/>
        </w:rPr>
        <w:t>und Betrieb</w:t>
      </w:r>
    </w:p>
    <w:p w:rsidR="00BB0FD3" w:rsidRDefault="00BB0FD3" w:rsidP="00010F0A">
      <w:pPr>
        <w:pStyle w:val="Listenabsatz"/>
        <w:numPr>
          <w:ilvl w:val="0"/>
          <w:numId w:val="1"/>
        </w:numPr>
        <w:tabs>
          <w:tab w:val="left" w:pos="142"/>
        </w:tabs>
        <w:ind w:left="2268" w:hanging="2268"/>
        <w:jc w:val="both"/>
        <w:rPr>
          <w:color w:val="000000"/>
          <w:szCs w:val="22"/>
        </w:rPr>
      </w:pPr>
      <w:r>
        <w:rPr>
          <w:color w:val="000000"/>
          <w:szCs w:val="22"/>
        </w:rPr>
        <w:t xml:space="preserve">DIN 14675 </w:t>
      </w:r>
      <w:r w:rsidR="00301EA0">
        <w:rPr>
          <w:color w:val="000000"/>
          <w:szCs w:val="22"/>
        </w:rPr>
        <w:t>-</w:t>
      </w:r>
      <w:r>
        <w:rPr>
          <w:color w:val="000000"/>
          <w:szCs w:val="22"/>
        </w:rPr>
        <w:t xml:space="preserve"> 2</w:t>
      </w:r>
      <w:r>
        <w:rPr>
          <w:color w:val="000000"/>
          <w:szCs w:val="22"/>
        </w:rPr>
        <w:tab/>
        <w:t>Brandmeldeanlagen - Teil 2: Anforderungen an die Fachfirma</w:t>
      </w:r>
    </w:p>
    <w:p w:rsidR="000E559C" w:rsidRDefault="005100E4" w:rsidP="00010F0A">
      <w:pPr>
        <w:pStyle w:val="Listenabsatz"/>
        <w:numPr>
          <w:ilvl w:val="0"/>
          <w:numId w:val="1"/>
        </w:numPr>
        <w:tabs>
          <w:tab w:val="left" w:pos="142"/>
        </w:tabs>
        <w:ind w:left="2268" w:hanging="2268"/>
        <w:jc w:val="both"/>
        <w:rPr>
          <w:color w:val="000000"/>
          <w:szCs w:val="22"/>
        </w:rPr>
      </w:pPr>
      <w:r>
        <w:rPr>
          <w:color w:val="000000"/>
          <w:szCs w:val="22"/>
        </w:rPr>
        <w:t xml:space="preserve">DIN 4066 </w:t>
      </w:r>
      <w:r>
        <w:rPr>
          <w:color w:val="000000"/>
          <w:szCs w:val="22"/>
        </w:rPr>
        <w:tab/>
        <w:t>Beschilderungen (Hinweisschilder für die Feuerwehr)</w:t>
      </w:r>
    </w:p>
    <w:p w:rsidR="00C028AD" w:rsidRDefault="00C028AD" w:rsidP="00010F0A">
      <w:pPr>
        <w:pStyle w:val="Listenabsatz"/>
        <w:numPr>
          <w:ilvl w:val="0"/>
          <w:numId w:val="1"/>
        </w:numPr>
        <w:tabs>
          <w:tab w:val="left" w:pos="142"/>
        </w:tabs>
        <w:ind w:left="2268" w:hanging="2268"/>
        <w:jc w:val="both"/>
        <w:rPr>
          <w:color w:val="000000"/>
          <w:szCs w:val="22"/>
        </w:rPr>
      </w:pPr>
      <w:r>
        <w:rPr>
          <w:color w:val="000000"/>
          <w:szCs w:val="22"/>
        </w:rPr>
        <w:t>LAR</w:t>
      </w:r>
      <w:r>
        <w:rPr>
          <w:color w:val="000000"/>
          <w:szCs w:val="22"/>
        </w:rPr>
        <w:tab/>
        <w:t>Leitungsanlagenrichtlinie</w:t>
      </w:r>
    </w:p>
    <w:p w:rsidR="00BB0FD3" w:rsidRDefault="00BB0FD3" w:rsidP="00BB0FD3">
      <w:pPr>
        <w:pStyle w:val="berschrift2"/>
        <w:spacing w:after="120"/>
        <w:ind w:left="578" w:hanging="578"/>
      </w:pPr>
      <w:bookmarkStart w:id="6" w:name="_Toc152829350"/>
      <w:r>
        <w:t>Abkürzungsverzeichnis</w:t>
      </w:r>
      <w:bookmarkEnd w:id="6"/>
    </w:p>
    <w:p w:rsidR="00E1268D" w:rsidRPr="00114EB3" w:rsidRDefault="00E1268D" w:rsidP="00114EB3">
      <w:pPr>
        <w:tabs>
          <w:tab w:val="left" w:pos="2694"/>
        </w:tabs>
      </w:pPr>
      <w:r>
        <w:t>AE</w:t>
      </w:r>
      <w:r>
        <w:tab/>
        <w:t>Alarmempfang</w:t>
      </w:r>
      <w:r w:rsidRPr="00070C40">
        <w:t>sanlage</w:t>
      </w:r>
    </w:p>
    <w:p w:rsidR="00EC129B" w:rsidRPr="00114EB3" w:rsidRDefault="00EC129B" w:rsidP="00114EB3">
      <w:pPr>
        <w:tabs>
          <w:tab w:val="left" w:pos="2694"/>
        </w:tabs>
      </w:pPr>
      <w:r w:rsidRPr="00114EB3">
        <w:t xml:space="preserve">BMA </w:t>
      </w:r>
      <w:r w:rsidR="00E1268D">
        <w:tab/>
      </w:r>
      <w:r w:rsidRPr="00114EB3">
        <w:t>Brand</w:t>
      </w:r>
      <w:r w:rsidR="00E1268D">
        <w:t>m</w:t>
      </w:r>
      <w:r w:rsidRPr="00114EB3">
        <w:t xml:space="preserve">eldeanlage </w:t>
      </w:r>
    </w:p>
    <w:p w:rsidR="00EC129B" w:rsidRPr="00114EB3" w:rsidRDefault="00EC129B" w:rsidP="00114EB3">
      <w:pPr>
        <w:tabs>
          <w:tab w:val="left" w:pos="2694"/>
        </w:tabs>
      </w:pPr>
      <w:r w:rsidRPr="00114EB3">
        <w:t xml:space="preserve">BMZ </w:t>
      </w:r>
      <w:r w:rsidR="00E1268D">
        <w:tab/>
      </w:r>
      <w:r w:rsidRPr="00114EB3">
        <w:t xml:space="preserve">Brandmeldezentrale </w:t>
      </w:r>
    </w:p>
    <w:p w:rsidR="00EC129B" w:rsidRPr="00114EB3" w:rsidRDefault="00EC129B" w:rsidP="00114EB3">
      <w:pPr>
        <w:tabs>
          <w:tab w:val="left" w:pos="2694"/>
        </w:tabs>
      </w:pPr>
      <w:r w:rsidRPr="00114EB3">
        <w:t xml:space="preserve">DIN </w:t>
      </w:r>
      <w:r w:rsidR="00E1268D">
        <w:tab/>
      </w:r>
      <w:r w:rsidRPr="00114EB3">
        <w:t xml:space="preserve">Deutsches Institut für Normung e.V. </w:t>
      </w:r>
    </w:p>
    <w:p w:rsidR="00EC129B" w:rsidRPr="00114EB3" w:rsidRDefault="00EC129B" w:rsidP="00114EB3">
      <w:pPr>
        <w:tabs>
          <w:tab w:val="left" w:pos="2694"/>
        </w:tabs>
      </w:pPr>
      <w:r w:rsidRPr="00114EB3">
        <w:t xml:space="preserve">DVO-NBauO </w:t>
      </w:r>
      <w:r w:rsidR="00E1268D">
        <w:tab/>
      </w:r>
      <w:r w:rsidRPr="00114EB3">
        <w:t xml:space="preserve">Durchführungsverordnung zur Niedersächsischen Bauordnung EMA </w:t>
      </w:r>
      <w:r w:rsidR="00E1268D">
        <w:tab/>
      </w:r>
      <w:r w:rsidRPr="00114EB3">
        <w:t xml:space="preserve">Einbruchmeldeanlage </w:t>
      </w:r>
    </w:p>
    <w:p w:rsidR="00EC129B" w:rsidRPr="00114EB3" w:rsidRDefault="00EC129B" w:rsidP="00114EB3">
      <w:pPr>
        <w:tabs>
          <w:tab w:val="left" w:pos="2694"/>
        </w:tabs>
      </w:pPr>
      <w:r w:rsidRPr="00114EB3">
        <w:t xml:space="preserve">EN </w:t>
      </w:r>
      <w:r w:rsidR="00E1268D">
        <w:tab/>
      </w:r>
      <w:r w:rsidRPr="00114EB3">
        <w:t xml:space="preserve">Europäische Norm </w:t>
      </w:r>
    </w:p>
    <w:p w:rsidR="00EC129B" w:rsidRDefault="00EC129B" w:rsidP="00114EB3">
      <w:pPr>
        <w:tabs>
          <w:tab w:val="left" w:pos="2694"/>
        </w:tabs>
      </w:pPr>
      <w:r w:rsidRPr="00114EB3">
        <w:t xml:space="preserve">FAT </w:t>
      </w:r>
      <w:r w:rsidR="00E1268D">
        <w:tab/>
      </w:r>
      <w:r w:rsidRPr="00114EB3">
        <w:t xml:space="preserve">Feuerwehr-Anzeigetableau </w:t>
      </w:r>
    </w:p>
    <w:p w:rsidR="00AD4433" w:rsidRPr="00114EB3" w:rsidRDefault="00AD4433" w:rsidP="00AD4433">
      <w:pPr>
        <w:tabs>
          <w:tab w:val="left" w:pos="2694"/>
        </w:tabs>
      </w:pPr>
      <w:r>
        <w:t>FES</w:t>
      </w:r>
      <w:r>
        <w:tab/>
        <w:t>Feuerwehr-Einsprechstelle</w:t>
      </w:r>
    </w:p>
    <w:p w:rsidR="00EC129B" w:rsidRPr="00114EB3" w:rsidRDefault="00EC129B" w:rsidP="00114EB3">
      <w:pPr>
        <w:tabs>
          <w:tab w:val="left" w:pos="2694"/>
        </w:tabs>
      </w:pPr>
      <w:r w:rsidRPr="00114EB3">
        <w:t xml:space="preserve">FBF </w:t>
      </w:r>
      <w:r w:rsidR="00E1268D">
        <w:tab/>
      </w:r>
      <w:r w:rsidRPr="00114EB3">
        <w:t xml:space="preserve">Feuerwehr-Bedienfeld </w:t>
      </w:r>
    </w:p>
    <w:p w:rsidR="00EC129B" w:rsidRPr="00114EB3" w:rsidRDefault="00EC129B" w:rsidP="00114EB3">
      <w:pPr>
        <w:tabs>
          <w:tab w:val="left" w:pos="2694"/>
        </w:tabs>
      </w:pPr>
      <w:r w:rsidRPr="00114EB3">
        <w:t xml:space="preserve">FGB </w:t>
      </w:r>
      <w:r w:rsidR="00E1268D">
        <w:tab/>
      </w:r>
      <w:r w:rsidRPr="00114EB3">
        <w:t xml:space="preserve">Feuerwehr-Gebäudefunkbedienfeld </w:t>
      </w:r>
    </w:p>
    <w:p w:rsidR="00EC129B" w:rsidRPr="00114EB3" w:rsidRDefault="00EC129B" w:rsidP="00114EB3">
      <w:pPr>
        <w:tabs>
          <w:tab w:val="left" w:pos="2694"/>
        </w:tabs>
      </w:pPr>
      <w:r w:rsidRPr="00114EB3">
        <w:t xml:space="preserve">FIBS </w:t>
      </w:r>
      <w:r w:rsidR="00E1268D">
        <w:tab/>
      </w:r>
      <w:r w:rsidRPr="00114EB3">
        <w:t xml:space="preserve">Feuerwehr- Informations- und Bediensystem </w:t>
      </w:r>
    </w:p>
    <w:p w:rsidR="00EC129B" w:rsidRPr="00114EB3" w:rsidRDefault="00EC129B" w:rsidP="00114EB3">
      <w:pPr>
        <w:tabs>
          <w:tab w:val="left" w:pos="2694"/>
        </w:tabs>
      </w:pPr>
      <w:r w:rsidRPr="00114EB3">
        <w:t xml:space="preserve">FSE </w:t>
      </w:r>
      <w:r w:rsidR="00E1268D">
        <w:tab/>
      </w:r>
      <w:r w:rsidRPr="00114EB3">
        <w:t xml:space="preserve">Freischaltelement </w:t>
      </w:r>
    </w:p>
    <w:p w:rsidR="00EC129B" w:rsidRPr="00114EB3" w:rsidRDefault="00EC129B" w:rsidP="00114EB3">
      <w:pPr>
        <w:tabs>
          <w:tab w:val="left" w:pos="2694"/>
        </w:tabs>
      </w:pPr>
      <w:r w:rsidRPr="00114EB3">
        <w:t xml:space="preserve">FSD </w:t>
      </w:r>
      <w:r w:rsidR="00E1268D">
        <w:tab/>
      </w:r>
      <w:r w:rsidRPr="00114EB3">
        <w:t xml:space="preserve">Feuerwehrschlüsseldepot </w:t>
      </w:r>
    </w:p>
    <w:p w:rsidR="00EC129B" w:rsidRPr="00114EB3" w:rsidRDefault="00EC129B" w:rsidP="00114EB3">
      <w:pPr>
        <w:tabs>
          <w:tab w:val="left" w:pos="2694"/>
        </w:tabs>
      </w:pPr>
      <w:r w:rsidRPr="00114EB3">
        <w:t xml:space="preserve">FSS </w:t>
      </w:r>
      <w:r w:rsidR="00E1268D">
        <w:tab/>
      </w:r>
      <w:r w:rsidRPr="00114EB3">
        <w:t xml:space="preserve">Feuerwehr-Schlüsselschrank </w:t>
      </w:r>
    </w:p>
    <w:p w:rsidR="00EC129B" w:rsidRPr="00114EB3" w:rsidRDefault="00EC129B" w:rsidP="00114EB3">
      <w:pPr>
        <w:tabs>
          <w:tab w:val="left" w:pos="2694"/>
        </w:tabs>
      </w:pPr>
      <w:r w:rsidRPr="00114EB3">
        <w:t xml:space="preserve">Gemeinde </w:t>
      </w:r>
      <w:r w:rsidR="00E1268D">
        <w:tab/>
      </w:r>
      <w:r w:rsidRPr="00114EB3">
        <w:t xml:space="preserve">alle Städte, Flecken, und Gemeinden im Landkreis </w:t>
      </w:r>
      <w:r w:rsidR="00E1268D">
        <w:t>Northeim</w:t>
      </w:r>
    </w:p>
    <w:p w:rsidR="00EC129B" w:rsidRPr="00114EB3" w:rsidRDefault="00EC129B" w:rsidP="00114EB3">
      <w:pPr>
        <w:tabs>
          <w:tab w:val="left" w:pos="2694"/>
        </w:tabs>
      </w:pPr>
      <w:r w:rsidRPr="00114EB3">
        <w:t xml:space="preserve">GHS </w:t>
      </w:r>
      <w:r w:rsidR="00E1268D">
        <w:tab/>
      </w:r>
      <w:r w:rsidRPr="00114EB3">
        <w:t xml:space="preserve">Generalhauptschlüssel </w:t>
      </w:r>
    </w:p>
    <w:p w:rsidR="00EC129B" w:rsidRDefault="00EC129B" w:rsidP="00114EB3">
      <w:pPr>
        <w:tabs>
          <w:tab w:val="left" w:pos="2694"/>
        </w:tabs>
      </w:pPr>
      <w:r w:rsidRPr="00114EB3">
        <w:t xml:space="preserve">GHT </w:t>
      </w:r>
      <w:r w:rsidR="00E1268D">
        <w:tab/>
      </w:r>
      <w:r w:rsidRPr="00114EB3">
        <w:t>Generalhaupttransponder (</w:t>
      </w:r>
      <w:r w:rsidR="00301EA0">
        <w:t>„</w:t>
      </w:r>
      <w:r w:rsidRPr="00114EB3">
        <w:t xml:space="preserve">Magic Key") </w:t>
      </w:r>
    </w:p>
    <w:p w:rsidR="00897945" w:rsidRPr="00070C40" w:rsidRDefault="00897945" w:rsidP="00897945">
      <w:pPr>
        <w:tabs>
          <w:tab w:val="left" w:pos="2694"/>
        </w:tabs>
      </w:pPr>
      <w:r>
        <w:t>H-AES</w:t>
      </w:r>
      <w:r w:rsidRPr="00070C40">
        <w:t xml:space="preserve"> </w:t>
      </w:r>
      <w:r>
        <w:tab/>
        <w:t>Haupt-Alarmempfangsstelle (Haupt</w:t>
      </w:r>
      <w:r w:rsidRPr="00070C40">
        <w:t>c</w:t>
      </w:r>
      <w:r w:rsidRPr="00897945">
        <w:t>learing</w:t>
      </w:r>
      <w:r>
        <w:t>-S</w:t>
      </w:r>
      <w:r w:rsidRPr="00897945">
        <w:t>telle</w:t>
      </w:r>
      <w:r>
        <w:t>)</w:t>
      </w:r>
    </w:p>
    <w:p w:rsidR="00EC129B" w:rsidRPr="00114EB3" w:rsidRDefault="00E1268D" w:rsidP="00114EB3">
      <w:pPr>
        <w:tabs>
          <w:tab w:val="left" w:pos="2694"/>
        </w:tabs>
      </w:pPr>
      <w:r>
        <w:t>ILS</w:t>
      </w:r>
      <w:r w:rsidR="00EC129B" w:rsidRPr="00114EB3">
        <w:t xml:space="preserve"> </w:t>
      </w:r>
      <w:r>
        <w:tab/>
        <w:t>Integrierte</w:t>
      </w:r>
      <w:r w:rsidR="00EC129B" w:rsidRPr="00114EB3">
        <w:t xml:space="preserve"> </w:t>
      </w:r>
      <w:r>
        <w:t>L</w:t>
      </w:r>
      <w:r w:rsidR="00EC129B" w:rsidRPr="00114EB3">
        <w:t xml:space="preserve">eitstelle </w:t>
      </w:r>
      <w:r w:rsidRPr="00E1268D">
        <w:t>des Landkreis</w:t>
      </w:r>
      <w:r>
        <w:t>es Northeim</w:t>
      </w:r>
    </w:p>
    <w:p w:rsidR="00EC129B" w:rsidRPr="00114EB3" w:rsidRDefault="00EC129B" w:rsidP="00114EB3">
      <w:pPr>
        <w:tabs>
          <w:tab w:val="left" w:pos="2694"/>
        </w:tabs>
      </w:pPr>
      <w:r w:rsidRPr="00114EB3">
        <w:t xml:space="preserve">LPT </w:t>
      </w:r>
      <w:r w:rsidR="00E1268D">
        <w:tab/>
      </w:r>
      <w:r w:rsidRPr="00114EB3">
        <w:t xml:space="preserve">Lageplantableau </w:t>
      </w:r>
    </w:p>
    <w:p w:rsidR="00EC129B" w:rsidRPr="00114EB3" w:rsidRDefault="00EC129B" w:rsidP="00114EB3">
      <w:pPr>
        <w:tabs>
          <w:tab w:val="left" w:pos="2694"/>
        </w:tabs>
      </w:pPr>
      <w:r w:rsidRPr="00114EB3">
        <w:t xml:space="preserve">NBauO </w:t>
      </w:r>
      <w:r w:rsidR="00E1268D">
        <w:tab/>
      </w:r>
      <w:r w:rsidRPr="00114EB3">
        <w:t xml:space="preserve">Niedersächsische Bauordnung </w:t>
      </w:r>
    </w:p>
    <w:p w:rsidR="00EC129B" w:rsidRPr="00114EB3" w:rsidRDefault="00EC129B" w:rsidP="00114EB3">
      <w:pPr>
        <w:tabs>
          <w:tab w:val="left" w:pos="2694"/>
        </w:tabs>
      </w:pPr>
      <w:r w:rsidRPr="00114EB3">
        <w:t>N</w:t>
      </w:r>
      <w:r w:rsidR="00897945">
        <w:t>-AES</w:t>
      </w:r>
      <w:r w:rsidRPr="00114EB3">
        <w:t xml:space="preserve"> </w:t>
      </w:r>
      <w:r w:rsidR="00E1268D">
        <w:tab/>
      </w:r>
      <w:r w:rsidRPr="00114EB3">
        <w:t>Neben</w:t>
      </w:r>
      <w:r w:rsidR="00897945">
        <w:t>-Alarmempfangsstelle (Neben</w:t>
      </w:r>
      <w:r w:rsidRPr="00114EB3">
        <w:t>c</w:t>
      </w:r>
      <w:r w:rsidR="00897945" w:rsidRPr="00897945">
        <w:t>learing</w:t>
      </w:r>
      <w:r w:rsidR="00897945">
        <w:t>-S</w:t>
      </w:r>
      <w:r w:rsidR="00897945" w:rsidRPr="00897945">
        <w:t>telle</w:t>
      </w:r>
      <w:r w:rsidR="00897945">
        <w:t>)</w:t>
      </w:r>
    </w:p>
    <w:p w:rsidR="00EC129B" w:rsidRPr="00114EB3" w:rsidRDefault="00EC129B" w:rsidP="00114EB3">
      <w:pPr>
        <w:tabs>
          <w:tab w:val="left" w:pos="2694"/>
        </w:tabs>
      </w:pPr>
      <w:r w:rsidRPr="00114EB3">
        <w:lastRenderedPageBreak/>
        <w:t xml:space="preserve">OSÜ </w:t>
      </w:r>
      <w:r w:rsidR="00897945">
        <w:tab/>
      </w:r>
      <w:r w:rsidRPr="00114EB3">
        <w:t xml:space="preserve">Objektschlüsselüberwachung </w:t>
      </w:r>
    </w:p>
    <w:p w:rsidR="00EC129B" w:rsidRPr="00114EB3" w:rsidRDefault="00EC129B" w:rsidP="00114EB3">
      <w:pPr>
        <w:tabs>
          <w:tab w:val="left" w:pos="2694"/>
        </w:tabs>
      </w:pPr>
      <w:r w:rsidRPr="00114EB3">
        <w:t xml:space="preserve">SAA </w:t>
      </w:r>
      <w:r w:rsidR="00897945">
        <w:tab/>
      </w:r>
      <w:r w:rsidRPr="00114EB3">
        <w:t xml:space="preserve">Sprachalarmanlagen </w:t>
      </w:r>
    </w:p>
    <w:p w:rsidR="00EC129B" w:rsidRPr="00114EB3" w:rsidRDefault="00EC129B" w:rsidP="00114EB3">
      <w:pPr>
        <w:tabs>
          <w:tab w:val="left" w:pos="2694"/>
        </w:tabs>
      </w:pPr>
      <w:r w:rsidRPr="00114EB3">
        <w:t xml:space="preserve">SPZ </w:t>
      </w:r>
      <w:r w:rsidR="00897945">
        <w:tab/>
      </w:r>
      <w:r w:rsidRPr="00114EB3">
        <w:t xml:space="preserve">Sprinklerzentrale </w:t>
      </w:r>
    </w:p>
    <w:p w:rsidR="00EC129B" w:rsidRPr="00114EB3" w:rsidRDefault="00EC129B" w:rsidP="00114EB3">
      <w:pPr>
        <w:tabs>
          <w:tab w:val="left" w:pos="2694"/>
        </w:tabs>
      </w:pPr>
      <w:r w:rsidRPr="00114EB3">
        <w:t xml:space="preserve">RAS </w:t>
      </w:r>
      <w:r w:rsidR="00897945">
        <w:tab/>
      </w:r>
      <w:r w:rsidRPr="00114EB3">
        <w:t xml:space="preserve">Rauchansaugsystem </w:t>
      </w:r>
    </w:p>
    <w:p w:rsidR="00EC129B" w:rsidRPr="00114EB3" w:rsidRDefault="00EC129B" w:rsidP="00114EB3">
      <w:pPr>
        <w:tabs>
          <w:tab w:val="left" w:pos="2694"/>
        </w:tabs>
        <w:ind w:left="2694" w:hanging="2694"/>
      </w:pPr>
      <w:r w:rsidRPr="00114EB3">
        <w:t xml:space="preserve">TAB-BMA </w:t>
      </w:r>
      <w:r w:rsidR="00897945">
        <w:tab/>
      </w:r>
      <w:r w:rsidRPr="00114EB3">
        <w:t>Technische Anschlussbedingungen für die Anschaltung von Brandmeldeanlagen an die Alarm</w:t>
      </w:r>
      <w:r w:rsidR="00C03F44">
        <w:t>empfangs</w:t>
      </w:r>
      <w:r w:rsidRPr="00114EB3">
        <w:t>anlage des Landkreis</w:t>
      </w:r>
      <w:r w:rsidR="00897945">
        <w:t>es</w:t>
      </w:r>
      <w:r w:rsidRPr="00114EB3">
        <w:t xml:space="preserve"> </w:t>
      </w:r>
      <w:r w:rsidR="00897945">
        <w:t>Northeim</w:t>
      </w:r>
      <w:r w:rsidRPr="00114EB3">
        <w:t xml:space="preserve"> </w:t>
      </w:r>
    </w:p>
    <w:p w:rsidR="00EC129B" w:rsidRPr="00114EB3" w:rsidRDefault="00EC129B" w:rsidP="00114EB3">
      <w:pPr>
        <w:tabs>
          <w:tab w:val="left" w:pos="2694"/>
        </w:tabs>
      </w:pPr>
      <w:r w:rsidRPr="00114EB3">
        <w:t xml:space="preserve">ÜE </w:t>
      </w:r>
      <w:r w:rsidR="00897945">
        <w:tab/>
      </w:r>
      <w:r w:rsidRPr="00114EB3">
        <w:t xml:space="preserve">Übertragungseinrichtung </w:t>
      </w:r>
    </w:p>
    <w:p w:rsidR="00EC129B" w:rsidRPr="00114EB3" w:rsidRDefault="00EC129B" w:rsidP="00114EB3">
      <w:pPr>
        <w:tabs>
          <w:tab w:val="left" w:pos="2694"/>
        </w:tabs>
      </w:pPr>
      <w:r w:rsidRPr="00114EB3">
        <w:t xml:space="preserve">VDE </w:t>
      </w:r>
      <w:r w:rsidR="00897945">
        <w:tab/>
      </w:r>
      <w:r w:rsidRPr="00114EB3">
        <w:t xml:space="preserve">Verband der Elektrotechnik Elektronik Informationstechnik e.V. VdS </w:t>
      </w:r>
      <w:r w:rsidR="00897945">
        <w:tab/>
      </w:r>
      <w:r w:rsidRPr="00114EB3">
        <w:t xml:space="preserve">VdS-Schadenverhütung GmbH </w:t>
      </w:r>
    </w:p>
    <w:p w:rsidR="00EC129B" w:rsidRPr="00166603" w:rsidRDefault="00EC129B" w:rsidP="00166603">
      <w:pPr>
        <w:pStyle w:val="berschrift1"/>
      </w:pPr>
      <w:bookmarkStart w:id="7" w:name="_Toc152829351"/>
      <w:r w:rsidRPr="00166603">
        <w:t>Übertragungseinrichtung (ÜE) für Brandmeldungen</w:t>
      </w:r>
      <w:bookmarkEnd w:id="7"/>
    </w:p>
    <w:p w:rsidR="00D67EB2" w:rsidRDefault="00EC129B" w:rsidP="00EC129B">
      <w:pPr>
        <w:pStyle w:val="Textkrper"/>
      </w:pPr>
      <w:r>
        <w:t xml:space="preserve">Die </w:t>
      </w:r>
      <w:r w:rsidR="002C591B">
        <w:t xml:space="preserve">integrierte </w:t>
      </w:r>
      <w:r>
        <w:t xml:space="preserve">Einsatzleitstelle des Landkreises Northeim wertet auf Grund eines Konzessionsvertrages mit der Siemens AG Brandmeldungen aus. An diese Auswerteeinrichtung </w:t>
      </w:r>
      <w:r w:rsidR="009A0AFE">
        <w:t xml:space="preserve">(AE und Einsatzleitrechner) </w:t>
      </w:r>
      <w:r>
        <w:t>können nichtöffentliche (private) Übertragungseinrichtungen für Brandmeldungen und nachgeschaltete Brandmeldeanlagen (BMA) angeschlossen werden.</w:t>
      </w:r>
      <w:r w:rsidR="00E42543">
        <w:tab/>
      </w:r>
      <w:r>
        <w:br/>
      </w:r>
      <w:r>
        <w:br/>
        <w:t xml:space="preserve">Der Antrag zur Aufschaltung einer </w:t>
      </w:r>
      <w:r w:rsidR="00934282">
        <w:t>ÜE</w:t>
      </w:r>
      <w:r>
        <w:t xml:space="preserve"> an die </w:t>
      </w:r>
      <w:r w:rsidR="00934282">
        <w:t>AE</w:t>
      </w:r>
      <w:r>
        <w:t xml:space="preserve"> der </w:t>
      </w:r>
      <w:r w:rsidR="00934282">
        <w:t>ILS</w:t>
      </w:r>
      <w:r>
        <w:t xml:space="preserve"> des Landkreises Northeim </w:t>
      </w:r>
      <w:r w:rsidR="004D70DE">
        <w:t>muss</w:t>
      </w:r>
      <w:r>
        <w:t xml:space="preserve"> rechtzeitig (mindestens 4 Wochen vor dem geplanten Aufschalttermin) schriftlich vom Betreiber </w:t>
      </w:r>
      <w:r w:rsidR="004D70DE">
        <w:t>vorher vorliegen</w:t>
      </w:r>
      <w:r>
        <w:t xml:space="preserve">. </w:t>
      </w:r>
    </w:p>
    <w:p w:rsidR="00D67EB2" w:rsidRDefault="00D67EB2" w:rsidP="00EC129B">
      <w:pPr>
        <w:pStyle w:val="Textkrper"/>
      </w:pPr>
    </w:p>
    <w:p w:rsidR="00EC129B" w:rsidRPr="001719C5" w:rsidRDefault="00EC129B" w:rsidP="00EC129B">
      <w:pPr>
        <w:pStyle w:val="Textkrper"/>
        <w:rPr>
          <w:color w:val="auto"/>
          <w:u w:val="single"/>
        </w:rPr>
      </w:pPr>
      <w:r w:rsidRPr="001719C5">
        <w:rPr>
          <w:color w:val="auto"/>
          <w:u w:val="single"/>
        </w:rPr>
        <w:t>Konzessionär im Landkreis Northeim:</w:t>
      </w:r>
    </w:p>
    <w:p w:rsidR="00A22E61" w:rsidRDefault="00A22E61" w:rsidP="00A22E61">
      <w:pPr>
        <w:autoSpaceDE w:val="0"/>
        <w:autoSpaceDN w:val="0"/>
        <w:adjustRightInd w:val="0"/>
      </w:pPr>
    </w:p>
    <w:p w:rsidR="00A22E61" w:rsidRDefault="00A22E61" w:rsidP="00A22E61">
      <w:pPr>
        <w:autoSpaceDE w:val="0"/>
        <w:autoSpaceDN w:val="0"/>
        <w:adjustRightInd w:val="0"/>
      </w:pPr>
      <w:r>
        <w:t>Siemens AG</w:t>
      </w:r>
    </w:p>
    <w:p w:rsidR="00A22E61" w:rsidRDefault="00A22E61" w:rsidP="00A22E61">
      <w:pPr>
        <w:autoSpaceDE w:val="0"/>
        <w:autoSpaceDN w:val="0"/>
        <w:adjustRightInd w:val="0"/>
      </w:pPr>
    </w:p>
    <w:p w:rsidR="00A22E61" w:rsidRDefault="00A22E61" w:rsidP="00A22E61">
      <w:pPr>
        <w:autoSpaceDE w:val="0"/>
        <w:autoSpaceDN w:val="0"/>
        <w:adjustRightInd w:val="0"/>
      </w:pPr>
      <w:r>
        <w:t>Smart Infrastructure</w:t>
      </w:r>
    </w:p>
    <w:p w:rsidR="00A22E61" w:rsidRDefault="00A22E61" w:rsidP="00A22E61">
      <w:pPr>
        <w:autoSpaceDE w:val="0"/>
        <w:autoSpaceDN w:val="0"/>
        <w:adjustRightInd w:val="0"/>
      </w:pPr>
      <w:r>
        <w:t>RC-DE SI RDE NORD KONZ</w:t>
      </w:r>
    </w:p>
    <w:p w:rsidR="00A22E61" w:rsidRDefault="00A22E61" w:rsidP="00A22E61">
      <w:pPr>
        <w:autoSpaceDE w:val="0"/>
        <w:autoSpaceDN w:val="0"/>
        <w:adjustRightInd w:val="0"/>
      </w:pPr>
      <w:r>
        <w:t>Bürgermeister-Brunner-Str. 15</w:t>
      </w:r>
    </w:p>
    <w:p w:rsidR="00A22E61" w:rsidRDefault="00A22E61" w:rsidP="00A22E61">
      <w:pPr>
        <w:autoSpaceDE w:val="0"/>
        <w:autoSpaceDN w:val="0"/>
        <w:adjustRightInd w:val="0"/>
      </w:pPr>
      <w:r>
        <w:t>34117 Kassel, Deutschland</w:t>
      </w:r>
    </w:p>
    <w:p w:rsidR="00A22E61" w:rsidRDefault="00A22E61" w:rsidP="00A22E61">
      <w:pPr>
        <w:autoSpaceDE w:val="0"/>
        <w:autoSpaceDN w:val="0"/>
        <w:adjustRightInd w:val="0"/>
      </w:pPr>
    </w:p>
    <w:p w:rsidR="00A22E61" w:rsidRDefault="00A22E61" w:rsidP="00A22E61">
      <w:pPr>
        <w:autoSpaceDE w:val="0"/>
        <w:autoSpaceDN w:val="0"/>
        <w:adjustRightInd w:val="0"/>
      </w:pPr>
      <w:r>
        <w:t>Mail: sicherheit.nord.si.de@siemens.com</w:t>
      </w:r>
    </w:p>
    <w:p w:rsidR="00A22E61" w:rsidRDefault="00A22E61" w:rsidP="00A22E61">
      <w:pPr>
        <w:autoSpaceDE w:val="0"/>
        <w:autoSpaceDN w:val="0"/>
        <w:adjustRightInd w:val="0"/>
      </w:pPr>
      <w:r>
        <w:t xml:space="preserve">Mail: </w:t>
      </w:r>
      <w:hyperlink r:id="rId11" w:history="1">
        <w:r w:rsidRPr="00A22E61">
          <w:rPr>
            <w:rStyle w:val="Hyperlink"/>
            <w:color w:val="auto"/>
            <w:u w:val="none"/>
          </w:rPr>
          <w:t>inga.otte@siemens.com</w:t>
        </w:r>
      </w:hyperlink>
    </w:p>
    <w:p w:rsidR="00EC129B" w:rsidRDefault="00EC129B" w:rsidP="00A22E61">
      <w:pPr>
        <w:autoSpaceDE w:val="0"/>
        <w:autoSpaceDN w:val="0"/>
        <w:adjustRightInd w:val="0"/>
        <w:rPr>
          <w:color w:val="000000"/>
        </w:rPr>
      </w:pPr>
      <w:r>
        <w:rPr>
          <w:color w:val="000000"/>
          <w:szCs w:val="16"/>
        </w:rPr>
        <w:br/>
      </w:r>
      <w:r>
        <w:rPr>
          <w:color w:val="000000"/>
        </w:rPr>
        <w:t xml:space="preserve">Der Antrag muss </w:t>
      </w:r>
      <w:r w:rsidR="004D70DE">
        <w:rPr>
          <w:color w:val="000000"/>
        </w:rPr>
        <w:t>das Kundendatenerfassungsblatt des Konzessionärs enthalten.</w:t>
      </w:r>
    </w:p>
    <w:p w:rsidR="004D70DE" w:rsidRDefault="00EC129B" w:rsidP="004D70DE">
      <w:pPr>
        <w:autoSpaceDE w:val="0"/>
        <w:autoSpaceDN w:val="0"/>
        <w:adjustRightInd w:val="0"/>
        <w:jc w:val="both"/>
      </w:pPr>
      <w:r>
        <w:rPr>
          <w:color w:val="000000"/>
        </w:rPr>
        <w:br/>
        <w:t>Die Nummer der ÜE (Vergabe erfolgt durch den Konzessionär) ist gut lesbar am Gehäuse des Hauptmelders der ÜE</w:t>
      </w:r>
      <w:r w:rsidR="008E2E71">
        <w:rPr>
          <w:color w:val="000000"/>
        </w:rPr>
        <w:t xml:space="preserve"> und im FBF</w:t>
      </w:r>
      <w:r>
        <w:rPr>
          <w:color w:val="000000"/>
        </w:rPr>
        <w:t xml:space="preserve"> anzubringen. </w:t>
      </w:r>
      <w:r>
        <w:rPr>
          <w:color w:val="000000"/>
        </w:rPr>
        <w:tab/>
      </w:r>
      <w:r>
        <w:rPr>
          <w:color w:val="000000"/>
        </w:rPr>
        <w:br/>
      </w:r>
      <w:r>
        <w:br/>
      </w:r>
      <w:r w:rsidR="00301EA0" w:rsidRPr="00301EA0">
        <w:t>Für die komplette Abwicklung bis zur Inbetriebnahme benötigt der Konzessionsnehmer, durch die Beantragung und Schaltung des Kommunikationsweges, eine Vorlaufzeit von ca. 8-10 Wochen, ab dem Datum zu dem die Vertragsunterlagen vollständig und korrekt ausgefüllt sowie rechtsgültig unterschrieben dem Konzessionsnehmer vorliegen.</w:t>
      </w:r>
      <w:r w:rsidR="00D67EB2">
        <w:br/>
      </w:r>
      <w:r w:rsidR="00D67EB2">
        <w:br/>
      </w:r>
      <w:r w:rsidRPr="00070C40">
        <w:t xml:space="preserve">Die ÜE </w:t>
      </w:r>
      <w:r w:rsidR="00934282">
        <w:t>werden</w:t>
      </w:r>
      <w:r w:rsidRPr="00070C40">
        <w:t xml:space="preserve"> vom </w:t>
      </w:r>
      <w:r w:rsidR="00934282">
        <w:t>Konzessionär</w:t>
      </w:r>
      <w:r w:rsidRPr="00070C40">
        <w:t xml:space="preserve"> der </w:t>
      </w:r>
      <w:r w:rsidR="00934282">
        <w:t>Alarme</w:t>
      </w:r>
      <w:r w:rsidRPr="00070C40">
        <w:t>mp</w:t>
      </w:r>
      <w:r w:rsidRPr="00D47B7B">
        <w:t>fangszentrale oder von einem vo</w:t>
      </w:r>
      <w:r>
        <w:t>m Landkreis Northeim</w:t>
      </w:r>
      <w:r w:rsidRPr="00070C40">
        <w:t xml:space="preserve"> zugelassenen Errichter</w:t>
      </w:r>
      <w:r>
        <w:t xml:space="preserve"> </w:t>
      </w:r>
      <w:r w:rsidRPr="00070C40">
        <w:t>(</w:t>
      </w:r>
      <w:r w:rsidRPr="00114EB3">
        <w:t xml:space="preserve">siehe </w:t>
      </w:r>
      <w:r w:rsidR="00D67EB2">
        <w:t>Abschnitt</w:t>
      </w:r>
      <w:r w:rsidRPr="00114EB3">
        <w:t xml:space="preserve"> </w:t>
      </w:r>
      <w:r w:rsidR="008A4C5B" w:rsidRPr="00114EB3">
        <w:t>2</w:t>
      </w:r>
      <w:r w:rsidRPr="008A4C5B">
        <w:t xml:space="preserve">) </w:t>
      </w:r>
      <w:r w:rsidRPr="00070C40">
        <w:t>installiert</w:t>
      </w:r>
      <w:r>
        <w:t xml:space="preserve"> </w:t>
      </w:r>
      <w:r w:rsidRPr="00D47B7B">
        <w:t>und instand</w:t>
      </w:r>
      <w:r w:rsidRPr="00070C40">
        <w:t>gehalten.</w:t>
      </w:r>
      <w:r w:rsidR="008E2E71">
        <w:t xml:space="preserve"> </w:t>
      </w:r>
      <w:r w:rsidR="00D67EB2">
        <w:tab/>
      </w:r>
    </w:p>
    <w:p w:rsidR="00EC129B" w:rsidRPr="000D324D" w:rsidRDefault="00D67EB2" w:rsidP="00D67EB2">
      <w:pPr>
        <w:autoSpaceDE w:val="0"/>
        <w:autoSpaceDN w:val="0"/>
        <w:adjustRightInd w:val="0"/>
        <w:jc w:val="both"/>
      </w:pPr>
      <w:r>
        <w:br/>
      </w:r>
      <w:r w:rsidR="00EC129B" w:rsidRPr="00070C40">
        <w:t>Störungen der ÜE bzw. am Mietleitungsnetz der Netzbetreiber</w:t>
      </w:r>
      <w:r w:rsidR="00EC129B">
        <w:t xml:space="preserve"> </w:t>
      </w:r>
      <w:r w:rsidR="004D70DE">
        <w:t>ist</w:t>
      </w:r>
      <w:r w:rsidR="00EC129B" w:rsidRPr="00070C40">
        <w:t xml:space="preserve"> dem Konzessionär unverzüglich anzuzeigen. Wird der Betreiber durch den Konzessionär über eine Störung der ÜE unterrichtet, besteht auch hier die Verpflichtung, die </w:t>
      </w:r>
      <w:r w:rsidR="008A4C5B">
        <w:t>ILS</w:t>
      </w:r>
      <w:r w:rsidR="00EC129B" w:rsidRPr="00070C40">
        <w:t xml:space="preserve"> unverzüglich, unter der Rufnummer </w:t>
      </w:r>
      <w:r w:rsidR="008A4C5B">
        <w:t>05551/606</w:t>
      </w:r>
      <w:r>
        <w:t>-</w:t>
      </w:r>
      <w:r w:rsidR="008A4C5B">
        <w:t>600</w:t>
      </w:r>
      <w:r w:rsidR="00EC129B" w:rsidRPr="00070C40">
        <w:t xml:space="preserve"> zu informieren. </w:t>
      </w:r>
    </w:p>
    <w:p w:rsidR="00EC129B" w:rsidRPr="00606230" w:rsidRDefault="00EC129B" w:rsidP="00114EB3">
      <w:pPr>
        <w:pStyle w:val="berschrift2"/>
        <w:spacing w:before="100" w:beforeAutospacing="1" w:after="100" w:afterAutospacing="1"/>
        <w:ind w:left="578" w:hanging="578"/>
      </w:pPr>
      <w:bookmarkStart w:id="8" w:name="_Toc152829352"/>
      <w:r w:rsidRPr="00606230">
        <w:lastRenderedPageBreak/>
        <w:t>Aufschaltung über Zugelassene Errichter:</w:t>
      </w:r>
      <w:bookmarkEnd w:id="8"/>
    </w:p>
    <w:p w:rsidR="00EC129B" w:rsidRPr="00070C40" w:rsidRDefault="00EC129B" w:rsidP="00EC129B">
      <w:pPr>
        <w:jc w:val="both"/>
      </w:pPr>
      <w:r w:rsidRPr="00070C40">
        <w:t xml:space="preserve">Die Aufschaltung von ÜE auf die </w:t>
      </w:r>
      <w:r w:rsidR="003F508C">
        <w:t>H-</w:t>
      </w:r>
      <w:r w:rsidRPr="00070C40">
        <w:t>AE</w:t>
      </w:r>
      <w:r w:rsidR="003F508C">
        <w:t>S</w:t>
      </w:r>
      <w:r w:rsidRPr="00070C40">
        <w:t xml:space="preserve"> darf nur durch Facherrichter für BMA erfolgen, die nach DIN 14675</w:t>
      </w:r>
      <w:r w:rsidR="00934282">
        <w:t>-2</w:t>
      </w:r>
      <w:r w:rsidRPr="00070C40">
        <w:t xml:space="preserve"> zertifiziert sind und</w:t>
      </w:r>
      <w:r>
        <w:t xml:space="preserve"> </w:t>
      </w:r>
      <w:r w:rsidRPr="00070C40">
        <w:t xml:space="preserve">folgende Leistungen erbringen: </w:t>
      </w:r>
    </w:p>
    <w:p w:rsidR="00EC129B" w:rsidRPr="00070C40" w:rsidRDefault="00EC129B" w:rsidP="00010F0A">
      <w:pPr>
        <w:pStyle w:val="Listenabsatz"/>
        <w:numPr>
          <w:ilvl w:val="0"/>
          <w:numId w:val="12"/>
        </w:numPr>
        <w:jc w:val="both"/>
      </w:pPr>
      <w:r w:rsidRPr="00070C40">
        <w:t xml:space="preserve">Installation und Inbetriebnahme der </w:t>
      </w:r>
      <w:r w:rsidR="003F508C">
        <w:t>Ü</w:t>
      </w:r>
      <w:r w:rsidRPr="00070C40">
        <w:t>E</w:t>
      </w:r>
    </w:p>
    <w:p w:rsidR="00EC129B" w:rsidRPr="00070C40" w:rsidRDefault="00EC129B" w:rsidP="00010F0A">
      <w:pPr>
        <w:pStyle w:val="Listenabsatz"/>
        <w:numPr>
          <w:ilvl w:val="0"/>
          <w:numId w:val="12"/>
        </w:numPr>
        <w:jc w:val="both"/>
      </w:pPr>
      <w:r w:rsidRPr="00070C40">
        <w:t xml:space="preserve">Organisation und Abstimmung der Inbetriebnahme </w:t>
      </w:r>
      <w:r w:rsidR="00984A19">
        <w:t xml:space="preserve">der ÜE </w:t>
      </w:r>
      <w:r w:rsidRPr="00070C40">
        <w:t>mit dem Konzessionär im Hinblick auf</w:t>
      </w:r>
      <w:r>
        <w:t xml:space="preserve"> </w:t>
      </w:r>
      <w:r w:rsidRPr="00070C40">
        <w:t>die Durchleitung von Alarmen und Test-Alarmen</w:t>
      </w:r>
    </w:p>
    <w:p w:rsidR="00EC129B" w:rsidRPr="00070C40" w:rsidRDefault="00EC129B" w:rsidP="00010F0A">
      <w:pPr>
        <w:pStyle w:val="Listenabsatz"/>
        <w:numPr>
          <w:ilvl w:val="0"/>
          <w:numId w:val="12"/>
        </w:numPr>
        <w:jc w:val="both"/>
      </w:pPr>
      <w:r w:rsidRPr="00070C40">
        <w:t xml:space="preserve">Automatische Übertragung von Brandalarmen der errichteten ÜE </w:t>
      </w:r>
      <w:r w:rsidR="002E58B7" w:rsidRPr="00070C40">
        <w:t>zu</w:t>
      </w:r>
      <w:r w:rsidR="002E58B7">
        <w:t>m</w:t>
      </w:r>
      <w:r w:rsidR="002E58B7" w:rsidRPr="00070C40">
        <w:t xml:space="preserve"> </w:t>
      </w:r>
      <w:r w:rsidR="002E58B7">
        <w:t>Konzessionär</w:t>
      </w:r>
    </w:p>
    <w:p w:rsidR="00EC129B" w:rsidRPr="00070C40" w:rsidRDefault="00EC129B" w:rsidP="00010F0A">
      <w:pPr>
        <w:pStyle w:val="Listenabsatz"/>
        <w:numPr>
          <w:ilvl w:val="0"/>
          <w:numId w:val="12"/>
        </w:numPr>
        <w:jc w:val="both"/>
      </w:pPr>
      <w:r w:rsidRPr="00070C40">
        <w:t>Wartung und Reparatur der ÜE in Abstimmung mit dem Konzessionär Meldungssimulationen bei Wartung und Instandhaltung bezüglich der</w:t>
      </w:r>
      <w:r>
        <w:t xml:space="preserve"> </w:t>
      </w:r>
      <w:r w:rsidRPr="00070C40">
        <w:t xml:space="preserve">Durchleitung von Testalarmen in Abstimmung mit dem Konzessionär und ggf. </w:t>
      </w:r>
      <w:r w:rsidR="00434A74">
        <w:t>N-AES</w:t>
      </w:r>
      <w:r w:rsidRPr="00070C40">
        <w:t>-Betreiber</w:t>
      </w:r>
    </w:p>
    <w:p w:rsidR="00EC129B" w:rsidRPr="00070C40" w:rsidRDefault="00EC129B" w:rsidP="00010F0A">
      <w:pPr>
        <w:pStyle w:val="Listenabsatz"/>
        <w:numPr>
          <w:ilvl w:val="0"/>
          <w:numId w:val="12"/>
        </w:numPr>
      </w:pPr>
      <w:r w:rsidRPr="00070C40">
        <w:t>Bei Störungen der Übertragungseinrichtungen und -wege Durchführung der</w:t>
      </w:r>
      <w:r>
        <w:t xml:space="preserve"> </w:t>
      </w:r>
      <w:r w:rsidRPr="00070C40">
        <w:t xml:space="preserve">erforderlichen Maßnahmen zur Entstörung in Abstimmung mit dem </w:t>
      </w:r>
      <w:r w:rsidR="007E6E93" w:rsidRPr="00070C40">
        <w:t>Konzessionär</w:t>
      </w:r>
      <w:r w:rsidRPr="00070C40">
        <w:t xml:space="preserve"> und ggf. </w:t>
      </w:r>
      <w:r w:rsidR="00434A74">
        <w:t>N-AES</w:t>
      </w:r>
      <w:r w:rsidRPr="00070C40">
        <w:t>-Betreibe</w:t>
      </w:r>
      <w:r>
        <w:t>r.</w:t>
      </w:r>
    </w:p>
    <w:p w:rsidR="00EC129B" w:rsidRPr="00606230" w:rsidRDefault="00EC129B" w:rsidP="00114EB3">
      <w:pPr>
        <w:pStyle w:val="berschrift2"/>
        <w:spacing w:before="100" w:beforeAutospacing="1" w:after="100" w:afterAutospacing="1"/>
        <w:ind w:left="578" w:hanging="578"/>
        <w:rPr>
          <w:bCs w:val="0"/>
        </w:rPr>
      </w:pPr>
      <w:bookmarkStart w:id="9" w:name="_Toc152829353"/>
      <w:r w:rsidRPr="00606230">
        <w:t>Aufschaltung über eine Neben-</w:t>
      </w:r>
      <w:r w:rsidR="007A30B2">
        <w:t>Alarmempfangs</w:t>
      </w:r>
      <w:r w:rsidRPr="00606230">
        <w:t>stelle:</w:t>
      </w:r>
      <w:bookmarkEnd w:id="9"/>
    </w:p>
    <w:p w:rsidR="00EC129B" w:rsidRPr="00070C40" w:rsidRDefault="00EC129B" w:rsidP="00EC129B">
      <w:pPr>
        <w:jc w:val="both"/>
      </w:pPr>
      <w:r w:rsidRPr="00070C40">
        <w:t xml:space="preserve">Wird die ÜE über eine </w:t>
      </w:r>
      <w:r w:rsidR="007A30B2">
        <w:t>N-AES</w:t>
      </w:r>
      <w:r>
        <w:t xml:space="preserve"> </w:t>
      </w:r>
      <w:r w:rsidRPr="00070C40">
        <w:t>auf die AE aufgeschaltet, muss der Zugelassene</w:t>
      </w:r>
      <w:r>
        <w:t xml:space="preserve"> </w:t>
      </w:r>
      <w:r w:rsidRPr="00070C40">
        <w:t xml:space="preserve">Errichter zusätzlich zu den oben genannten Anforderungen </w:t>
      </w:r>
      <w:r w:rsidR="003F508C">
        <w:t xml:space="preserve">nach 2.1 </w:t>
      </w:r>
      <w:r w:rsidRPr="00070C40">
        <w:t xml:space="preserve">sicherstellen, dass die </w:t>
      </w:r>
      <w:r w:rsidR="007A30B2">
        <w:t>N-AES</w:t>
      </w:r>
      <w:r w:rsidRPr="00070C40">
        <w:t xml:space="preserve"> folgende Leistungen nach DIN EN 50518 erbringt: </w:t>
      </w:r>
    </w:p>
    <w:p w:rsidR="00EC129B" w:rsidRPr="00070C40" w:rsidRDefault="00EC129B" w:rsidP="00010F0A">
      <w:pPr>
        <w:pStyle w:val="Listenabsatz"/>
        <w:numPr>
          <w:ilvl w:val="0"/>
          <w:numId w:val="13"/>
        </w:numPr>
        <w:jc w:val="both"/>
      </w:pPr>
      <w:r w:rsidRPr="00070C40">
        <w:t>Bereitstellung einer Standard-Schnittstelle (VdS 2465) zur Übertragung der</w:t>
      </w:r>
      <w:r>
        <w:t xml:space="preserve"> Meldun</w:t>
      </w:r>
      <w:r w:rsidRPr="00070C40">
        <w:t>gen</w:t>
      </w:r>
      <w:r>
        <w:t xml:space="preserve"> </w:t>
      </w:r>
      <w:r w:rsidRPr="00070C40">
        <w:t>der ÜE an d</w:t>
      </w:r>
      <w:r w:rsidR="007A30B2">
        <w:t>ie</w:t>
      </w:r>
      <w:r w:rsidRPr="00070C40">
        <w:t xml:space="preserve"> </w:t>
      </w:r>
      <w:r w:rsidR="00D16689">
        <w:t xml:space="preserve">H-AES des </w:t>
      </w:r>
      <w:r w:rsidRPr="00070C40">
        <w:t>Konzessionär</w:t>
      </w:r>
      <w:r w:rsidR="00D16689">
        <w:t>s</w:t>
      </w:r>
      <w:r w:rsidRPr="00070C40">
        <w:t>,</w:t>
      </w:r>
    </w:p>
    <w:p w:rsidR="00EC129B" w:rsidRPr="00070C40" w:rsidRDefault="00EC129B" w:rsidP="00010F0A">
      <w:pPr>
        <w:pStyle w:val="Listenabsatz"/>
        <w:numPr>
          <w:ilvl w:val="0"/>
          <w:numId w:val="13"/>
        </w:numPr>
        <w:jc w:val="both"/>
      </w:pPr>
      <w:r w:rsidRPr="00070C40">
        <w:t xml:space="preserve">Bereitstellung eines nach DIN 14675 zulässigen Übertragungsnetzes für Brandmeldesignale unter Einhaltung der DIN EN 50136 mit Übertragungswegen nach VdS-Richtlinie 2471 von der </w:t>
      </w:r>
      <w:r w:rsidR="007A30B2">
        <w:t>N-AES</w:t>
      </w:r>
      <w:r>
        <w:t xml:space="preserve"> </w:t>
      </w:r>
      <w:r w:rsidRPr="00070C40">
        <w:t>bis</w:t>
      </w:r>
      <w:r>
        <w:t xml:space="preserve"> </w:t>
      </w:r>
      <w:r w:rsidRPr="00070C40">
        <w:t xml:space="preserve">zum Netzabschluss / Übergabepunkt an der </w:t>
      </w:r>
      <w:r w:rsidR="007A30B2">
        <w:t xml:space="preserve">über die N-AES </w:t>
      </w:r>
      <w:r w:rsidRPr="00070C40">
        <w:t>aufgeschalteten ÜE</w:t>
      </w:r>
    </w:p>
    <w:p w:rsidR="007A30B2" w:rsidRPr="00070C40" w:rsidRDefault="00EC129B" w:rsidP="00114EB3">
      <w:pPr>
        <w:pStyle w:val="Listenabsatz"/>
      </w:pPr>
      <w:r w:rsidRPr="00070C40">
        <w:t>Überwachen der Subsysteme und</w:t>
      </w:r>
      <w:r>
        <w:t xml:space="preserve"> </w:t>
      </w:r>
      <w:r w:rsidRPr="00070C40">
        <w:t>Schnittstellen zwischen</w:t>
      </w:r>
    </w:p>
    <w:p w:rsidR="00EC129B" w:rsidRPr="00070C40" w:rsidRDefault="00EC129B" w:rsidP="00010F0A">
      <w:pPr>
        <w:pStyle w:val="Listenabsatz"/>
        <w:numPr>
          <w:ilvl w:val="1"/>
          <w:numId w:val="13"/>
        </w:numPr>
      </w:pPr>
      <w:r w:rsidRPr="00070C40">
        <w:t>der ÜE am Risikoort und der N</w:t>
      </w:r>
      <w:r w:rsidR="007A30B2">
        <w:t>-AES</w:t>
      </w:r>
    </w:p>
    <w:p w:rsidR="00EC129B" w:rsidRPr="00070C40" w:rsidRDefault="00EC129B" w:rsidP="00010F0A">
      <w:pPr>
        <w:pStyle w:val="Listenabsatz"/>
        <w:numPr>
          <w:ilvl w:val="1"/>
          <w:numId w:val="13"/>
        </w:numPr>
      </w:pPr>
      <w:r w:rsidRPr="00070C40">
        <w:t xml:space="preserve">der </w:t>
      </w:r>
      <w:r w:rsidR="007A30B2">
        <w:t>N-AES</w:t>
      </w:r>
      <w:r w:rsidR="00D16689">
        <w:t xml:space="preserve"> und</w:t>
      </w:r>
      <w:r w:rsidRPr="00070C40">
        <w:t xml:space="preserve"> </w:t>
      </w:r>
      <w:r w:rsidR="00D16689">
        <w:t>H-AES</w:t>
      </w:r>
      <w:r>
        <w:t xml:space="preserve"> </w:t>
      </w:r>
      <w:r w:rsidRPr="00070C40">
        <w:t>des Konzessionärs</w:t>
      </w:r>
    </w:p>
    <w:p w:rsidR="00EC129B" w:rsidRPr="00070C40" w:rsidRDefault="00EC129B" w:rsidP="00010F0A">
      <w:pPr>
        <w:pStyle w:val="Listenabsatz"/>
        <w:numPr>
          <w:ilvl w:val="0"/>
          <w:numId w:val="13"/>
        </w:numPr>
        <w:jc w:val="both"/>
      </w:pPr>
      <w:r w:rsidRPr="00070C40">
        <w:t>Meldungsweiterleitung:</w:t>
      </w:r>
    </w:p>
    <w:p w:rsidR="00EC129B" w:rsidRPr="00070C40" w:rsidRDefault="00EC129B" w:rsidP="00010F0A">
      <w:pPr>
        <w:pStyle w:val="Listenabsatz"/>
        <w:numPr>
          <w:ilvl w:val="1"/>
          <w:numId w:val="13"/>
        </w:numPr>
      </w:pPr>
      <w:r w:rsidRPr="00070C40">
        <w:t xml:space="preserve">Automatische Alarmweiterleitung an die </w:t>
      </w:r>
      <w:r w:rsidR="00D16689">
        <w:t>H-AES</w:t>
      </w:r>
      <w:r w:rsidRPr="00070C40">
        <w:t xml:space="preserve"> des Konzessionärs</w:t>
      </w:r>
    </w:p>
    <w:p w:rsidR="00EC129B" w:rsidRDefault="00EC129B" w:rsidP="00010F0A">
      <w:pPr>
        <w:pStyle w:val="Listenabsatz"/>
        <w:numPr>
          <w:ilvl w:val="1"/>
          <w:numId w:val="13"/>
        </w:numPr>
      </w:pPr>
      <w:r w:rsidRPr="00070C40">
        <w:t xml:space="preserve">Reaktion bei Ausfall der Schnittstellen zur </w:t>
      </w:r>
      <w:r w:rsidR="00D16689">
        <w:t>H-AES</w:t>
      </w:r>
      <w:r w:rsidRPr="00070C40">
        <w:t xml:space="preserve"> des Konzessionärs</w:t>
      </w:r>
      <w:r>
        <w:t xml:space="preserve"> </w:t>
      </w:r>
      <w:r w:rsidRPr="00070C40">
        <w:t>und fehlender Alarm-Rückmeldung</w:t>
      </w:r>
    </w:p>
    <w:p w:rsidR="00EC129B" w:rsidRPr="00070C40" w:rsidRDefault="00EC129B" w:rsidP="00010F0A">
      <w:pPr>
        <w:pStyle w:val="Listenabsatz"/>
        <w:numPr>
          <w:ilvl w:val="0"/>
          <w:numId w:val="13"/>
        </w:numPr>
        <w:jc w:val="both"/>
      </w:pPr>
      <w:r w:rsidRPr="00070C40">
        <w:t>Bearbeitung der Meldungssimulation bei Wartung und Instandhaltung bezüglich</w:t>
      </w:r>
      <w:r>
        <w:t xml:space="preserve"> </w:t>
      </w:r>
      <w:r w:rsidRPr="00070C40">
        <w:t>Stör-</w:t>
      </w:r>
      <w:r>
        <w:t xml:space="preserve"> </w:t>
      </w:r>
      <w:r w:rsidRPr="00070C40">
        <w:t>und Sabotagemeldungen</w:t>
      </w:r>
    </w:p>
    <w:p w:rsidR="00EC129B" w:rsidRPr="00070C40" w:rsidRDefault="00EC129B" w:rsidP="00010F0A">
      <w:pPr>
        <w:pStyle w:val="Listenabsatz"/>
        <w:numPr>
          <w:ilvl w:val="0"/>
          <w:numId w:val="13"/>
        </w:numPr>
        <w:jc w:val="both"/>
      </w:pPr>
      <w:r w:rsidRPr="00070C40">
        <w:t>Organisation und Kommunikation der Wartungs-, Reparatur und</w:t>
      </w:r>
      <w:r>
        <w:t xml:space="preserve"> </w:t>
      </w:r>
      <w:r w:rsidRPr="00070C40">
        <w:t>Störungsmaßnahmen,</w:t>
      </w:r>
    </w:p>
    <w:p w:rsidR="00EC129B" w:rsidRPr="00070C40" w:rsidRDefault="00EC129B" w:rsidP="00010F0A">
      <w:pPr>
        <w:pStyle w:val="Listenabsatz"/>
        <w:numPr>
          <w:ilvl w:val="0"/>
          <w:numId w:val="13"/>
        </w:numPr>
        <w:jc w:val="both"/>
      </w:pPr>
      <w:r w:rsidRPr="00070C40">
        <w:t>fälschungssichere Dokumentation der Kommunikation und aller Ereignisse.</w:t>
      </w:r>
    </w:p>
    <w:p w:rsidR="00EC129B" w:rsidRDefault="00EC129B" w:rsidP="00EC129B">
      <w:pPr>
        <w:autoSpaceDE w:val="0"/>
        <w:autoSpaceDN w:val="0"/>
        <w:adjustRightInd w:val="0"/>
      </w:pPr>
    </w:p>
    <w:p w:rsidR="006C28F2" w:rsidRDefault="00EC129B" w:rsidP="00EC129B">
      <w:pPr>
        <w:jc w:val="both"/>
      </w:pPr>
      <w:r w:rsidRPr="00070C40">
        <w:t xml:space="preserve">Die Übertragung des Brandmeldesignals von der ÜE bzw. </w:t>
      </w:r>
      <w:r w:rsidR="00D16689">
        <w:t xml:space="preserve">von </w:t>
      </w:r>
      <w:r w:rsidRPr="00070C40">
        <w:t>der N</w:t>
      </w:r>
      <w:r w:rsidR="00D16689">
        <w:t>-AES</w:t>
      </w:r>
      <w:r>
        <w:t xml:space="preserve"> </w:t>
      </w:r>
      <w:r w:rsidRPr="00070C40">
        <w:t>zur</w:t>
      </w:r>
      <w:r>
        <w:t xml:space="preserve"> </w:t>
      </w:r>
      <w:r w:rsidR="00D16689">
        <w:t>ILS</w:t>
      </w:r>
      <w:r w:rsidRPr="00070C40">
        <w:t xml:space="preserve"> erfolgt in jedem Fall über die </w:t>
      </w:r>
      <w:r w:rsidR="00934282">
        <w:t>H-AES</w:t>
      </w:r>
      <w:r>
        <w:t xml:space="preserve"> </w:t>
      </w:r>
      <w:r w:rsidRPr="00070C40">
        <w:t>und AE des Konzessionärs. Dieser ist berechtigt, für seine Dienstleistungen, die anteilige Mitbenutzung seiner AE, die</w:t>
      </w:r>
      <w:r>
        <w:t xml:space="preserve"> </w:t>
      </w:r>
      <w:r w:rsidRPr="00070C40">
        <w:t>Zahlung der Konzessionsabgabe und die Koordination und</w:t>
      </w:r>
      <w:r>
        <w:t xml:space="preserve"> </w:t>
      </w:r>
      <w:r w:rsidRPr="00070C40">
        <w:t>Organisationsleistungen gegenüber dem BMA-Betreiber bzw. dem</w:t>
      </w:r>
      <w:r>
        <w:t xml:space="preserve"> </w:t>
      </w:r>
      <w:r w:rsidRPr="00070C40">
        <w:t xml:space="preserve">Betreiber der </w:t>
      </w:r>
      <w:r w:rsidR="00D16689">
        <w:t>N-AES</w:t>
      </w:r>
      <w:r>
        <w:t xml:space="preserve"> </w:t>
      </w:r>
      <w:r w:rsidRPr="00070C40">
        <w:t>ein</w:t>
      </w:r>
      <w:r>
        <w:t xml:space="preserve"> </w:t>
      </w:r>
      <w:r w:rsidRPr="00070C40">
        <w:t>angemessenes Entgelt zu verlangen.</w:t>
      </w:r>
    </w:p>
    <w:p w:rsidR="00EC129B" w:rsidRPr="00272405" w:rsidRDefault="00EC129B" w:rsidP="00114EB3">
      <w:pPr>
        <w:pStyle w:val="berschrift2"/>
        <w:spacing w:before="100" w:beforeAutospacing="1" w:after="100" w:afterAutospacing="1"/>
        <w:ind w:left="578" w:hanging="578"/>
      </w:pPr>
      <w:bookmarkStart w:id="10" w:name="_Toc152829354"/>
      <w:r w:rsidRPr="00606230">
        <w:t xml:space="preserve">Zulassung eines Errichters bzw. einer Neben-Clearingstelle durch </w:t>
      </w:r>
      <w:r w:rsidR="00D16689">
        <w:t>den</w:t>
      </w:r>
      <w:r w:rsidRPr="00606230">
        <w:t xml:space="preserve"> </w:t>
      </w:r>
      <w:r w:rsidR="00D16689">
        <w:t>Landkreis Northeim</w:t>
      </w:r>
      <w:bookmarkEnd w:id="10"/>
    </w:p>
    <w:p w:rsidR="00EC129B" w:rsidRDefault="00EC129B" w:rsidP="00EC129B">
      <w:pPr>
        <w:pStyle w:val="Textkrper"/>
      </w:pPr>
      <w:r w:rsidRPr="00070C40">
        <w:t>Die Verpflichtung zur Zulassung der Aufschaltung von ÜE durch Zugelassene Errichter</w:t>
      </w:r>
      <w:r w:rsidR="00606230">
        <w:t xml:space="preserve"> </w:t>
      </w:r>
      <w:r w:rsidR="00D16689">
        <w:t xml:space="preserve">gilt </w:t>
      </w:r>
      <w:r w:rsidRPr="00070C40">
        <w:t>nur, wenn die von dem Facherrichter betriebenen ÜE und die von ihm</w:t>
      </w:r>
      <w:r>
        <w:t xml:space="preserve"> </w:t>
      </w:r>
      <w:r w:rsidRPr="00070C40">
        <w:t xml:space="preserve">zu erbringenden Leistungen und im Falle der Zwischenschaltung einer </w:t>
      </w:r>
      <w:r w:rsidR="00D16689">
        <w:t xml:space="preserve">N-AES </w:t>
      </w:r>
      <w:r w:rsidRPr="00070C40">
        <w:t>-</w:t>
      </w:r>
      <w:r w:rsidR="00D67EB2">
        <w:t xml:space="preserve"> </w:t>
      </w:r>
      <w:r w:rsidRPr="00070C40">
        <w:t>auch die</w:t>
      </w:r>
      <w:r w:rsidR="00606230">
        <w:t xml:space="preserve"> </w:t>
      </w:r>
      <w:r w:rsidR="00A379F9">
        <w:t>N-AES</w:t>
      </w:r>
      <w:r w:rsidR="00D67EB2">
        <w:t xml:space="preserve"> -</w:t>
      </w:r>
      <w:r>
        <w:t xml:space="preserve"> </w:t>
      </w:r>
      <w:r w:rsidRPr="00070C40">
        <w:t xml:space="preserve">den gleichen Anforderungen genügen, die auch für die ÜE bzw. die </w:t>
      </w:r>
      <w:r w:rsidR="00A379F9">
        <w:t>H-AES</w:t>
      </w:r>
      <w:r>
        <w:t xml:space="preserve"> </w:t>
      </w:r>
      <w:r w:rsidRPr="00070C40">
        <w:t>des Konzessionärs</w:t>
      </w:r>
      <w:r>
        <w:t xml:space="preserve"> </w:t>
      </w:r>
      <w:r w:rsidRPr="00070C40">
        <w:t>gelten. Das durch den Errichter verwendete technische Gerät sowie die von</w:t>
      </w:r>
      <w:r>
        <w:t xml:space="preserve"> </w:t>
      </w:r>
      <w:r w:rsidRPr="00070C40">
        <w:t>ihm zu erbringenden Leistungen (insbesondere Netzbetrieb sowie Wartung und</w:t>
      </w:r>
      <w:r>
        <w:t xml:space="preserve"> </w:t>
      </w:r>
      <w:r w:rsidRPr="00070C40">
        <w:t xml:space="preserve">Instandhaltung von ÜE gemäß DIN </w:t>
      </w:r>
      <w:r w:rsidRPr="00070C40">
        <w:lastRenderedPageBreak/>
        <w:t>VDE 0833) müssen innerhalb der geltenden</w:t>
      </w:r>
      <w:r>
        <w:t xml:space="preserve"> </w:t>
      </w:r>
      <w:r w:rsidRPr="00070C40">
        <w:t>technischen Standards dem jeweils höchstmöglichen Standard genügen. Der</w:t>
      </w:r>
      <w:r>
        <w:t xml:space="preserve"> </w:t>
      </w:r>
      <w:r w:rsidRPr="00070C40">
        <w:t xml:space="preserve">Errichter und gegebenenfalls die von ihm verwendete </w:t>
      </w:r>
      <w:r w:rsidR="003716F1">
        <w:t>N-AES</w:t>
      </w:r>
      <w:r w:rsidRPr="00070C40">
        <w:t xml:space="preserve"> kann</w:t>
      </w:r>
      <w:r>
        <w:t xml:space="preserve"> </w:t>
      </w:r>
      <w:r w:rsidR="003716F1">
        <w:t>vom Landkreis Northeim</w:t>
      </w:r>
      <w:r w:rsidRPr="00070C40">
        <w:t xml:space="preserve"> auf Grundlage einer Funktionsprüfung der Kompatibilität der verwendeten ÜE mit der jeweiligen </w:t>
      </w:r>
      <w:r w:rsidR="00606230">
        <w:t>AE</w:t>
      </w:r>
      <w:r>
        <w:t xml:space="preserve"> </w:t>
      </w:r>
      <w:r w:rsidRPr="00070C40">
        <w:t>zugelassen</w:t>
      </w:r>
      <w:r>
        <w:t xml:space="preserve"> </w:t>
      </w:r>
      <w:r w:rsidRPr="00070C40">
        <w:t>(„</w:t>
      </w:r>
      <w:r w:rsidR="007E6E93" w:rsidRPr="00070C40">
        <w:t>Zugelassener</w:t>
      </w:r>
      <w:r w:rsidRPr="00070C40">
        <w:t xml:space="preserve"> Errichter") werden</w:t>
      </w:r>
      <w:r w:rsidR="003F508C">
        <w:t>,</w:t>
      </w:r>
      <w:r w:rsidRPr="00070C40">
        <w:t xml:space="preserve"> wenn die nachstehenden Punkte erfüllt werden</w:t>
      </w:r>
      <w:r w:rsidR="003F508C">
        <w:t>:</w:t>
      </w:r>
    </w:p>
    <w:p w:rsidR="00EC129B" w:rsidRPr="00070C40" w:rsidRDefault="00EC129B" w:rsidP="00010F0A">
      <w:pPr>
        <w:pStyle w:val="Textkrper"/>
        <w:numPr>
          <w:ilvl w:val="0"/>
          <w:numId w:val="14"/>
        </w:numPr>
      </w:pPr>
      <w:r w:rsidRPr="00070C40">
        <w:t xml:space="preserve">Es ist durch einen Sachverständigen nachzuweisen, dass die </w:t>
      </w:r>
      <w:r w:rsidR="00EA1B29">
        <w:t>N-AES</w:t>
      </w:r>
      <w:r w:rsidRPr="00070C40">
        <w:t xml:space="preserve">- den vorgenannten technischen Anforderungen genügt. </w:t>
      </w:r>
    </w:p>
    <w:p w:rsidR="00EC129B" w:rsidRPr="00070C40" w:rsidRDefault="00EC129B" w:rsidP="00010F0A">
      <w:pPr>
        <w:pStyle w:val="Textkrper"/>
        <w:numPr>
          <w:ilvl w:val="0"/>
          <w:numId w:val="14"/>
        </w:numPr>
      </w:pPr>
      <w:r w:rsidRPr="00070C40">
        <w:t xml:space="preserve">Der Errichter und die von ihm verwendete </w:t>
      </w:r>
      <w:r w:rsidR="003F508C">
        <w:t>N-AES</w:t>
      </w:r>
      <w:r>
        <w:t xml:space="preserve"> </w:t>
      </w:r>
      <w:r w:rsidRPr="00070C40">
        <w:t xml:space="preserve">muss </w:t>
      </w:r>
      <w:r w:rsidR="003F508C">
        <w:t>den Landkreis Northeim</w:t>
      </w:r>
      <w:r w:rsidRPr="00070C40">
        <w:t xml:space="preserve"> vollständig von Forderungen freistellen,</w:t>
      </w:r>
      <w:r>
        <w:t xml:space="preserve"> </w:t>
      </w:r>
      <w:r w:rsidRPr="00070C40">
        <w:t xml:space="preserve">die dem Verantwortungsbereich des Zugelassenen Errichters zuzurechnen sind. </w:t>
      </w:r>
    </w:p>
    <w:p w:rsidR="00EC129B" w:rsidRDefault="00EC129B" w:rsidP="00010F0A">
      <w:pPr>
        <w:pStyle w:val="Textkrper"/>
        <w:numPr>
          <w:ilvl w:val="0"/>
          <w:numId w:val="14"/>
        </w:numPr>
      </w:pPr>
      <w:r w:rsidRPr="00070C40">
        <w:t xml:space="preserve">Ein Haftpflichtversicherungsnachweis mit einer Haftungsdeckung </w:t>
      </w:r>
      <w:r w:rsidR="00EA1B29">
        <w:t xml:space="preserve">für Sachschäden </w:t>
      </w:r>
      <w:r w:rsidRPr="00070C40">
        <w:t xml:space="preserve">in Höhe von </w:t>
      </w:r>
      <w:r w:rsidR="00EA1B29">
        <w:t>10.000.000 € und unbegrenzter Haftungsdeckung für Personenschäden</w:t>
      </w:r>
      <w:r w:rsidRPr="00070C40">
        <w:t xml:space="preserve"> muss nachgewiesen werden. </w:t>
      </w:r>
    </w:p>
    <w:p w:rsidR="006C28F2" w:rsidRDefault="006C28F2" w:rsidP="006C28F2">
      <w:pPr>
        <w:pStyle w:val="Textkrper"/>
        <w:ind w:left="360"/>
      </w:pPr>
    </w:p>
    <w:p w:rsidR="00EA1B29" w:rsidRDefault="00EA1B29" w:rsidP="00EC129B">
      <w:pPr>
        <w:pStyle w:val="Textkrper"/>
      </w:pPr>
      <w:r>
        <w:t>Der Landkreis Northeim</w:t>
      </w:r>
      <w:r w:rsidR="00EC129B" w:rsidRPr="00070C40">
        <w:t xml:space="preserve"> behält sich das Recht vor, das Vorliegen</w:t>
      </w:r>
      <w:r w:rsidR="00EC129B">
        <w:t xml:space="preserve"> </w:t>
      </w:r>
      <w:r w:rsidR="00EC129B" w:rsidRPr="00070C40">
        <w:t>dieser Voraussetzungen im Einzelfall zu prüfen. Die erforderlichen Nachweise,</w:t>
      </w:r>
      <w:r w:rsidR="00EC129B">
        <w:t xml:space="preserve"> </w:t>
      </w:r>
      <w:r w:rsidR="00EC129B" w:rsidRPr="00070C40">
        <w:t>Zertifizierungen nach DIN VDE 0833 / DIN 14675, TAB und Sachverständigen etc.</w:t>
      </w:r>
      <w:r w:rsidR="00EC129B">
        <w:t xml:space="preserve"> </w:t>
      </w:r>
      <w:r w:rsidR="00EC129B" w:rsidRPr="00070C40">
        <w:t>sind durch den Zugelassenen Errichter</w:t>
      </w:r>
      <w:r w:rsidR="00EC129B">
        <w:t xml:space="preserve"> </w:t>
      </w:r>
      <w:r w:rsidR="00EC129B" w:rsidRPr="00070C40">
        <w:t xml:space="preserve">/ </w:t>
      </w:r>
      <w:r>
        <w:t>N-AES</w:t>
      </w:r>
      <w:r w:rsidR="00EC129B" w:rsidRPr="00070C40">
        <w:t>-Betreiber auf dessen Kosten zu</w:t>
      </w:r>
      <w:r w:rsidR="00EC129B">
        <w:t xml:space="preserve"> </w:t>
      </w:r>
      <w:r w:rsidR="00EC129B" w:rsidRPr="00070C40">
        <w:t xml:space="preserve">beschaffen und </w:t>
      </w:r>
      <w:r>
        <w:t>dem Landkreis Northeim</w:t>
      </w:r>
      <w:r w:rsidR="00EC129B" w:rsidRPr="00070C40">
        <w:t xml:space="preserve"> sowie zur Kenntnis auch dem Konzessionär vorzulegen.</w:t>
      </w:r>
      <w:r w:rsidR="00EC129B">
        <w:t xml:space="preserve"> </w:t>
      </w:r>
    </w:p>
    <w:p w:rsidR="0097276B" w:rsidRPr="0097276B" w:rsidRDefault="005F4570" w:rsidP="00166603">
      <w:pPr>
        <w:pStyle w:val="berschrift1"/>
      </w:pPr>
      <w:bookmarkStart w:id="11" w:name="_Toc152829355"/>
      <w:bookmarkStart w:id="12" w:name="_Toc193593169"/>
      <w:r>
        <w:t>Brandmelde- und Alarmierungskonzept</w:t>
      </w:r>
      <w:bookmarkEnd w:id="11"/>
    </w:p>
    <w:p w:rsidR="0075564F" w:rsidRDefault="0088414E" w:rsidP="003A69F0">
      <w:pPr>
        <w:pStyle w:val="Textkrper"/>
      </w:pPr>
      <w:r>
        <w:t xml:space="preserve">Das Brandmelde- und Alarmierungskonzept (Abschnitt 5 DIN 14675-1) ist </w:t>
      </w:r>
      <w:r w:rsidR="00285651">
        <w:t>der Brandschutzdienststelle</w:t>
      </w:r>
      <w:r>
        <w:t xml:space="preserve"> Genehmigung vorzulegen. </w:t>
      </w:r>
      <w:r w:rsidR="003A69F0">
        <w:tab/>
      </w:r>
      <w:r w:rsidR="003A69F0">
        <w:br/>
      </w:r>
      <w:r w:rsidR="003A69F0">
        <w:br/>
        <w:t xml:space="preserve">Die Steuerungen brandschutzrelevanter Systeme und Einrichtungen sowie von Betriebseinrichtungen sind in einer Brandfallsteuermatrix anzugeben. </w:t>
      </w:r>
      <w:r w:rsidR="003A69F0">
        <w:tab/>
      </w:r>
      <w:r w:rsidR="003A69F0">
        <w:br/>
      </w:r>
      <w:r w:rsidR="003A69F0">
        <w:br/>
      </w:r>
      <w:r>
        <w:t>Auszüge (Kopien) aus dem Brandschutzkonzept des Gebäudes, der Baugenehmigung, der Gesprächsprotokolle sowie ein Planungsordner sind mit dem Konzept einzureichen.</w:t>
      </w:r>
      <w:r w:rsidR="0075564F">
        <w:br/>
      </w:r>
      <w:r w:rsidR="0075564F">
        <w:br/>
      </w:r>
      <w:r w:rsidR="0075564F">
        <w:rPr>
          <w:u w:val="single"/>
        </w:rPr>
        <w:t>Aufbau des Planungsordners</w:t>
      </w:r>
    </w:p>
    <w:p w:rsidR="0075564F" w:rsidRDefault="00F819E0" w:rsidP="0075564F">
      <w:pPr>
        <w:pStyle w:val="Textkrper-Zeileneinzug"/>
        <w:ind w:left="0"/>
      </w:pPr>
      <w:r>
        <w:t xml:space="preserve">Der rote </w:t>
      </w:r>
      <w:r w:rsidR="0075564F">
        <w:t>Planungsordner</w:t>
      </w:r>
      <w:r w:rsidR="0075564F" w:rsidRPr="00580731">
        <w:rPr>
          <w:color w:val="auto"/>
        </w:rPr>
        <w:t xml:space="preserve"> </w:t>
      </w:r>
      <w:r w:rsidR="0075564F">
        <w:t>mit Trennregister 1-10, beschrifteten Rückenschild und folgendem Inhaltsverzeichnis:</w:t>
      </w:r>
    </w:p>
    <w:p w:rsidR="00580731" w:rsidRDefault="0062040C" w:rsidP="00580731">
      <w:pPr>
        <w:pStyle w:val="Textkrper-Einzug3"/>
        <w:numPr>
          <w:ilvl w:val="0"/>
          <w:numId w:val="8"/>
        </w:numPr>
      </w:pPr>
      <w:r>
        <w:t xml:space="preserve">Brandmelde- und Alarmierungskonzept mit </w:t>
      </w:r>
      <w:r w:rsidR="00580731">
        <w:t>Alarmierungsorganisation</w:t>
      </w:r>
      <w:r w:rsidR="00AF19C6">
        <w:t xml:space="preserve"> </w:t>
      </w:r>
      <w:r w:rsidR="00580731">
        <w:t xml:space="preserve">und </w:t>
      </w:r>
      <w:r>
        <w:t>ggf. Anlagen (Brandfallsteuermatrix, Pläne etc.)</w:t>
      </w:r>
    </w:p>
    <w:p w:rsidR="0075564F" w:rsidRDefault="0075564F" w:rsidP="00010F0A">
      <w:pPr>
        <w:pStyle w:val="Textkrper-Einzug3"/>
        <w:numPr>
          <w:ilvl w:val="0"/>
          <w:numId w:val="8"/>
        </w:numPr>
      </w:pPr>
      <w:r>
        <w:t>Meldegruppenverzeichnis</w:t>
      </w:r>
    </w:p>
    <w:p w:rsidR="0075564F" w:rsidRDefault="0075564F" w:rsidP="00010F0A">
      <w:pPr>
        <w:pStyle w:val="Textkrper-Einzug3"/>
        <w:numPr>
          <w:ilvl w:val="0"/>
          <w:numId w:val="8"/>
        </w:numPr>
      </w:pPr>
      <w:r>
        <w:t>Blockschaltbild</w:t>
      </w:r>
      <w:r>
        <w:br/>
        <w:t>Grundrisspläne mit eingetragenen Me</w:t>
      </w:r>
      <w:r w:rsidRPr="00C65FB4">
        <w:rPr>
          <w:color w:val="auto"/>
        </w:rPr>
        <w:t>ldergru</w:t>
      </w:r>
      <w:r>
        <w:t>ppen</w:t>
      </w:r>
      <w:r w:rsidR="007E6E93">
        <w:t xml:space="preserve"> </w:t>
      </w:r>
    </w:p>
    <w:p w:rsidR="0075564F" w:rsidRDefault="0075564F" w:rsidP="00010F0A">
      <w:pPr>
        <w:pStyle w:val="Textkrper-Einzug3"/>
        <w:numPr>
          <w:ilvl w:val="0"/>
          <w:numId w:val="8"/>
        </w:numPr>
      </w:pPr>
      <w:r w:rsidRPr="00B2131B">
        <w:t>Feu</w:t>
      </w:r>
      <w:r w:rsidR="004D043F">
        <w:t>erwehrlaufkarte (Vorabzug der Laufkarten</w:t>
      </w:r>
      <w:r w:rsidRPr="00B2131B">
        <w:t>)</w:t>
      </w:r>
    </w:p>
    <w:p w:rsidR="0075564F" w:rsidRDefault="0075564F" w:rsidP="00010F0A">
      <w:pPr>
        <w:numPr>
          <w:ilvl w:val="0"/>
          <w:numId w:val="8"/>
        </w:numPr>
        <w:tabs>
          <w:tab w:val="left" w:pos="1440"/>
          <w:tab w:val="left" w:pos="6840"/>
        </w:tabs>
      </w:pPr>
      <w:r>
        <w:t>Feuerwehrplan (separater Schnellhefter)</w:t>
      </w:r>
    </w:p>
    <w:p w:rsidR="00F819E0" w:rsidRDefault="00F819E0" w:rsidP="00010F0A">
      <w:pPr>
        <w:numPr>
          <w:ilvl w:val="0"/>
          <w:numId w:val="8"/>
        </w:numPr>
        <w:tabs>
          <w:tab w:val="left" w:pos="1440"/>
        </w:tabs>
      </w:pPr>
      <w:r>
        <w:t>Anhänge der TAB, sofern vorhanden</w:t>
      </w:r>
    </w:p>
    <w:p w:rsidR="00F819E0" w:rsidRDefault="00F819E0" w:rsidP="00F819E0">
      <w:pPr>
        <w:numPr>
          <w:ilvl w:val="1"/>
          <w:numId w:val="8"/>
        </w:numPr>
      </w:pPr>
      <w:r>
        <w:t>Zugelassene Errichtung von ÜE ggf. mit eigener NAES (s. Anhang I)</w:t>
      </w:r>
    </w:p>
    <w:p w:rsidR="00F819E0" w:rsidRDefault="00F819E0" w:rsidP="00F819E0">
      <w:pPr>
        <w:numPr>
          <w:ilvl w:val="1"/>
          <w:numId w:val="8"/>
        </w:numPr>
      </w:pPr>
      <w:r>
        <w:t>Fertigstellungsanzeige/ Antrag Abnahme der BMA (s. Anhang II)</w:t>
      </w:r>
    </w:p>
    <w:p w:rsidR="00F819E0" w:rsidRDefault="0075564F" w:rsidP="00F819E0">
      <w:pPr>
        <w:numPr>
          <w:ilvl w:val="1"/>
          <w:numId w:val="8"/>
        </w:numPr>
      </w:pPr>
      <w:r>
        <w:t>Anerkennung der TAB BMA (s. Anhang</w:t>
      </w:r>
      <w:r w:rsidR="003A69F0">
        <w:t xml:space="preserve"> </w:t>
      </w:r>
      <w:r>
        <w:t>I</w:t>
      </w:r>
      <w:r w:rsidR="005C46B4">
        <w:t>II</w:t>
      </w:r>
      <w:r w:rsidR="00F819E0">
        <w:t>)</w:t>
      </w:r>
    </w:p>
    <w:p w:rsidR="00F819E0" w:rsidRDefault="0075564F" w:rsidP="00F819E0">
      <w:pPr>
        <w:numPr>
          <w:ilvl w:val="1"/>
          <w:numId w:val="8"/>
        </w:numPr>
      </w:pPr>
      <w:r>
        <w:t>Nachweis über die Instandhaltung und Wartung der BMA (s. Anhang</w:t>
      </w:r>
      <w:r w:rsidR="003A69F0">
        <w:t xml:space="preserve"> </w:t>
      </w:r>
      <w:r w:rsidR="005C46B4">
        <w:t>IV</w:t>
      </w:r>
      <w:r>
        <w:t>)</w:t>
      </w:r>
    </w:p>
    <w:p w:rsidR="0075564F" w:rsidRPr="00F819E0" w:rsidRDefault="0075564F" w:rsidP="00F819E0">
      <w:pPr>
        <w:numPr>
          <w:ilvl w:val="1"/>
          <w:numId w:val="8"/>
        </w:numPr>
      </w:pPr>
      <w:r w:rsidRPr="00F819E0">
        <w:rPr>
          <w:color w:val="000000"/>
        </w:rPr>
        <w:t xml:space="preserve">Nachweis über die </w:t>
      </w:r>
      <w:r w:rsidR="00F819E0">
        <w:rPr>
          <w:color w:val="000000"/>
        </w:rPr>
        <w:t>Weiterleitung von Störungsmeldungen</w:t>
      </w:r>
      <w:r w:rsidRPr="00F819E0">
        <w:rPr>
          <w:color w:val="000000"/>
        </w:rPr>
        <w:t xml:space="preserve"> der BMA und de</w:t>
      </w:r>
      <w:r w:rsidR="00F819E0">
        <w:rPr>
          <w:color w:val="000000"/>
        </w:rPr>
        <w:t>s</w:t>
      </w:r>
      <w:r w:rsidRPr="00F819E0">
        <w:rPr>
          <w:color w:val="000000"/>
        </w:rPr>
        <w:t xml:space="preserve"> Sabotage</w:t>
      </w:r>
      <w:r w:rsidR="00F819E0">
        <w:rPr>
          <w:color w:val="000000"/>
        </w:rPr>
        <w:t>alarms</w:t>
      </w:r>
      <w:r w:rsidRPr="00F819E0">
        <w:rPr>
          <w:color w:val="000000"/>
        </w:rPr>
        <w:t xml:space="preserve"> aus dem Feuerwehrschlüsseldepot (s. Anhang</w:t>
      </w:r>
      <w:r w:rsidR="003A69F0" w:rsidRPr="00F819E0">
        <w:rPr>
          <w:color w:val="000000"/>
        </w:rPr>
        <w:t xml:space="preserve"> </w:t>
      </w:r>
      <w:r w:rsidR="00244D73" w:rsidRPr="00F819E0">
        <w:rPr>
          <w:color w:val="000000"/>
        </w:rPr>
        <w:t>V</w:t>
      </w:r>
      <w:r w:rsidRPr="00F819E0">
        <w:rPr>
          <w:color w:val="000000"/>
        </w:rPr>
        <w:t>)</w:t>
      </w:r>
    </w:p>
    <w:p w:rsidR="00F819E0" w:rsidRDefault="00F819E0" w:rsidP="00F819E0">
      <w:pPr>
        <w:numPr>
          <w:ilvl w:val="1"/>
          <w:numId w:val="8"/>
        </w:numPr>
      </w:pPr>
      <w:r>
        <w:t>Einweisungsprotokoll der örtlichen Feuerwehr (s. Anhang VI)</w:t>
      </w:r>
    </w:p>
    <w:p w:rsidR="00F819E0" w:rsidRDefault="00F819E0" w:rsidP="00F819E0">
      <w:pPr>
        <w:numPr>
          <w:ilvl w:val="1"/>
          <w:numId w:val="8"/>
        </w:numPr>
      </w:pPr>
      <w:r>
        <w:t>Einweisungsprotokoll der eingewiesenen Personen (s. Anhang VII)</w:t>
      </w:r>
    </w:p>
    <w:p w:rsidR="00F819E0" w:rsidRPr="00F819E0" w:rsidRDefault="00F819E0" w:rsidP="00F819E0">
      <w:pPr>
        <w:numPr>
          <w:ilvl w:val="1"/>
          <w:numId w:val="8"/>
        </w:numPr>
      </w:pPr>
      <w:r>
        <w:t>Antrag auf Freigabe der Feuerwehrschließung (s. Anhang VIII)</w:t>
      </w:r>
    </w:p>
    <w:p w:rsidR="0075564F" w:rsidRDefault="0075564F" w:rsidP="00010F0A">
      <w:pPr>
        <w:pStyle w:val="Textkrper-Einzug2"/>
        <w:numPr>
          <w:ilvl w:val="0"/>
          <w:numId w:val="8"/>
        </w:numPr>
      </w:pPr>
      <w:r>
        <w:t>Abnahmeprotokoll des Sachverständigen</w:t>
      </w:r>
      <w:r>
        <w:br/>
        <w:t>Bestätigung der Mängelfreiheit</w:t>
      </w:r>
    </w:p>
    <w:p w:rsidR="0075564F" w:rsidRDefault="0075564F" w:rsidP="00010F0A">
      <w:pPr>
        <w:numPr>
          <w:ilvl w:val="0"/>
          <w:numId w:val="8"/>
        </w:numPr>
        <w:tabs>
          <w:tab w:val="left" w:pos="1440"/>
          <w:tab w:val="num" w:pos="3420"/>
          <w:tab w:val="left" w:pos="6840"/>
        </w:tabs>
      </w:pPr>
      <w:r>
        <w:lastRenderedPageBreak/>
        <w:t>Grundlagen</w:t>
      </w:r>
      <w:r>
        <w:br/>
        <w:t>Brandschutzkonzept des Sonderbaues</w:t>
      </w:r>
      <w:r>
        <w:br/>
        <w:t>Auszug aus der Baugenehmigung</w:t>
      </w:r>
      <w:r>
        <w:br/>
        <w:t>Aktenvermerke/Protokolle</w:t>
      </w:r>
    </w:p>
    <w:p w:rsidR="0075564F" w:rsidRDefault="0075564F" w:rsidP="00010F0A">
      <w:pPr>
        <w:numPr>
          <w:ilvl w:val="0"/>
          <w:numId w:val="8"/>
        </w:numPr>
        <w:tabs>
          <w:tab w:val="left" w:pos="1440"/>
          <w:tab w:val="num" w:pos="3420"/>
          <w:tab w:val="left" w:pos="6840"/>
        </w:tabs>
      </w:pPr>
      <w:r>
        <w:t>Stellungnahmen</w:t>
      </w:r>
    </w:p>
    <w:p w:rsidR="0075564F" w:rsidRDefault="0075564F" w:rsidP="00010F0A">
      <w:pPr>
        <w:numPr>
          <w:ilvl w:val="0"/>
          <w:numId w:val="8"/>
        </w:numPr>
        <w:tabs>
          <w:tab w:val="left" w:pos="1440"/>
          <w:tab w:val="left" w:pos="3420"/>
        </w:tabs>
      </w:pPr>
      <w:r>
        <w:t>sonstige Unterlagen</w:t>
      </w:r>
      <w:r w:rsidR="002C3AC0">
        <w:t xml:space="preserve"> (Zertifizierungen, </w:t>
      </w:r>
      <w:r w:rsidR="009A28FE">
        <w:rPr>
          <w:color w:val="000000"/>
        </w:rPr>
        <w:t>Anlagenbeschreibung mit Inbetriebsetzungs</w:t>
      </w:r>
      <w:r w:rsidR="002C3AC0">
        <w:t>anzeige etc.)</w:t>
      </w:r>
    </w:p>
    <w:p w:rsidR="009A28FE" w:rsidRDefault="009A28FE" w:rsidP="009A28FE">
      <w:pPr>
        <w:tabs>
          <w:tab w:val="left" w:pos="1440"/>
          <w:tab w:val="left" w:pos="3420"/>
        </w:tabs>
      </w:pPr>
    </w:p>
    <w:p w:rsidR="0075564F" w:rsidRPr="00F22C7A" w:rsidRDefault="00F819E0" w:rsidP="0075564F">
      <w:pPr>
        <w:spacing w:before="60"/>
        <w:rPr>
          <w:color w:val="000000"/>
        </w:rPr>
      </w:pPr>
      <w:r>
        <w:t xml:space="preserve">Die Register 1 und 8 sind in der Konzeptphase (Planung) der Brandschutzdienststelle zur Prüfung und Freigabe vorzulegen. Die restlichen Register sind </w:t>
      </w:r>
      <w:r w:rsidR="00A22880">
        <w:t>mind.</w:t>
      </w:r>
      <w:r>
        <w:t xml:space="preserve"> 14 Tage vor der geplanten Aufschaltung der BMA </w:t>
      </w:r>
      <w:r w:rsidR="00A22880">
        <w:t>der</w:t>
      </w:r>
      <w:r>
        <w:t xml:space="preserve"> Brandschutzdienststelle vorzulegen. </w:t>
      </w:r>
    </w:p>
    <w:p w:rsidR="000E559C" w:rsidRPr="00166603" w:rsidRDefault="00B1474A" w:rsidP="00166603">
      <w:pPr>
        <w:pStyle w:val="berschrift1"/>
      </w:pPr>
      <w:bookmarkStart w:id="13" w:name="_Toc152829356"/>
      <w:bookmarkEnd w:id="12"/>
      <w:r w:rsidRPr="00166603">
        <w:t>Ergänzende</w:t>
      </w:r>
      <w:r w:rsidR="0066772A" w:rsidRPr="00166603">
        <w:t xml:space="preserve"> Anforderungen an BMA</w:t>
      </w:r>
      <w:bookmarkEnd w:id="13"/>
    </w:p>
    <w:p w:rsidR="00B1474A" w:rsidRDefault="00B1474A" w:rsidP="00B1474A">
      <w:pPr>
        <w:jc w:val="both"/>
        <w:rPr>
          <w:bCs/>
          <w:color w:val="000000"/>
        </w:rPr>
      </w:pPr>
      <w:r>
        <w:rPr>
          <w:bCs/>
          <w:color w:val="000000"/>
        </w:rPr>
        <w:t>Ergänzend zu den Festlegungen der DIN 14675 bzw. DIN VDE 0833 sind nachfolgende Punkte zu beachten</w:t>
      </w:r>
      <w:r w:rsidR="00675864" w:rsidRPr="00B1474A">
        <w:rPr>
          <w:bCs/>
          <w:color w:val="000000"/>
        </w:rPr>
        <w:t>.</w:t>
      </w:r>
    </w:p>
    <w:p w:rsidR="00C028AD" w:rsidRPr="00606230" w:rsidRDefault="0066772A" w:rsidP="00606230">
      <w:pPr>
        <w:pStyle w:val="berschrift2"/>
      </w:pPr>
      <w:bookmarkStart w:id="14" w:name="_Toc152829357"/>
      <w:r w:rsidRPr="00606230">
        <w:t>Zugang zum Objekt im Alarmierungsfall</w:t>
      </w:r>
      <w:bookmarkEnd w:id="14"/>
    </w:p>
    <w:p w:rsidR="00606230" w:rsidRPr="00606230" w:rsidRDefault="00606230" w:rsidP="00606230">
      <w:pPr>
        <w:pStyle w:val="berschrift3"/>
      </w:pPr>
      <w:bookmarkStart w:id="15" w:name="_Toc152829358"/>
      <w:r w:rsidRPr="00606230">
        <w:t>Einbruchmeldeanlagen</w:t>
      </w:r>
      <w:bookmarkEnd w:id="15"/>
    </w:p>
    <w:p w:rsidR="00675864" w:rsidRPr="00675864" w:rsidRDefault="00675864" w:rsidP="00675864">
      <w:pPr>
        <w:pStyle w:val="Textkrper"/>
      </w:pPr>
      <w:r>
        <w:t xml:space="preserve">In Objekten mit einer EMA </w:t>
      </w:r>
      <w:r w:rsidR="003A2789">
        <w:t xml:space="preserve">muss bei Brandalarm die EMA </w:t>
      </w:r>
      <w:r w:rsidR="00606230">
        <w:t>automatisch</w:t>
      </w:r>
      <w:r w:rsidR="003A2789">
        <w:t xml:space="preserve"> unscharf geschaltet werden. Bei Auslösung einer EMA, hat der Betreiber dafür Sorge zu tragen, dass diese durch eingewiesenes Personal zurückgestellt wird.</w:t>
      </w:r>
      <w:r w:rsidR="009C4D9E">
        <w:t xml:space="preserve"> Zudem muss die EMA durch den Betreiber bei automatischer Abschaltung wieder scharf geschaltet werden.</w:t>
      </w:r>
      <w:r w:rsidR="009C4D9E">
        <w:tab/>
      </w:r>
      <w:r w:rsidR="009C4D9E">
        <w:br/>
      </w:r>
      <w:r w:rsidR="009C4D9E">
        <w:tab/>
      </w:r>
      <w:r w:rsidR="009C4D9E">
        <w:br/>
        <w:t xml:space="preserve">Ist dies in angemessener Zeit (ca. 30 min.) nicht zu gewährleisten dann steht es der Feuerwehr frei, einem vom Betreiber benannten Wachdienst zu informieren, der die Aufgaben der EMA übernimmt. </w:t>
      </w:r>
      <w:r w:rsidR="009C4D9E">
        <w:tab/>
      </w:r>
      <w:r w:rsidR="009C4D9E">
        <w:br/>
      </w:r>
      <w:r w:rsidR="009C4D9E">
        <w:br/>
        <w:t>Steht kein Wachdienst des Betreibers zur Verfügung, kann die Feuerwehr selbst einen beliebigen Wachdienst auf Kosten des Betreibers beauftragen.</w:t>
      </w:r>
    </w:p>
    <w:p w:rsidR="00C028AD" w:rsidRPr="00675864" w:rsidRDefault="00C028AD" w:rsidP="00606230">
      <w:pPr>
        <w:pStyle w:val="berschrift3"/>
      </w:pPr>
      <w:bookmarkStart w:id="16" w:name="_Toc193593171"/>
      <w:bookmarkStart w:id="17" w:name="_Toc152829359"/>
      <w:r w:rsidRPr="00675864">
        <w:t>Digitale und elektronische Schließsysteme</w:t>
      </w:r>
      <w:bookmarkEnd w:id="16"/>
      <w:bookmarkEnd w:id="17"/>
    </w:p>
    <w:p w:rsidR="00C028AD" w:rsidRDefault="00C028AD" w:rsidP="00C028AD">
      <w:pPr>
        <w:autoSpaceDE w:val="0"/>
        <w:autoSpaceDN w:val="0"/>
        <w:adjustRightInd w:val="0"/>
        <w:jc w:val="both"/>
      </w:pPr>
      <w:r>
        <w:t>Die Verantwortung für die Zugänglichkeit zum Objekt und damit für das Funktionieren und die erforderlichen Berechtigungen bei der Verwendung von Transpondern liegen ausschließlich beim Betreiber.</w:t>
      </w:r>
      <w:r w:rsidR="0066772A">
        <w:tab/>
      </w:r>
      <w:r w:rsidR="003A2789">
        <w:br/>
      </w:r>
      <w:r w:rsidR="0066772A">
        <w:br/>
        <w:t xml:space="preserve">Die Gebäudezugangstür zum FIBS ist grundsätzlich mit einem mechanischen Schließzylinder zu versehen und darf </w:t>
      </w:r>
      <w:r w:rsidR="0066772A" w:rsidRPr="0066772A">
        <w:rPr>
          <w:u w:val="single"/>
        </w:rPr>
        <w:t>nicht</w:t>
      </w:r>
      <w:r w:rsidR="0066772A">
        <w:t xml:space="preserve"> nur mit einem Transponder zu öffnen sein.</w:t>
      </w:r>
      <w:r w:rsidR="0066772A">
        <w:br/>
      </w:r>
      <w:r>
        <w:tab/>
      </w:r>
      <w:r>
        <w:br/>
        <w:t xml:space="preserve">Die Hinterlegung von zwei identischen Generalhaupttranspondern (GHT) </w:t>
      </w:r>
      <w:r w:rsidR="003A69F0">
        <w:t xml:space="preserve">je Objektschlüsselüberwachung </w:t>
      </w:r>
      <w:r>
        <w:t>im Feuerwehrschlüsseldepot ist zur Schaffung einer Redundanz erforderlich. Sofern tatsächlich alle Türen mit dem Generalhaupttransponder (GHT) zu öffnen sind, ist lediglich ein deutlich sichtbarer Hinweis hierauf (nach DIN 4066) im Bereich des Feue</w:t>
      </w:r>
      <w:r w:rsidR="0066772A">
        <w:t>rwehrbedienfeldes (z.B. auf dem</w:t>
      </w:r>
      <w:r>
        <w:t xml:space="preserve"> Laufkarten</w:t>
      </w:r>
      <w:r w:rsidR="0066772A">
        <w:t>depot</w:t>
      </w:r>
      <w:r>
        <w:t xml:space="preserve"> oder direkt neben dem FBF) erforderlich, nach Möglichkeit auch im Feuerwehrschlüsseldepot (FSD 3). Sollte der GHT doch nur für einzelne Türen relevant sein, dann sind die Feuerwehrlaufkarten mit entsprechenden Hinweisen zu versehen.</w:t>
      </w:r>
      <w:r>
        <w:tab/>
      </w:r>
      <w:r w:rsidR="0066772A">
        <w:br/>
      </w:r>
      <w:r>
        <w:br/>
        <w:t xml:space="preserve">Transponder, die beim Einstecken in Objektzylindern ihre Batteriekapazität verlieren, sind mit dem </w:t>
      </w:r>
      <w:r w:rsidRPr="007D62D4">
        <w:t xml:space="preserve">Hilfszylinder für </w:t>
      </w:r>
      <w:r>
        <w:t xml:space="preserve">die </w:t>
      </w:r>
      <w:r w:rsidRPr="007D62D4">
        <w:t>Objektschlüsselüberwachung</w:t>
      </w:r>
      <w:r>
        <w:t xml:space="preserve"> zu deponieren. Dazu muss der Transponder mit dem Hilfsschlüssel mittels Schlüsselplombe verbunden werden.</w:t>
      </w:r>
      <w:r>
        <w:br/>
      </w:r>
      <w:r>
        <w:br/>
        <w:t>Der Transponder muss nach den folgenden geltenden Explosionsschutz-Normen geprüft sein:</w:t>
      </w:r>
    </w:p>
    <w:p w:rsidR="00C028AD" w:rsidRDefault="00C028AD" w:rsidP="00F819E0">
      <w:pPr>
        <w:autoSpaceDE w:val="0"/>
        <w:autoSpaceDN w:val="0"/>
        <w:adjustRightInd w:val="0"/>
        <w:ind w:left="284"/>
        <w:jc w:val="both"/>
      </w:pPr>
      <w:r>
        <w:t>• Richtlinie 94/9/EG</w:t>
      </w:r>
    </w:p>
    <w:p w:rsidR="00C028AD" w:rsidRDefault="00C028AD" w:rsidP="00F819E0">
      <w:pPr>
        <w:autoSpaceDE w:val="0"/>
        <w:autoSpaceDN w:val="0"/>
        <w:adjustRightInd w:val="0"/>
        <w:ind w:left="284"/>
        <w:jc w:val="both"/>
      </w:pPr>
      <w:r>
        <w:lastRenderedPageBreak/>
        <w:t>• DIN EN 50014 (Elektrische Betriebsmittel explosionsgefährdete Bereiche)</w:t>
      </w:r>
    </w:p>
    <w:p w:rsidR="00C028AD" w:rsidRDefault="00C028AD" w:rsidP="00F819E0">
      <w:pPr>
        <w:autoSpaceDE w:val="0"/>
        <w:autoSpaceDN w:val="0"/>
        <w:adjustRightInd w:val="0"/>
        <w:ind w:left="284"/>
        <w:jc w:val="both"/>
      </w:pPr>
      <w:r>
        <w:t>• DIN EN 50020 (Eigensicherheit „i“)</w:t>
      </w:r>
    </w:p>
    <w:p w:rsidR="000E559C" w:rsidRDefault="005100E4" w:rsidP="00606230">
      <w:pPr>
        <w:pStyle w:val="berschrift3"/>
      </w:pPr>
      <w:bookmarkStart w:id="18" w:name="_Toc193593170"/>
      <w:bookmarkStart w:id="19" w:name="_Toc152829360"/>
      <w:r w:rsidRPr="00F07779">
        <w:t>Feuerwehrzugang</w:t>
      </w:r>
      <w:r>
        <w:t xml:space="preserve"> / Anfahrstelle</w:t>
      </w:r>
      <w:r w:rsidR="00526989">
        <w:t>n</w:t>
      </w:r>
      <w:r>
        <w:t xml:space="preserve"> für die Feuerwehr</w:t>
      </w:r>
      <w:bookmarkEnd w:id="18"/>
      <w:bookmarkEnd w:id="19"/>
    </w:p>
    <w:p w:rsidR="000E559C" w:rsidRDefault="003A2789" w:rsidP="0080418D">
      <w:pPr>
        <w:autoSpaceDE w:val="0"/>
        <w:autoSpaceDN w:val="0"/>
        <w:adjustRightInd w:val="0"/>
        <w:jc w:val="both"/>
      </w:pPr>
      <w:r>
        <w:rPr>
          <w:color w:val="000000"/>
        </w:rPr>
        <w:t>Das FIBS muss</w:t>
      </w:r>
      <w:r w:rsidR="005100E4">
        <w:rPr>
          <w:color w:val="000000"/>
        </w:rPr>
        <w:t xml:space="preserve"> leicht zugänglich und räumlich als Einheit in unmittelbarer Nähe des Feu</w:t>
      </w:r>
      <w:r w:rsidR="009C4D9E">
        <w:rPr>
          <w:color w:val="000000"/>
        </w:rPr>
        <w:t>erwehrzugangs installiert sein</w:t>
      </w:r>
      <w:r w:rsidR="005100E4">
        <w:rPr>
          <w:color w:val="000000"/>
        </w:rPr>
        <w:t>.</w:t>
      </w:r>
      <w:r>
        <w:rPr>
          <w:color w:val="000000"/>
        </w:rPr>
        <w:tab/>
      </w:r>
      <w:r w:rsidR="0080418D">
        <w:br/>
      </w:r>
      <w:r w:rsidR="0080418D">
        <w:rPr>
          <w:color w:val="000000"/>
        </w:rPr>
        <w:br/>
      </w:r>
      <w:r w:rsidR="005100E4">
        <w:rPr>
          <w:color w:val="000000"/>
        </w:rPr>
        <w:t>Der Feuerwehrzugang muss sich in unmittelbarer Nähe der Anfahrstelle für die Feuerwehr befinden, die al</w:t>
      </w:r>
      <w:r w:rsidR="00566548">
        <w:rPr>
          <w:color w:val="000000"/>
        </w:rPr>
        <w:t>s Feuerwehrzufahrt ausgeführt we</w:t>
      </w:r>
      <w:r w:rsidR="005100E4">
        <w:rPr>
          <w:color w:val="000000"/>
        </w:rPr>
        <w:t>rd</w:t>
      </w:r>
      <w:r w:rsidR="00566548">
        <w:rPr>
          <w:color w:val="000000"/>
        </w:rPr>
        <w:t>en muss</w:t>
      </w:r>
      <w:r w:rsidR="005100E4">
        <w:rPr>
          <w:color w:val="000000"/>
        </w:rPr>
        <w:t>.</w:t>
      </w:r>
      <w:r w:rsidR="0080418D">
        <w:rPr>
          <w:color w:val="000000"/>
        </w:rPr>
        <w:tab/>
      </w:r>
      <w:r w:rsidR="0080418D">
        <w:rPr>
          <w:color w:val="000000"/>
        </w:rPr>
        <w:br/>
      </w:r>
      <w:r w:rsidR="0080418D">
        <w:rPr>
          <w:color w:val="000000"/>
        </w:rPr>
        <w:br/>
      </w:r>
      <w:r w:rsidR="005100E4">
        <w:t xml:space="preserve">Feuerwehrzugang und Anfahrstelle für die Feuerwehr sind mit </w:t>
      </w:r>
      <w:r w:rsidR="00285651">
        <w:t>der Brandschutzdienststelle</w:t>
      </w:r>
      <w:r w:rsidR="005100E4">
        <w:t xml:space="preserve"> bereits in der Planungsphase abzustimmen.</w:t>
      </w:r>
      <w:r w:rsidR="0080418D">
        <w:tab/>
      </w:r>
      <w:r w:rsidR="0080418D">
        <w:tab/>
      </w:r>
      <w:r w:rsidR="0080418D">
        <w:br/>
      </w:r>
      <w:r w:rsidR="0080418D">
        <w:br/>
      </w:r>
      <w:r w:rsidR="005100E4">
        <w:t xml:space="preserve">Bei mehreren Gebäuden </w:t>
      </w:r>
      <w:r w:rsidR="00851A5C">
        <w:t xml:space="preserve">bzw. Brandabschnitten </w:t>
      </w:r>
      <w:r w:rsidR="005100E4">
        <w:t>im Überwachungsbereich einer BMA, ist der jeweilige Feuerwehrzugang im Bereich der Feuerwehrzufahrt mit einer blauen Blitzleuchte zu kennzeichnen.</w:t>
      </w:r>
    </w:p>
    <w:p w:rsidR="003A2789" w:rsidRPr="003A2789" w:rsidRDefault="005100E4" w:rsidP="003A2789">
      <w:pPr>
        <w:pStyle w:val="berschrift2"/>
        <w:spacing w:after="120"/>
        <w:ind w:left="578" w:hanging="578"/>
      </w:pPr>
      <w:bookmarkStart w:id="20" w:name="_Toc152829361"/>
      <w:r w:rsidRPr="00526989">
        <w:t>Feuerwehrschlüsseldepot</w:t>
      </w:r>
      <w:r>
        <w:t xml:space="preserve"> (FSD)</w:t>
      </w:r>
      <w:bookmarkEnd w:id="20"/>
      <w:r w:rsidR="00675864" w:rsidRPr="003A2789">
        <w:t xml:space="preserve"> </w:t>
      </w:r>
    </w:p>
    <w:p w:rsidR="00675864" w:rsidRDefault="00675864" w:rsidP="00675864">
      <w:pPr>
        <w:pStyle w:val="Textkrper"/>
      </w:pPr>
      <w:r>
        <w:t>Der Standort des FSD ist durch eine gelbe Blitzleuchte zu kennzeichnen.</w:t>
      </w:r>
    </w:p>
    <w:p w:rsidR="00675864" w:rsidRDefault="00675864" w:rsidP="00675864">
      <w:pPr>
        <w:pStyle w:val="Textkrper"/>
      </w:pPr>
    </w:p>
    <w:p w:rsidR="00675864" w:rsidRDefault="00675864" w:rsidP="00675864">
      <w:pPr>
        <w:pStyle w:val="Textkrper"/>
      </w:pPr>
      <w:r>
        <w:t xml:space="preserve">Ein FSD Klasse 3 ist grundsätzlich mit mindestens zwei </w:t>
      </w:r>
      <w:r w:rsidR="00A22880">
        <w:t xml:space="preserve">bzw. wie im BMA-Konzept angegebenen </w:t>
      </w:r>
      <w:r>
        <w:t>Objektschlüsselüberwachungen einzurichten.</w:t>
      </w:r>
      <w:r>
        <w:tab/>
      </w:r>
      <w:r w:rsidR="00E442F4">
        <w:t xml:space="preserve"> Dabei ist jeweils der Generalhauptschlüssel direkt auf Abzug zu </w:t>
      </w:r>
      <w:r w:rsidR="007E6E93">
        <w:t>überwachen</w:t>
      </w:r>
      <w:r w:rsidR="00E442F4">
        <w:t>.</w:t>
      </w:r>
      <w:r w:rsidR="00A22880">
        <w:tab/>
      </w:r>
      <w:r>
        <w:br/>
      </w:r>
      <w:r>
        <w:br/>
        <w:t xml:space="preserve">Der Anbringungsort des FSD am Objekt oder als Standsäule muss mit </w:t>
      </w:r>
      <w:r w:rsidR="00285651">
        <w:t>der Brandschutzdienststelle</w:t>
      </w:r>
      <w:r>
        <w:t xml:space="preserve"> abgestimmt werden. Er befindet sich in der Regel an der Anfahrstelle für die Feuerwehr, in unmittelbarer Nähe des Gebäudezuganges, durch den das FIBS auf kürzestem Wege erreicht werden kann.</w:t>
      </w:r>
      <w:r>
        <w:tab/>
      </w:r>
      <w:r>
        <w:br/>
      </w:r>
      <w:r>
        <w:br/>
        <w:t xml:space="preserve">Die Inbetriebnahme FSD erfolgt durch </w:t>
      </w:r>
      <w:r w:rsidR="00285651">
        <w:t>die Brandschutzdienststelle</w:t>
      </w:r>
      <w:r>
        <w:t xml:space="preserve"> des Landkreises Northeim. Die Objektschlüssel müssen vom Betreiber gemeinsam mit </w:t>
      </w:r>
      <w:r w:rsidR="00285651">
        <w:t xml:space="preserve">der Brandschutzdienststelle </w:t>
      </w:r>
      <w:r>
        <w:t xml:space="preserve">im FSD hinterlegt werden. Diese Objektschlüssel müssen es der Feuerwehr jeweils ermöglichen, in alle durch </w:t>
      </w:r>
      <w:r w:rsidR="00853AF5">
        <w:t>Brandm</w:t>
      </w:r>
      <w:r>
        <w:t xml:space="preserve">elder </w:t>
      </w:r>
      <w:r w:rsidR="00853AF5">
        <w:t xml:space="preserve">bzw. Löschanlagen </w:t>
      </w:r>
      <w:r>
        <w:t>überwachten Bereiche zu gelangen.</w:t>
      </w:r>
      <w:r w:rsidR="00166603">
        <w:t xml:space="preserve"> </w:t>
      </w:r>
      <w:r w:rsidR="00166603">
        <w:tab/>
      </w:r>
      <w:r w:rsidR="00166603">
        <w:br/>
      </w:r>
      <w:r>
        <w:rPr>
          <w:b/>
        </w:rPr>
        <w:br/>
      </w:r>
      <w:r>
        <w:t xml:space="preserve">Die unterschiedlichen Schlüssel sind mit Anhängern zu kennzeichnen. Diese Kennzeichnung ist im Feuerwehrplan </w:t>
      </w:r>
      <w:r w:rsidR="00853AF5">
        <w:t>explizit darzustellen.</w:t>
      </w:r>
      <w:r w:rsidR="00853AF5">
        <w:tab/>
      </w:r>
      <w:r w:rsidR="00853AF5">
        <w:tab/>
      </w:r>
      <w:r w:rsidR="00853AF5">
        <w:br/>
      </w:r>
      <w:r w:rsidR="00853AF5">
        <w:br/>
        <w:t>An den</w:t>
      </w:r>
      <w:r>
        <w:t xml:space="preserve"> Objektschlüssel</w:t>
      </w:r>
      <w:r w:rsidR="00853AF5">
        <w:t>n</w:t>
      </w:r>
      <w:r>
        <w:t xml:space="preserve"> ist</w:t>
      </w:r>
      <w:r w:rsidR="00853AF5">
        <w:t xml:space="preserve"> jeweils</w:t>
      </w:r>
      <w:r>
        <w:t xml:space="preserve"> </w:t>
      </w:r>
      <w:r w:rsidR="00A22880">
        <w:t xml:space="preserve">in Abstimmung mit der Brandschutzdienststelle </w:t>
      </w:r>
      <w:r>
        <w:t>ein handschuhgerechter Schlüsselanhänger zu befestigen.</w:t>
      </w:r>
      <w:r>
        <w:tab/>
      </w:r>
      <w:r>
        <w:br/>
      </w:r>
      <w:r>
        <w:br/>
        <w:t xml:space="preserve">Sind im Überwachungsbereich einer BMA mehrere Schließanlagen vorhanden, ist ein FSD mit weiteren Objektschlüsselüberwachungen zu installieren. Andere Objektschlüsselvorhaltungen (z.B. Feuerwehr-Schlüsselschrank) bedürfen der Zustimmung durch </w:t>
      </w:r>
      <w:r w:rsidR="00285651">
        <w:t>die</w:t>
      </w:r>
      <w:r w:rsidR="00285651" w:rsidRPr="00285651">
        <w:t xml:space="preserve"> </w:t>
      </w:r>
      <w:r w:rsidR="00285651">
        <w:t>Brandschutzdienststelle</w:t>
      </w:r>
      <w:r>
        <w:t>.</w:t>
      </w:r>
      <w:r>
        <w:tab/>
      </w:r>
      <w:r>
        <w:br/>
      </w:r>
      <w:r>
        <w:br/>
        <w:t xml:space="preserve">Die Meldung der Überwachung (Sabotagemeldung) aus dem FSD darf nicht auf die ILS aufgeschaltet werden. Die Sabotageüberwachung ist durch Vorlage einer Bescheinigung nachzuweisen (s. </w:t>
      </w:r>
      <w:r w:rsidRPr="00244D73">
        <w:t>Anhang</w:t>
      </w:r>
      <w:r w:rsidR="00244D73">
        <w:t xml:space="preserve"> V</w:t>
      </w:r>
      <w:r>
        <w:t>).</w:t>
      </w:r>
      <w:r>
        <w:tab/>
      </w:r>
      <w:r>
        <w:br/>
      </w:r>
      <w:r>
        <w:br/>
        <w:t>Alle benötigten Schlösser (Umstellschloss, Freischaltelement – Spezialzylinder, Profilhalbzylinder für das Feuerwehrbedienfeld</w:t>
      </w:r>
      <w:r w:rsidR="0071518A">
        <w:t>/FIBS, Erkundungsleiter, Plattenheber</w:t>
      </w:r>
      <w:r w:rsidR="00F8662F">
        <w:t>, etc.</w:t>
      </w:r>
      <w:r>
        <w:t xml:space="preserve">) sind </w:t>
      </w:r>
      <w:r w:rsidR="0071518A">
        <w:t xml:space="preserve">gem. Anhang VIII „Freigabe der Feuerwehrschließung“ schriftlich bei der Brandschutzdienststelle einzureichen. Diese leitet den Anhang VIII an </w:t>
      </w:r>
      <w:r>
        <w:t xml:space="preserve">die </w:t>
      </w:r>
      <w:r w:rsidR="0071518A">
        <w:t>zuständige Kommune</w:t>
      </w:r>
      <w:r>
        <w:t xml:space="preserve"> zu</w:t>
      </w:r>
      <w:r w:rsidR="0071518A">
        <w:t>r weiteren Veranlassung weiter.</w:t>
      </w:r>
      <w:r>
        <w:tab/>
      </w:r>
      <w:r>
        <w:br/>
      </w:r>
      <w:r>
        <w:lastRenderedPageBreak/>
        <w:br/>
        <w:t>Sollte es trotz FSD während eines Schadenereignisses notwendig werden, dass die Feuerwehr sich gewaltsam Zutritt verschafft, entstehen keinerlei Ansprüche des Betreibers an den Träger der Feuerwehr.</w:t>
      </w:r>
    </w:p>
    <w:p w:rsidR="00853AF5" w:rsidRDefault="00853AF5" w:rsidP="00853AF5">
      <w:pPr>
        <w:pStyle w:val="berschrift2"/>
        <w:spacing w:after="120"/>
        <w:ind w:left="578" w:hanging="578"/>
      </w:pPr>
      <w:bookmarkStart w:id="21" w:name="_Toc193593177"/>
      <w:bookmarkStart w:id="22" w:name="_Toc152829362"/>
      <w:r>
        <w:t>Freischaltelement (FSE)</w:t>
      </w:r>
      <w:bookmarkEnd w:id="21"/>
      <w:bookmarkEnd w:id="22"/>
    </w:p>
    <w:p w:rsidR="000E559C" w:rsidRDefault="005100E4">
      <w:pPr>
        <w:pStyle w:val="Textkrper2"/>
        <w:shd w:val="clear" w:color="auto" w:fill="auto"/>
      </w:pPr>
      <w:r>
        <w:t>Um der Feuerwehr die Möglichkeit zum Öffnen des FSD ohne Alarmauslösung durch die Brandmeldezentra</w:t>
      </w:r>
      <w:r w:rsidR="00272405">
        <w:t>le zu ermöglichen, muss ein VdS-a</w:t>
      </w:r>
      <w:r>
        <w:t xml:space="preserve">nerkanntes Freischaltelement (FSE) </w:t>
      </w:r>
      <w:r w:rsidR="00E442F4">
        <w:t>entspricht vorhanden sein.</w:t>
      </w:r>
      <w:r>
        <w:t xml:space="preserve"> Das Freischaltelement ist als eine eigene Meldegruppe der Brandmeldezentrale anzuschalten.</w:t>
      </w:r>
      <w:r w:rsidR="009C4D9E">
        <w:t xml:space="preserve"> </w:t>
      </w:r>
      <w:r w:rsidR="009C4D9E">
        <w:tab/>
      </w:r>
      <w:r w:rsidR="009C4D9E">
        <w:br/>
      </w:r>
      <w:r>
        <w:t xml:space="preserve">Installiert wird das FSE in einer Höhe von max. 2,2 m über Oberkante </w:t>
      </w:r>
      <w:r w:rsidR="00853AF5">
        <w:t>Standfläche vor dem FSE</w:t>
      </w:r>
      <w:r>
        <w:t>, in einer gedachten senkrechten Linie mit dem FSD. Als Schließung des FSE ist d</w:t>
      </w:r>
      <w:r w:rsidR="0080418D">
        <w:t>ie Feuerwehrs</w:t>
      </w:r>
      <w:r>
        <w:t xml:space="preserve">chließung der jeweiligen Gemeinde zu verwenden. Das FSE muss stets frei zugänglich sein. </w:t>
      </w:r>
      <w:r w:rsidR="0080418D">
        <w:tab/>
      </w:r>
      <w:r w:rsidR="0080418D">
        <w:br/>
      </w:r>
      <w:r w:rsidR="0080418D">
        <w:br/>
      </w:r>
      <w:r w:rsidR="0080418D">
        <w:rPr>
          <w:b/>
        </w:rPr>
        <w:t>Frei zugängliche</w:t>
      </w:r>
      <w:r w:rsidRPr="0080418D">
        <w:rPr>
          <w:b/>
        </w:rPr>
        <w:t xml:space="preserve"> Freischaltelement</w:t>
      </w:r>
      <w:r w:rsidR="0080418D">
        <w:rPr>
          <w:b/>
        </w:rPr>
        <w:t>e mü</w:t>
      </w:r>
      <w:r w:rsidRPr="0080418D">
        <w:rPr>
          <w:b/>
        </w:rPr>
        <w:t>ss</w:t>
      </w:r>
      <w:r w:rsidR="0080418D">
        <w:rPr>
          <w:b/>
        </w:rPr>
        <w:t>en</w:t>
      </w:r>
      <w:r w:rsidRPr="0080418D">
        <w:rPr>
          <w:b/>
        </w:rPr>
        <w:t xml:space="preserve"> über einen Vandalismusschutz verfügen.</w:t>
      </w:r>
      <w:r>
        <w:t xml:space="preserve"> </w:t>
      </w:r>
    </w:p>
    <w:p w:rsidR="000E559C" w:rsidRPr="00D45DF2" w:rsidRDefault="00851A5C" w:rsidP="00D45DF2">
      <w:pPr>
        <w:pStyle w:val="berschrift2"/>
        <w:spacing w:after="120"/>
        <w:ind w:left="578" w:hanging="578"/>
      </w:pPr>
      <w:bookmarkStart w:id="23" w:name="_Toc193593173"/>
      <w:bookmarkStart w:id="24" w:name="_Toc152829363"/>
      <w:r w:rsidRPr="00D45DF2">
        <w:t>Brandmelde</w:t>
      </w:r>
      <w:r w:rsidR="005100E4" w:rsidRPr="00D45DF2">
        <w:t>zentrale (BMZ)</w:t>
      </w:r>
      <w:bookmarkEnd w:id="23"/>
      <w:bookmarkEnd w:id="24"/>
    </w:p>
    <w:p w:rsidR="00E16238" w:rsidRDefault="005100E4" w:rsidP="00E16238">
      <w:pPr>
        <w:pStyle w:val="Textkrper"/>
      </w:pPr>
      <w:r>
        <w:t>Die Zugangstür zu</w:t>
      </w:r>
      <w:r w:rsidR="00853AF5">
        <w:t>m Aufstellraum</w:t>
      </w:r>
      <w:r>
        <w:t xml:space="preserve"> </w:t>
      </w:r>
      <w:r w:rsidR="000C68BF">
        <w:t xml:space="preserve">der </w:t>
      </w:r>
      <w:r>
        <w:t xml:space="preserve">BMZ </w:t>
      </w:r>
      <w:r w:rsidR="000C68BF">
        <w:t xml:space="preserve">und </w:t>
      </w:r>
      <w:r w:rsidR="00934282">
        <w:t>ggf</w:t>
      </w:r>
      <w:r w:rsidR="000C68BF">
        <w:t>. auch der Umschrank</w:t>
      </w:r>
      <w:r w:rsidR="009C4D9E">
        <w:t xml:space="preserve"> der BMZ</w:t>
      </w:r>
      <w:r w:rsidR="000C68BF">
        <w:t xml:space="preserve"> sind</w:t>
      </w:r>
      <w:r>
        <w:t xml:space="preserve"> mit Hinweisschildern nach DIN 4066 zu kennzeichnen. </w:t>
      </w:r>
      <w:r w:rsidR="0080418D">
        <w:tab/>
      </w:r>
      <w:r w:rsidR="0080418D">
        <w:br/>
      </w:r>
      <w:r w:rsidR="0080418D">
        <w:br/>
      </w:r>
      <w:r w:rsidR="00D45DF2">
        <w:t>Es muss eine Kurzanleitung zum An- und Abschalten von M</w:t>
      </w:r>
      <w:r w:rsidR="00272405">
        <w:t>eldegruppen an der BMZ und im FIB</w:t>
      </w:r>
      <w:r w:rsidR="00D45DF2">
        <w:t>S vorgehalten werden.</w:t>
      </w:r>
    </w:p>
    <w:p w:rsidR="000C68BF" w:rsidRPr="00D45DF2" w:rsidRDefault="000C68BF" w:rsidP="00E16238">
      <w:pPr>
        <w:pStyle w:val="berschrift2"/>
        <w:spacing w:after="120"/>
        <w:ind w:left="578" w:hanging="578"/>
      </w:pPr>
      <w:bookmarkStart w:id="25" w:name="_Toc152829364"/>
      <w:r>
        <w:t>Ei</w:t>
      </w:r>
      <w:r w:rsidR="00E442F4">
        <w:t>n</w:t>
      </w:r>
      <w:r>
        <w:t>gewiesene Personen</w:t>
      </w:r>
      <w:bookmarkEnd w:id="25"/>
    </w:p>
    <w:p w:rsidR="000E559C" w:rsidRPr="00714785" w:rsidRDefault="005100E4">
      <w:pPr>
        <w:pStyle w:val="Textkrper"/>
      </w:pPr>
      <w:r>
        <w:t xml:space="preserve">An der </w:t>
      </w:r>
      <w:r w:rsidR="00D45DF2">
        <w:t>BMZ und im FIBS</w:t>
      </w:r>
      <w:r>
        <w:t xml:space="preserve"> sind die Namen und Telefon</w:t>
      </w:r>
      <w:r w:rsidR="00FA2470">
        <w:t>nummern (geschäftlich und außerdienstlich</w:t>
      </w:r>
      <w:r>
        <w:t xml:space="preserve">) von </w:t>
      </w:r>
      <w:r w:rsidRPr="00355991">
        <w:t xml:space="preserve">mindestens </w:t>
      </w:r>
      <w:r w:rsidRPr="00355991">
        <w:rPr>
          <w:u w:val="single"/>
        </w:rPr>
        <w:t>drei</w:t>
      </w:r>
      <w:r>
        <w:t xml:space="preserve"> eingewiesenen Personen </w:t>
      </w:r>
      <w:r w:rsidR="00E442F4">
        <w:t>nach DIN 14675</w:t>
      </w:r>
      <w:r w:rsidR="00EF08E8">
        <w:t xml:space="preserve"> gem. Anhang VII</w:t>
      </w:r>
      <w:r w:rsidR="00E442F4">
        <w:t xml:space="preserve"> </w:t>
      </w:r>
      <w:r>
        <w:t xml:space="preserve">gut sichtbar anzubringen. </w:t>
      </w:r>
      <w:r w:rsidR="00714785">
        <w:tab/>
      </w:r>
      <w:r w:rsidR="00714785">
        <w:br/>
      </w:r>
      <w:r w:rsidR="00714785">
        <w:rPr>
          <w:b/>
          <w:bCs/>
        </w:rPr>
        <w:br/>
        <w:t xml:space="preserve">Namen und Telefonnummern sind auf aktuellem Stand zu halten. Änderungen der Verantwortlichen sind </w:t>
      </w:r>
      <w:r w:rsidR="00285651" w:rsidRPr="00285651">
        <w:rPr>
          <w:b/>
          <w:bCs/>
        </w:rPr>
        <w:t xml:space="preserve">der Brandschutzdienststelle </w:t>
      </w:r>
      <w:r w:rsidR="00714785">
        <w:rPr>
          <w:b/>
          <w:bCs/>
        </w:rPr>
        <w:t xml:space="preserve">und der Einsatzleitstelle des Landkreises Northeim umgehend mitzuteilen. </w:t>
      </w:r>
      <w:r w:rsidR="00714785">
        <w:rPr>
          <w:b/>
          <w:bCs/>
        </w:rPr>
        <w:tab/>
      </w:r>
      <w:r w:rsidR="00714785">
        <w:rPr>
          <w:b/>
          <w:bCs/>
        </w:rPr>
        <w:br/>
      </w:r>
      <w:r w:rsidR="00714785">
        <w:br/>
      </w:r>
      <w:r>
        <w:t xml:space="preserve">Die ständige Erreichbarkeit von mindestens einer </w:t>
      </w:r>
      <w:r w:rsidR="00E442F4">
        <w:t xml:space="preserve">eingewiesenen </w:t>
      </w:r>
      <w:r>
        <w:t xml:space="preserve">Person muss jederzeit gewährleistet sein. </w:t>
      </w:r>
      <w:r w:rsidR="00714785">
        <w:t>Diese</w:t>
      </w:r>
      <w:r w:rsidR="00D45DF2">
        <w:t xml:space="preserve"> eingewiesene Person</w:t>
      </w:r>
      <w:r w:rsidR="00714785">
        <w:t xml:space="preserve"> </w:t>
      </w:r>
      <w:r w:rsidR="00E442F4">
        <w:t>muss</w:t>
      </w:r>
      <w:r w:rsidR="00714785">
        <w:t xml:space="preserve"> in der Lage sein, die BMZ teilweise oder voll betriebsfähig zu </w:t>
      </w:r>
      <w:r w:rsidR="00714785" w:rsidRPr="00C65FB4">
        <w:rPr>
          <w:color w:val="auto"/>
        </w:rPr>
        <w:t>schalten, ggf. Meldergruppe</w:t>
      </w:r>
      <w:r w:rsidR="00FA2470" w:rsidRPr="00C65FB4">
        <w:rPr>
          <w:color w:val="auto"/>
        </w:rPr>
        <w:t>n</w:t>
      </w:r>
      <w:r w:rsidR="00714785" w:rsidRPr="00C65FB4">
        <w:rPr>
          <w:color w:val="auto"/>
        </w:rPr>
        <w:t xml:space="preserve"> außer Betrieb </w:t>
      </w:r>
      <w:r w:rsidR="00714785">
        <w:t xml:space="preserve">zu nehmen und für Ersatzlösungen zu sorgen. Ist dies </w:t>
      </w:r>
      <w:r w:rsidR="00D45DF2">
        <w:t>in ang</w:t>
      </w:r>
      <w:r w:rsidR="00714785">
        <w:t xml:space="preserve">emessener Zeit (ca. 30 min.) nicht zu gewährleisten oder sind die Kontaktdaten nicht aktuell, dann steht es der Feuerwehr frei, einem vom Betreiber benannten Wachdienst zu informieren, der die Aufgaben der BMA übernimmt. </w:t>
      </w:r>
      <w:r w:rsidR="0080418D">
        <w:tab/>
      </w:r>
      <w:r w:rsidR="00714785">
        <w:br/>
      </w:r>
      <w:r w:rsidR="00714785">
        <w:br/>
        <w:t>Steht kein Wachdienst des Betreibers zur Verfügung, kann die Feuerwehr selbst einen beliebigen Wachdienst auf Kos</w:t>
      </w:r>
      <w:r w:rsidR="009C4D9E">
        <w:t>ten des Betreibers beauftragen.</w:t>
      </w:r>
    </w:p>
    <w:p w:rsidR="000E559C" w:rsidRPr="008F5629" w:rsidRDefault="005100E4" w:rsidP="008F5629">
      <w:pPr>
        <w:pStyle w:val="berschrift2"/>
        <w:spacing w:after="120"/>
        <w:ind w:left="578" w:hanging="578"/>
      </w:pPr>
      <w:bookmarkStart w:id="26" w:name="_Toc193593175"/>
      <w:bookmarkStart w:id="27" w:name="_Toc152829365"/>
      <w:r w:rsidRPr="008F5629">
        <w:t>Feuerwehr-Informations- und Bediensystem (FIBS)</w:t>
      </w:r>
      <w:bookmarkEnd w:id="26"/>
      <w:bookmarkEnd w:id="27"/>
    </w:p>
    <w:p w:rsidR="000E559C" w:rsidRDefault="00272405">
      <w:pPr>
        <w:pStyle w:val="Textkrper"/>
      </w:pPr>
      <w:r>
        <w:t>Die Komponenten der Feuerwehr–</w:t>
      </w:r>
      <w:r w:rsidR="005100E4">
        <w:t xml:space="preserve">Peripherie bestehend aus </w:t>
      </w:r>
    </w:p>
    <w:p w:rsidR="000E559C" w:rsidRDefault="005100E4" w:rsidP="00010F0A">
      <w:pPr>
        <w:pStyle w:val="Textkrper"/>
        <w:numPr>
          <w:ilvl w:val="0"/>
          <w:numId w:val="5"/>
        </w:numPr>
      </w:pPr>
      <w:r>
        <w:t>Feuerwehrbedien</w:t>
      </w:r>
      <w:r w:rsidR="00A84749">
        <w:t>feld,</w:t>
      </w:r>
    </w:p>
    <w:p w:rsidR="000E559C" w:rsidRDefault="00A84749" w:rsidP="00010F0A">
      <w:pPr>
        <w:pStyle w:val="Textkrper"/>
        <w:numPr>
          <w:ilvl w:val="0"/>
          <w:numId w:val="5"/>
        </w:numPr>
      </w:pPr>
      <w:r>
        <w:t>Feuerwehranzeigetableau,</w:t>
      </w:r>
    </w:p>
    <w:p w:rsidR="000E559C" w:rsidRDefault="00A84749" w:rsidP="00010F0A">
      <w:pPr>
        <w:pStyle w:val="Textkrper"/>
        <w:numPr>
          <w:ilvl w:val="0"/>
          <w:numId w:val="5"/>
        </w:numPr>
      </w:pPr>
      <w:r>
        <w:t>Laufkartendepot,</w:t>
      </w:r>
    </w:p>
    <w:p w:rsidR="00A84749" w:rsidRDefault="00A84749" w:rsidP="00010F0A">
      <w:pPr>
        <w:pStyle w:val="Textkrper"/>
        <w:numPr>
          <w:ilvl w:val="0"/>
          <w:numId w:val="5"/>
        </w:numPr>
      </w:pPr>
      <w:r>
        <w:t>ggf. Einsprechstelle SAA,</w:t>
      </w:r>
    </w:p>
    <w:p w:rsidR="00A84749" w:rsidRDefault="00A84749" w:rsidP="00010F0A">
      <w:pPr>
        <w:pStyle w:val="Textkrper"/>
        <w:numPr>
          <w:ilvl w:val="0"/>
          <w:numId w:val="5"/>
        </w:numPr>
      </w:pPr>
      <w:r>
        <w:t>ggf. Bedienstelle Feuerwehr-Objektfunk,</w:t>
      </w:r>
    </w:p>
    <w:p w:rsidR="00A84749" w:rsidRDefault="00A84749" w:rsidP="00010F0A">
      <w:pPr>
        <w:pStyle w:val="Textkrper"/>
        <w:numPr>
          <w:ilvl w:val="0"/>
          <w:numId w:val="5"/>
        </w:numPr>
      </w:pPr>
      <w:r>
        <w:t>ggf. Lageplantableau</w:t>
      </w:r>
    </w:p>
    <w:p w:rsidR="00A84749" w:rsidRDefault="00A84749" w:rsidP="00010F0A">
      <w:pPr>
        <w:pStyle w:val="Textkrper"/>
        <w:numPr>
          <w:ilvl w:val="0"/>
          <w:numId w:val="5"/>
        </w:numPr>
      </w:pPr>
      <w:r>
        <w:t>ggf. Entrauchungstableau</w:t>
      </w:r>
    </w:p>
    <w:p w:rsidR="00C34FFF" w:rsidRPr="00C34FFF" w:rsidRDefault="00C5424C">
      <w:pPr>
        <w:pStyle w:val="Textkrper"/>
      </w:pPr>
      <w:r>
        <w:lastRenderedPageBreak/>
        <w:br/>
      </w:r>
      <w:r w:rsidR="00E442F4">
        <w:t>sind in einem Feuerwehr-</w:t>
      </w:r>
      <w:r w:rsidR="005100E4">
        <w:t>Informations- und Bediensystem (FIBS) unterzubringen.</w:t>
      </w:r>
      <w:r w:rsidR="0080418D">
        <w:tab/>
      </w:r>
      <w:r w:rsidR="0080418D">
        <w:br/>
      </w:r>
      <w:r w:rsidR="0080418D">
        <w:br/>
      </w:r>
      <w:r w:rsidR="005100E4">
        <w:t xml:space="preserve">Die Installation eines FIBS ist </w:t>
      </w:r>
      <w:r w:rsidR="005100E4" w:rsidRPr="00C5424C">
        <w:rPr>
          <w:u w:val="single"/>
        </w:rPr>
        <w:t>verbindlich</w:t>
      </w:r>
      <w:r w:rsidR="005100E4">
        <w:t xml:space="preserve"> vorgeschrieben. Die Farbe des FIBS ist rot (RAL 3000). Eine andere Farbgebung des FIBS ist mit </w:t>
      </w:r>
      <w:r w:rsidR="00285651">
        <w:t xml:space="preserve">der Brandschutzdienststelle </w:t>
      </w:r>
      <w:r w:rsidR="005100E4">
        <w:t>abzustimmen.</w:t>
      </w:r>
      <w:r w:rsidR="00C65FB4">
        <w:tab/>
      </w:r>
      <w:r w:rsidR="0080418D">
        <w:br/>
      </w:r>
      <w:r w:rsidR="005100E4">
        <w:t xml:space="preserve">Der Standort des FIBS ist unmittelbar im Eingangsbereich des Objektes anzubringen. Der Standort muss mit </w:t>
      </w:r>
      <w:r w:rsidR="00285651">
        <w:t xml:space="preserve">der Brandschutzdienststelle </w:t>
      </w:r>
      <w:r w:rsidR="005100E4">
        <w:t>abgestimmt werden.</w:t>
      </w:r>
      <w:r w:rsidR="0080418D">
        <w:tab/>
      </w:r>
      <w:r w:rsidR="0080418D">
        <w:br/>
      </w:r>
      <w:r w:rsidR="0080418D">
        <w:br/>
      </w:r>
      <w:r w:rsidR="005100E4">
        <w:t xml:space="preserve">Die Zugangstür und der Weg zum FIBS </w:t>
      </w:r>
      <w:r w:rsidR="00472593">
        <w:t>sind</w:t>
      </w:r>
      <w:r w:rsidR="005100E4">
        <w:t xml:space="preserve"> mit Hinweisschildern nach DIN 4066 fortlaufend zu kennzeichnen.</w:t>
      </w:r>
      <w:r w:rsidR="0071518A">
        <w:tab/>
      </w:r>
      <w:r w:rsidR="00C34FFF">
        <w:br/>
      </w:r>
      <w:r w:rsidR="00C34FFF">
        <w:br/>
        <w:t>Pro 10 Handfeuermelder sind mindestens 2 Ersatzscheiben im FIBS vorzuhalten.</w:t>
      </w:r>
    </w:p>
    <w:p w:rsidR="000E559C" w:rsidRDefault="005100E4" w:rsidP="00C5424C">
      <w:pPr>
        <w:pStyle w:val="berschrift3"/>
      </w:pPr>
      <w:bookmarkStart w:id="28" w:name="_Toc152829366"/>
      <w:r>
        <w:t>Laufkartendepot</w:t>
      </w:r>
      <w:bookmarkEnd w:id="28"/>
    </w:p>
    <w:p w:rsidR="00A84749" w:rsidRDefault="005100E4" w:rsidP="00A84749">
      <w:pPr>
        <w:pStyle w:val="Textkrper"/>
        <w:rPr>
          <w:b/>
          <w:bCs/>
          <w:szCs w:val="44"/>
        </w:rPr>
      </w:pPr>
      <w:r>
        <w:t xml:space="preserve">Hintereinanderliegende Feuerwehr-Laufkarten müssen bei gleich angeordneten Reitern treppenartig angeordnet sein. </w:t>
      </w:r>
      <w:r w:rsidR="0080418D">
        <w:tab/>
      </w:r>
      <w:r w:rsidR="0080418D">
        <w:br/>
      </w:r>
      <w:r w:rsidR="0080418D">
        <w:br/>
      </w:r>
      <w:r>
        <w:t xml:space="preserve">Bei mehr als 50 Laufkarten muss die entsprechende Laufkarte durch eine optische Anzeige (LED-Einzelanzeige) gekennzeichnet werden. Die Einzelanzeigen müssen über eine </w:t>
      </w:r>
      <w:r w:rsidR="00C5424C">
        <w:t xml:space="preserve">gekennzeichnete </w:t>
      </w:r>
      <w:r>
        <w:t>LED - Prüftaste verfügen.</w:t>
      </w:r>
      <w:r w:rsidR="0080418D">
        <w:tab/>
      </w:r>
      <w:r w:rsidR="0080418D">
        <w:br/>
      </w:r>
      <w:r w:rsidR="0080418D">
        <w:br/>
      </w:r>
      <w:r>
        <w:t>Die Tür des Laufkartenfachs ist für die Wartung und Inspektion der BMA mit einem Revisionsschloss (CL1) zu versehen. Über den Profilzylinder der Feuerwehr erfolgt die Öffnung beider Türen.</w:t>
      </w:r>
    </w:p>
    <w:p w:rsidR="000E559C" w:rsidRPr="00A84749" w:rsidRDefault="005100E4" w:rsidP="00C5424C">
      <w:pPr>
        <w:pStyle w:val="berschrift3"/>
      </w:pPr>
      <w:bookmarkStart w:id="29" w:name="_Toc152829367"/>
      <w:r w:rsidRPr="00A84749">
        <w:t>Lageplantableau</w:t>
      </w:r>
      <w:bookmarkEnd w:id="29"/>
    </w:p>
    <w:p w:rsidR="000E559C" w:rsidRPr="00355991" w:rsidRDefault="005100E4">
      <w:pPr>
        <w:autoSpaceDE w:val="0"/>
        <w:autoSpaceDN w:val="0"/>
        <w:adjustRightInd w:val="0"/>
        <w:jc w:val="both"/>
      </w:pPr>
      <w:r>
        <w:rPr>
          <w:color w:val="000000"/>
        </w:rPr>
        <w:t xml:space="preserve">Bei größeren Objekten mit </w:t>
      </w:r>
      <w:r w:rsidR="0080418D">
        <w:rPr>
          <w:color w:val="000000"/>
        </w:rPr>
        <w:t xml:space="preserve">z.B. </w:t>
      </w:r>
      <w:r>
        <w:rPr>
          <w:color w:val="000000"/>
        </w:rPr>
        <w:t xml:space="preserve">mehreren Feuerwehrzufahrten ist ein Lageplantableau erforderlich. Dies kann im FIBS (z.B. Klappe des Laufkartendepots) integriert werden. </w:t>
      </w:r>
      <w:r w:rsidR="0080418D">
        <w:rPr>
          <w:color w:val="000000"/>
        </w:rPr>
        <w:tab/>
      </w:r>
      <w:r w:rsidR="0080418D">
        <w:rPr>
          <w:color w:val="000000"/>
        </w:rPr>
        <w:br/>
      </w:r>
      <w:r w:rsidR="0080418D">
        <w:rPr>
          <w:color w:val="000000"/>
        </w:rPr>
        <w:br/>
      </w:r>
      <w:r>
        <w:t>Auf dem Lageplantableau ist der vereinfachte Grundriss mit markanten Punkten des Gebäudes (Brandabschnitte, Zufahrten u.</w:t>
      </w:r>
      <w:r w:rsidR="00457E77">
        <w:t xml:space="preserve"> dergl.) darzustellen. Lageplan</w:t>
      </w:r>
      <w:r>
        <w:t>tableaus sind bezogen auf den Standort lagerichtig zu installieren.</w:t>
      </w:r>
      <w:r w:rsidR="0080418D">
        <w:tab/>
      </w:r>
      <w:r w:rsidR="0080418D">
        <w:br/>
      </w:r>
      <w:r w:rsidR="0080418D" w:rsidRPr="00355991">
        <w:br/>
      </w:r>
      <w:r w:rsidRPr="00355991">
        <w:t xml:space="preserve">Die </w:t>
      </w:r>
      <w:r w:rsidR="005E675B" w:rsidRPr="00355991">
        <w:t xml:space="preserve">im Nachgang aufgeführten Lampen, sofern die Anlagentechnik vorhanden ist, sind </w:t>
      </w:r>
      <w:r w:rsidRPr="00355991">
        <w:rPr>
          <w:u w:val="single"/>
        </w:rPr>
        <w:t>je Brandabschnitt</w:t>
      </w:r>
      <w:r w:rsidRPr="00355991">
        <w:t xml:space="preserve"> im Grundriss standortgerecht durch entsprechende</w:t>
      </w:r>
      <w:r w:rsidR="006C28F2" w:rsidRPr="00355991">
        <w:t xml:space="preserve"> Lampen oder Leuchtanzeigen dar</w:t>
      </w:r>
      <w:r w:rsidRPr="00355991">
        <w:t xml:space="preserve">zustellen. </w:t>
      </w:r>
      <w:r w:rsidRPr="00355991">
        <w:rPr>
          <w:u w:val="single"/>
        </w:rPr>
        <w:t>Ein</w:t>
      </w:r>
      <w:r w:rsidR="006C28F2" w:rsidRPr="00355991">
        <w:rPr>
          <w:u w:val="single"/>
        </w:rPr>
        <w:t>z</w:t>
      </w:r>
      <w:r w:rsidRPr="00355991">
        <w:rPr>
          <w:u w:val="single"/>
        </w:rPr>
        <w:t>e</w:t>
      </w:r>
      <w:r w:rsidR="006C28F2" w:rsidRPr="00355991">
        <w:rPr>
          <w:u w:val="single"/>
        </w:rPr>
        <w:t>lne</w:t>
      </w:r>
      <w:r w:rsidRPr="00355991">
        <w:rPr>
          <w:u w:val="single"/>
        </w:rPr>
        <w:t xml:space="preserve"> Melder</w:t>
      </w:r>
      <w:r w:rsidR="006C28F2" w:rsidRPr="00355991">
        <w:rPr>
          <w:u w:val="single"/>
        </w:rPr>
        <w:t xml:space="preserve"> sind nicht darzustellen</w:t>
      </w:r>
      <w:r w:rsidRPr="00355991">
        <w:rPr>
          <w:u w:val="single"/>
        </w:rPr>
        <w:t>.</w:t>
      </w:r>
      <w:r w:rsidRPr="00355991">
        <w:t xml:space="preserve"> Die Lampen müssen folgende Farben haben:</w:t>
      </w:r>
    </w:p>
    <w:p w:rsidR="006C28F2" w:rsidRPr="00355991" w:rsidRDefault="006C28F2">
      <w:pPr>
        <w:autoSpaceDE w:val="0"/>
        <w:autoSpaceDN w:val="0"/>
        <w:adjustRightInd w:val="0"/>
        <w:jc w:val="both"/>
      </w:pPr>
    </w:p>
    <w:p w:rsidR="00C37720" w:rsidRPr="00355991" w:rsidRDefault="005100E4" w:rsidP="00010F0A">
      <w:pPr>
        <w:pStyle w:val="Textkrper-Zeileneinzug"/>
        <w:numPr>
          <w:ilvl w:val="0"/>
          <w:numId w:val="6"/>
        </w:numPr>
        <w:tabs>
          <w:tab w:val="left" w:pos="3240"/>
        </w:tabs>
        <w:rPr>
          <w:color w:val="auto"/>
        </w:rPr>
      </w:pPr>
      <w:r w:rsidRPr="00355991">
        <w:rPr>
          <w:color w:val="auto"/>
        </w:rPr>
        <w:t>Rot</w:t>
      </w:r>
      <w:r w:rsidRPr="00355991">
        <w:rPr>
          <w:color w:val="auto"/>
        </w:rPr>
        <w:tab/>
      </w:r>
      <w:r w:rsidRPr="00355991">
        <w:rPr>
          <w:b/>
          <w:bCs/>
          <w:color w:val="auto"/>
        </w:rPr>
        <w:sym w:font="Symbol" w:char="F0DE"/>
      </w:r>
      <w:r w:rsidRPr="00355991">
        <w:rPr>
          <w:color w:val="auto"/>
        </w:rPr>
        <w:t xml:space="preserve">  automatische Brandmelder</w:t>
      </w:r>
      <w:r w:rsidR="00C37720" w:rsidRPr="00355991">
        <w:rPr>
          <w:color w:val="auto"/>
        </w:rPr>
        <w:t xml:space="preserve">/ </w:t>
      </w:r>
    </w:p>
    <w:p w:rsidR="000E559C" w:rsidRPr="00355991" w:rsidRDefault="00C37720" w:rsidP="00C37720">
      <w:pPr>
        <w:pStyle w:val="Textkrper-Zeileneinzug"/>
        <w:tabs>
          <w:tab w:val="left" w:pos="3240"/>
        </w:tabs>
        <w:ind w:left="2130"/>
        <w:rPr>
          <w:color w:val="auto"/>
        </w:rPr>
      </w:pPr>
      <w:r w:rsidRPr="00355991">
        <w:rPr>
          <w:color w:val="auto"/>
        </w:rPr>
        <w:tab/>
      </w:r>
      <w:r w:rsidRPr="00355991">
        <w:rPr>
          <w:color w:val="auto"/>
        </w:rPr>
        <w:tab/>
        <w:t xml:space="preserve"> nicht automatische Brandmelder</w:t>
      </w:r>
    </w:p>
    <w:p w:rsidR="000E559C" w:rsidRPr="00355991" w:rsidRDefault="005100E4" w:rsidP="00010F0A">
      <w:pPr>
        <w:pStyle w:val="Textkrper-Zeileneinzug"/>
        <w:numPr>
          <w:ilvl w:val="0"/>
          <w:numId w:val="6"/>
        </w:numPr>
        <w:tabs>
          <w:tab w:val="left" w:pos="3240"/>
        </w:tabs>
        <w:rPr>
          <w:color w:val="auto"/>
        </w:rPr>
      </w:pPr>
      <w:r w:rsidRPr="00355991">
        <w:rPr>
          <w:color w:val="auto"/>
        </w:rPr>
        <w:t>Blau</w:t>
      </w:r>
      <w:r w:rsidRPr="00355991">
        <w:rPr>
          <w:color w:val="auto"/>
        </w:rPr>
        <w:tab/>
      </w:r>
      <w:r w:rsidRPr="00355991">
        <w:rPr>
          <w:b/>
          <w:bCs/>
          <w:color w:val="auto"/>
        </w:rPr>
        <w:sym w:font="Symbol" w:char="F0DE"/>
      </w:r>
      <w:r w:rsidRPr="00355991">
        <w:rPr>
          <w:color w:val="auto"/>
        </w:rPr>
        <w:t xml:space="preserve">  selbsttätige </w:t>
      </w:r>
      <w:r w:rsidR="00C65FB4" w:rsidRPr="00355991">
        <w:rPr>
          <w:color w:val="auto"/>
        </w:rPr>
        <w:t>Wasserl</w:t>
      </w:r>
      <w:r w:rsidRPr="00355991">
        <w:rPr>
          <w:color w:val="auto"/>
        </w:rPr>
        <w:t>öschanlagen</w:t>
      </w:r>
    </w:p>
    <w:p w:rsidR="00C37720" w:rsidRPr="00355991" w:rsidRDefault="00C37720" w:rsidP="00010F0A">
      <w:pPr>
        <w:pStyle w:val="Textkrper-Zeileneinzug"/>
        <w:numPr>
          <w:ilvl w:val="0"/>
          <w:numId w:val="6"/>
        </w:numPr>
        <w:tabs>
          <w:tab w:val="left" w:pos="3240"/>
        </w:tabs>
        <w:rPr>
          <w:color w:val="auto"/>
        </w:rPr>
      </w:pPr>
      <w:r w:rsidRPr="00355991">
        <w:rPr>
          <w:color w:val="auto"/>
        </w:rPr>
        <w:t xml:space="preserve">Gelb  </w:t>
      </w:r>
      <w:r w:rsidRPr="00355991">
        <w:rPr>
          <w:color w:val="auto"/>
        </w:rPr>
        <w:tab/>
      </w:r>
      <w:r w:rsidRPr="00355991">
        <w:rPr>
          <w:b/>
          <w:bCs/>
          <w:color w:val="auto"/>
        </w:rPr>
        <w:sym w:font="Symbol" w:char="F0DE"/>
      </w:r>
      <w:r w:rsidRPr="00355991">
        <w:rPr>
          <w:b/>
          <w:bCs/>
          <w:color w:val="auto"/>
        </w:rPr>
        <w:t xml:space="preserve">  </w:t>
      </w:r>
      <w:r w:rsidR="00C65FB4" w:rsidRPr="00355991">
        <w:rPr>
          <w:bCs/>
          <w:color w:val="auto"/>
        </w:rPr>
        <w:t>selbsttätige Gaslöschanlagen</w:t>
      </w:r>
    </w:p>
    <w:p w:rsidR="00C37720" w:rsidRPr="00006F40" w:rsidRDefault="00C37720" w:rsidP="00010F0A">
      <w:pPr>
        <w:pStyle w:val="Textkrper-Zeileneinzug"/>
        <w:numPr>
          <w:ilvl w:val="0"/>
          <w:numId w:val="6"/>
        </w:numPr>
        <w:tabs>
          <w:tab w:val="left" w:pos="3240"/>
        </w:tabs>
        <w:rPr>
          <w:color w:val="auto"/>
        </w:rPr>
      </w:pPr>
      <w:r w:rsidRPr="00355991">
        <w:rPr>
          <w:color w:val="auto"/>
        </w:rPr>
        <w:t>Grün</w:t>
      </w:r>
      <w:r w:rsidRPr="00355991">
        <w:rPr>
          <w:color w:val="auto"/>
        </w:rPr>
        <w:tab/>
      </w:r>
      <w:r w:rsidRPr="00355991">
        <w:rPr>
          <w:b/>
          <w:bCs/>
          <w:color w:val="auto"/>
        </w:rPr>
        <w:sym w:font="Symbol" w:char="F0DE"/>
      </w:r>
      <w:r w:rsidRPr="00355991">
        <w:rPr>
          <w:b/>
          <w:bCs/>
          <w:color w:val="auto"/>
        </w:rPr>
        <w:t xml:space="preserve">  </w:t>
      </w:r>
      <w:r w:rsidRPr="00355991">
        <w:rPr>
          <w:bCs/>
          <w:color w:val="auto"/>
        </w:rPr>
        <w:t>Standort</w:t>
      </w:r>
    </w:p>
    <w:p w:rsidR="000E559C" w:rsidRDefault="0080418D" w:rsidP="0080418D">
      <w:pPr>
        <w:pStyle w:val="Textkrper-Zeileneinzug"/>
        <w:ind w:left="0"/>
        <w:jc w:val="left"/>
      </w:pPr>
      <w:r>
        <w:br/>
      </w:r>
      <w:r w:rsidR="005100E4">
        <w:t>Das Lageplantableau ist mit einer Lampenprüftaste auszustatten.</w:t>
      </w:r>
      <w:r>
        <w:br/>
      </w:r>
      <w:r>
        <w:br/>
      </w:r>
      <w:r w:rsidR="005100E4">
        <w:t xml:space="preserve">Die Ausführung des Lageplantableaus ist vor Fertigung der Einzelheiten mit </w:t>
      </w:r>
      <w:r w:rsidR="00285651">
        <w:t xml:space="preserve">der Brandschutzdienststelle </w:t>
      </w:r>
      <w:r w:rsidR="005100E4">
        <w:t>abzustimmen.</w:t>
      </w:r>
    </w:p>
    <w:p w:rsidR="000E559C" w:rsidRPr="00355991" w:rsidRDefault="00CC0FB7" w:rsidP="000A708A">
      <w:pPr>
        <w:pStyle w:val="berschrift2"/>
        <w:spacing w:after="120"/>
        <w:ind w:left="578" w:hanging="578"/>
        <w:rPr>
          <w:color w:val="auto"/>
        </w:rPr>
      </w:pPr>
      <w:bookmarkStart w:id="30" w:name="_Toc152829368"/>
      <w:r w:rsidRPr="00355991">
        <w:rPr>
          <w:color w:val="auto"/>
        </w:rPr>
        <w:lastRenderedPageBreak/>
        <w:t xml:space="preserve">Revisionsöffnungen und </w:t>
      </w:r>
      <w:r w:rsidR="005353AE" w:rsidRPr="00355991">
        <w:rPr>
          <w:color w:val="auto"/>
        </w:rPr>
        <w:t>Hilfsmittel</w:t>
      </w:r>
      <w:bookmarkEnd w:id="30"/>
    </w:p>
    <w:p w:rsidR="00686D56" w:rsidRPr="00355991" w:rsidRDefault="005100E4" w:rsidP="00F70E02">
      <w:pPr>
        <w:jc w:val="both"/>
        <w:rPr>
          <w:szCs w:val="21"/>
        </w:rPr>
      </w:pPr>
      <w:r w:rsidRPr="00355991">
        <w:t xml:space="preserve">Die zum Abheben der Bodenplatte bzw. zum Öffnen von Zwischendecken erforderlichen Heber, Werkzeuge und Leitern sind an einem mit </w:t>
      </w:r>
      <w:r w:rsidR="00285651">
        <w:t xml:space="preserve">der Brandschutzdienststelle </w:t>
      </w:r>
      <w:r w:rsidRPr="00355991">
        <w:t>abzusprechenden Standort zu hinterlegen</w:t>
      </w:r>
      <w:r w:rsidR="005E5B80" w:rsidRPr="00355991">
        <w:t xml:space="preserve"> und </w:t>
      </w:r>
      <w:r w:rsidR="000C68BF" w:rsidRPr="00355991">
        <w:t xml:space="preserve">mit Feuerwehrschließung der Gemeinde </w:t>
      </w:r>
      <w:r w:rsidR="005E5B80" w:rsidRPr="00355991">
        <w:t>gegen unbefugten Zugriff</w:t>
      </w:r>
      <w:r w:rsidR="000C68BF" w:rsidRPr="00355991">
        <w:t xml:space="preserve"> </w:t>
      </w:r>
      <w:r w:rsidR="005E5B80" w:rsidRPr="00355991">
        <w:t>zu sichern</w:t>
      </w:r>
      <w:r w:rsidRPr="00355991">
        <w:t>. Diese Werkzeuge sind mit Schildern nach DIN 4066 „Nur für die Feuerwehr“ zu beschriften. Die Standorte sind auf den Feuerwehr-Laufkarten einzuzeichnen und ggf. textlich zu erläutern</w:t>
      </w:r>
      <w:r w:rsidR="00F70E02">
        <w:rPr>
          <w:szCs w:val="21"/>
        </w:rPr>
        <w:t>.</w:t>
      </w:r>
      <w:r w:rsidR="00F70E02">
        <w:rPr>
          <w:szCs w:val="21"/>
        </w:rPr>
        <w:tab/>
      </w:r>
    </w:p>
    <w:p w:rsidR="00CC0FB7" w:rsidRPr="00355991" w:rsidRDefault="00CC0FB7" w:rsidP="000C68BF">
      <w:pPr>
        <w:jc w:val="both"/>
        <w:rPr>
          <w:szCs w:val="21"/>
        </w:rPr>
      </w:pPr>
    </w:p>
    <w:p w:rsidR="00CC0FB7" w:rsidRDefault="00CC0FB7" w:rsidP="000C68BF">
      <w:pPr>
        <w:jc w:val="both"/>
        <w:rPr>
          <w:szCs w:val="21"/>
        </w:rPr>
      </w:pPr>
      <w:r w:rsidRPr="00355991">
        <w:rPr>
          <w:szCs w:val="21"/>
        </w:rPr>
        <w:t xml:space="preserve">Die Revisionsöffnungen für Bodenplatten bzw. Zwischendecken müssen ein lichtes Öffnungsmaß von </w:t>
      </w:r>
      <w:r w:rsidR="00F8662F">
        <w:rPr>
          <w:szCs w:val="21"/>
        </w:rPr>
        <w:t xml:space="preserve">mind. </w:t>
      </w:r>
      <w:r w:rsidRPr="00355991">
        <w:rPr>
          <w:szCs w:val="21"/>
        </w:rPr>
        <w:t xml:space="preserve">0,5 x 0,5 m aufweisen. Abweichungen bedürfen </w:t>
      </w:r>
      <w:r w:rsidR="00355991" w:rsidRPr="00355991">
        <w:rPr>
          <w:szCs w:val="21"/>
        </w:rPr>
        <w:t xml:space="preserve">der Zustimmung durch </w:t>
      </w:r>
      <w:r w:rsidR="002E58B7">
        <w:t>die Brandschutzdienststelle</w:t>
      </w:r>
      <w:r w:rsidRPr="00355991">
        <w:rPr>
          <w:szCs w:val="21"/>
        </w:rPr>
        <w:t>.</w:t>
      </w:r>
    </w:p>
    <w:p w:rsidR="00773C63" w:rsidRDefault="00773C63" w:rsidP="000C68BF">
      <w:pPr>
        <w:jc w:val="both"/>
        <w:rPr>
          <w:szCs w:val="21"/>
        </w:rPr>
      </w:pPr>
    </w:p>
    <w:p w:rsidR="00773C63" w:rsidRPr="00773C63" w:rsidRDefault="00773C63" w:rsidP="00773C63">
      <w:pPr>
        <w:jc w:val="both"/>
        <w:rPr>
          <w:szCs w:val="21"/>
        </w:rPr>
      </w:pPr>
      <w:r w:rsidRPr="00773C63">
        <w:rPr>
          <w:szCs w:val="21"/>
        </w:rPr>
        <w:t>Bei allen nicht sichtbaren Meldern in Doppelböden, Zwischendecken, Lüftungskanälen usw.</w:t>
      </w:r>
      <w:r w:rsidRPr="00773C63">
        <w:rPr>
          <w:szCs w:val="21"/>
        </w:rPr>
        <w:t xml:space="preserve"> </w:t>
      </w:r>
      <w:r w:rsidRPr="00773C63">
        <w:rPr>
          <w:szCs w:val="21"/>
        </w:rPr>
        <w:t>muss der Melderort durch Beschriftung (Boden- oder Deckenplatten) eindeutig gekennzeichnet</w:t>
      </w:r>
      <w:r w:rsidRPr="00773C63">
        <w:rPr>
          <w:szCs w:val="21"/>
        </w:rPr>
        <w:t xml:space="preserve"> </w:t>
      </w:r>
      <w:r w:rsidRPr="00773C63">
        <w:rPr>
          <w:szCs w:val="21"/>
        </w:rPr>
        <w:t>sein.</w:t>
      </w:r>
      <w:r w:rsidRPr="00773C63">
        <w:rPr>
          <w:szCs w:val="21"/>
        </w:rPr>
        <w:t xml:space="preserve"> </w:t>
      </w:r>
      <w:r w:rsidRPr="00773C63">
        <w:rPr>
          <w:szCs w:val="21"/>
        </w:rPr>
        <w:t>Gekennzeichnete Decken- oder Bodenplatten sind vor einem Vertauschen zu sichern (Kette o.ä.).</w:t>
      </w:r>
    </w:p>
    <w:p w:rsidR="000E559C" w:rsidRPr="000A708A" w:rsidRDefault="005100E4" w:rsidP="000A708A">
      <w:pPr>
        <w:pStyle w:val="berschrift2"/>
        <w:spacing w:after="120"/>
        <w:ind w:left="578" w:hanging="578"/>
      </w:pPr>
      <w:bookmarkStart w:id="31" w:name="_Toc193593183"/>
      <w:bookmarkStart w:id="32" w:name="_Toc152829369"/>
      <w:r w:rsidRPr="000A708A">
        <w:t>Löschanlagen</w:t>
      </w:r>
      <w:bookmarkEnd w:id="31"/>
      <w:bookmarkEnd w:id="32"/>
    </w:p>
    <w:p w:rsidR="000E559C" w:rsidRDefault="005100E4">
      <w:pPr>
        <w:pStyle w:val="Textkrper"/>
      </w:pPr>
      <w:r>
        <w:t>Sofern Sprinkleranlagen oder sonstige ortsfeste automatische Löschanlagen in Objekten mit BMA installiert sind</w:t>
      </w:r>
      <w:r w:rsidR="009C4D9E">
        <w:t xml:space="preserve"> und eine automatische Brandmeldung an die ILS für die Löschanlage gefordert ist</w:t>
      </w:r>
      <w:r>
        <w:t>, sind die nachfolgend genannten Regelungen zu beachten:</w:t>
      </w:r>
      <w:r w:rsidR="00F16091">
        <w:tab/>
      </w:r>
    </w:p>
    <w:p w:rsidR="000E559C" w:rsidRDefault="005100E4" w:rsidP="00010F0A">
      <w:pPr>
        <w:pStyle w:val="Textkrper"/>
        <w:numPr>
          <w:ilvl w:val="0"/>
          <w:numId w:val="7"/>
        </w:numPr>
      </w:pPr>
      <w:r>
        <w:t xml:space="preserve">Löschanlagen müssen von einem bauordnungsrechtlich anerkannten Sachverständigen bzw. der Technischen Prüfstelle des VdS abgenommen werden. Die Abnahmebescheinigung ist </w:t>
      </w:r>
      <w:r w:rsidR="00285651">
        <w:t xml:space="preserve">der Brandschutzdienststelle </w:t>
      </w:r>
      <w:r>
        <w:t>spätestens am Tag der Aufschaltung der BMA vorzulegen.</w:t>
      </w:r>
    </w:p>
    <w:p w:rsidR="000E559C" w:rsidRDefault="005100E4" w:rsidP="00010F0A">
      <w:pPr>
        <w:pStyle w:val="Textkrper"/>
        <w:numPr>
          <w:ilvl w:val="0"/>
          <w:numId w:val="7"/>
        </w:numPr>
      </w:pPr>
      <w:r>
        <w:t>Der ausgelöste Zustand einer Löschanlage ist im Feuerwehrbedienfeld optisch anzuzeigen (Löschanlage ausgelöst).</w:t>
      </w:r>
    </w:p>
    <w:p w:rsidR="00EF08E8" w:rsidRPr="00EF08E8" w:rsidRDefault="005100E4" w:rsidP="00010F0A">
      <w:pPr>
        <w:pStyle w:val="Textkrper"/>
        <w:numPr>
          <w:ilvl w:val="0"/>
          <w:numId w:val="7"/>
        </w:numPr>
        <w:rPr>
          <w:color w:val="auto"/>
        </w:rPr>
      </w:pPr>
      <w:r>
        <w:t xml:space="preserve">Für die Vorhaltung von </w:t>
      </w:r>
      <w:r w:rsidR="000A708A">
        <w:t>Laufkarten</w:t>
      </w:r>
      <w:r>
        <w:t xml:space="preserve"> zum Auffinden der Lösch- bzw. Meldebereiche gelten die Festlegungen wie </w:t>
      </w:r>
      <w:r w:rsidRPr="00C65FB4">
        <w:rPr>
          <w:color w:val="auto"/>
        </w:rPr>
        <w:t>für Meldergruppen.</w:t>
      </w:r>
      <w:r w:rsidR="00EF08E8" w:rsidRPr="00EF08E8">
        <w:t xml:space="preserve"> </w:t>
      </w:r>
    </w:p>
    <w:p w:rsidR="007936D2" w:rsidRPr="007936D2" w:rsidRDefault="00EF08E8" w:rsidP="007936D2">
      <w:pPr>
        <w:pStyle w:val="Textkrper"/>
        <w:numPr>
          <w:ilvl w:val="0"/>
          <w:numId w:val="7"/>
        </w:numPr>
        <w:rPr>
          <w:color w:val="auto"/>
        </w:rPr>
      </w:pPr>
      <w:r>
        <w:t>Für jede Löschanlagengruppe ist eine Meldegruppe mit entsprechender Feuerwehr- Laufkarte vorzuhalten. Es ist darauf zu achten, dass die Löschanlagengruppennummer der Brandmeldegruppennummer entspricht (Löschanlagengruppe 1 = Brandmeldegruppe 1). Löschanlagengruppen beginnen immer mit der Meldegruppennummer 1. Brandmeldegruppen werden den Löschanlagengruppen nachgestellt.</w:t>
      </w:r>
      <w:r>
        <w:tab/>
      </w:r>
    </w:p>
    <w:p w:rsidR="000E559C" w:rsidRDefault="005100E4" w:rsidP="000A708A">
      <w:pPr>
        <w:pStyle w:val="berschrift3"/>
      </w:pPr>
      <w:bookmarkStart w:id="33" w:name="_Toc193593184"/>
      <w:bookmarkStart w:id="34" w:name="_Toc152829370"/>
      <w:r>
        <w:t>Sprinkleranlagen</w:t>
      </w:r>
      <w:bookmarkEnd w:id="33"/>
      <w:bookmarkEnd w:id="34"/>
    </w:p>
    <w:p w:rsidR="000E559C" w:rsidRDefault="005100E4">
      <w:pPr>
        <w:autoSpaceDE w:val="0"/>
        <w:autoSpaceDN w:val="0"/>
        <w:adjustRightInd w:val="0"/>
        <w:jc w:val="both"/>
      </w:pPr>
      <w:r>
        <w:rPr>
          <w:color w:val="000000"/>
        </w:rPr>
        <w:t>Bei Sprinkleranlagen ist mindestens je Alarmventil eine separate Meldung zur BMZ vorzusehen und an der BMZ mit der Bezeichnung des jeweiligen Lösch bzw. Meldebereiches anzuzeigen.</w:t>
      </w:r>
      <w:r w:rsidR="00EF08E8">
        <w:rPr>
          <w:color w:val="000000"/>
        </w:rPr>
        <w:tab/>
      </w:r>
      <w:r w:rsidR="00F16091">
        <w:br/>
      </w:r>
      <w:r w:rsidR="00F16091">
        <w:br/>
      </w:r>
      <w:r>
        <w:t>Der Laufweg von der BMZ zur Sprinklerzentrale (SPZ) ist eindeutig mit Symbolen nach DIN 4066 auszuschildern.</w:t>
      </w:r>
      <w:r w:rsidR="00F16091">
        <w:tab/>
      </w:r>
      <w:r w:rsidR="00F16091">
        <w:br/>
      </w:r>
      <w:r w:rsidR="00F16091">
        <w:br/>
      </w:r>
      <w:r>
        <w:t xml:space="preserve">In einer SPZ mit mehreren Sprinklergruppen müssen zur besseren Orientierung und eindeutigen Zuordnung die zu einer Sprinklergruppe gehörenden Komponenten (Handräder, Alarmglocken und Rohrleitungen) in der </w:t>
      </w:r>
      <w:r w:rsidR="00472593">
        <w:t>gleichen</w:t>
      </w:r>
      <w:r>
        <w:t xml:space="preserve"> Farbe ausgeführt sein. Für graphische Darstellungen der überwachten Bereiche, in</w:t>
      </w:r>
      <w:r w:rsidR="00CD4B4A">
        <w:t xml:space="preserve"> Übersichtsplänen und Feuerwehr</w:t>
      </w:r>
      <w:r w:rsidR="00F8662F">
        <w:t>-</w:t>
      </w:r>
      <w:r>
        <w:t>Laufkarten und Feuerwehrplänen sind analog die gleichen Farben zu verwenden.</w:t>
      </w:r>
    </w:p>
    <w:p w:rsidR="000E559C" w:rsidRDefault="005100E4" w:rsidP="000A708A">
      <w:pPr>
        <w:pStyle w:val="berschrift3"/>
      </w:pPr>
      <w:bookmarkStart w:id="35" w:name="_Toc193593185"/>
      <w:bookmarkStart w:id="36" w:name="_Toc152829371"/>
      <w:r>
        <w:t>Sonstige Löschanlagen</w:t>
      </w:r>
      <w:bookmarkEnd w:id="35"/>
      <w:bookmarkEnd w:id="36"/>
    </w:p>
    <w:p w:rsidR="000E559C" w:rsidRDefault="005100E4">
      <w:pPr>
        <w:pStyle w:val="Textkrper"/>
      </w:pPr>
      <w:r>
        <w:t>Sonstige ortsfest</w:t>
      </w:r>
      <w:r w:rsidR="00CD4B4A">
        <w:t>e Löschanlagen (z.B. CO</w:t>
      </w:r>
      <w:r w:rsidR="00CD4B4A" w:rsidRPr="00CD4B4A">
        <w:rPr>
          <w:vertAlign w:val="subscript"/>
        </w:rPr>
        <w:t>2</w:t>
      </w:r>
      <w:r w:rsidR="00F8662F">
        <w:t>-</w:t>
      </w:r>
      <w:r w:rsidR="00CD4B4A">
        <w:t>Löschanlagen</w:t>
      </w:r>
      <w:r>
        <w:t xml:space="preserve"> etc.) müssen an die BMZ angeschaltet werden. Die Anschaltung muss so erfolgen, dass das Auslösen der ortsfesten Löschanlage an der BMZ mit der Bezeichnung des jeweiligen Lösch- bzw. Meldebereiches angezeigt wird.</w:t>
      </w:r>
      <w:r w:rsidR="00A440E6">
        <w:t xml:space="preserve"> Abweichungen von der Aufschaltung sonstiger Löschanlagen bedürfen der Schriftform (z.B. im Brand</w:t>
      </w:r>
      <w:r w:rsidR="007E6E93">
        <w:t>m</w:t>
      </w:r>
      <w:r w:rsidR="00A440E6">
        <w:t>elde- und Alarmierungskonzept).</w:t>
      </w:r>
    </w:p>
    <w:p w:rsidR="000E559C" w:rsidRPr="00166603" w:rsidRDefault="005100E4" w:rsidP="00166603">
      <w:pPr>
        <w:pStyle w:val="berschrift1"/>
      </w:pPr>
      <w:bookmarkStart w:id="37" w:name="_Toc193593186"/>
      <w:bookmarkStart w:id="38" w:name="_Toc152829372"/>
      <w:r w:rsidRPr="00166603">
        <w:lastRenderedPageBreak/>
        <w:t>Orientierungshilfen für die Feuerwehr</w:t>
      </w:r>
      <w:bookmarkEnd w:id="37"/>
      <w:bookmarkEnd w:id="38"/>
    </w:p>
    <w:p w:rsidR="00F340FF" w:rsidRDefault="00F340FF" w:rsidP="00F340FF">
      <w:pPr>
        <w:pStyle w:val="berschrift2"/>
        <w:spacing w:after="120"/>
        <w:ind w:left="578" w:hanging="578"/>
        <w:rPr>
          <w:szCs w:val="22"/>
        </w:rPr>
      </w:pPr>
      <w:bookmarkStart w:id="39" w:name="_Toc152829373"/>
      <w:bookmarkStart w:id="40" w:name="_Toc193593187"/>
      <w:r>
        <w:rPr>
          <w:szCs w:val="22"/>
        </w:rPr>
        <w:t>Allgemein</w:t>
      </w:r>
      <w:bookmarkEnd w:id="39"/>
    </w:p>
    <w:p w:rsidR="00F340FF" w:rsidRPr="00F340FF" w:rsidRDefault="00F340FF" w:rsidP="00F340FF">
      <w:pPr>
        <w:autoSpaceDE w:val="0"/>
        <w:autoSpaceDN w:val="0"/>
        <w:adjustRightInd w:val="0"/>
        <w:jc w:val="both"/>
        <w:rPr>
          <w:szCs w:val="22"/>
        </w:rPr>
      </w:pPr>
      <w:r>
        <w:rPr>
          <w:szCs w:val="22"/>
        </w:rPr>
        <w:t xml:space="preserve">Treppenräume in Objekten mit Brandmeldeanlagen sind mit Symbolen nach DIN 14034-6 und durch Buchstaben mit kennzeichnen. Die Geschossbezeichnungen sind in den Treppenräumen in jedem Geschoss anzubringen (z. B. 1. UG, EG, 1. OG), ggf. ist mit </w:t>
      </w:r>
      <w:r w:rsidR="00285651">
        <w:t xml:space="preserve">der Brandschutzdienststelle </w:t>
      </w:r>
      <w:r>
        <w:rPr>
          <w:szCs w:val="22"/>
        </w:rPr>
        <w:t xml:space="preserve">Rücksprache zu halten. Diese Bezeichnungen sind in die Feuerwehr-Laufkarten und den Feuerwehrplan zu übernehmen. </w:t>
      </w:r>
    </w:p>
    <w:p w:rsidR="000E559C" w:rsidRDefault="005100E4" w:rsidP="00F07779">
      <w:pPr>
        <w:pStyle w:val="berschrift2"/>
        <w:spacing w:after="120"/>
        <w:ind w:left="578" w:hanging="578"/>
        <w:rPr>
          <w:szCs w:val="22"/>
        </w:rPr>
      </w:pPr>
      <w:bookmarkStart w:id="41" w:name="_Toc152829374"/>
      <w:r>
        <w:t>Feuerwehr</w:t>
      </w:r>
      <w:r w:rsidR="00EF08E8">
        <w:t>-</w:t>
      </w:r>
      <w:r>
        <w:t xml:space="preserve"> Laufkarten</w:t>
      </w:r>
      <w:bookmarkEnd w:id="40"/>
      <w:bookmarkEnd w:id="41"/>
    </w:p>
    <w:p w:rsidR="00E62D7D" w:rsidRDefault="005100E4" w:rsidP="00F16091">
      <w:pPr>
        <w:autoSpaceDE w:val="0"/>
        <w:autoSpaceDN w:val="0"/>
        <w:adjustRightInd w:val="0"/>
        <w:jc w:val="both"/>
      </w:pPr>
      <w:r>
        <w:t>Feuerwehr</w:t>
      </w:r>
      <w:r w:rsidR="00EF08E8">
        <w:t>-</w:t>
      </w:r>
      <w:r>
        <w:t>Laufk</w:t>
      </w:r>
      <w:r w:rsidR="00CD4B4A">
        <w:t>arten sind gemäß der DIN 14675</w:t>
      </w:r>
      <w:r w:rsidR="00EF08E8">
        <w:t xml:space="preserve"> und den Ergänzenden Vorgaben zur Erstellung von Feuerwehr-Laufkarten des Landkreises Northeim</w:t>
      </w:r>
      <w:r w:rsidR="00CD4B4A">
        <w:t xml:space="preserve"> </w:t>
      </w:r>
      <w:r>
        <w:t>zu erstellen</w:t>
      </w:r>
      <w:r w:rsidR="00E62D7D">
        <w:t xml:space="preserve"> und zur Prüfung und Freigabe der Brandschutzdienststelle vorzulegen</w:t>
      </w:r>
      <w:r>
        <w:t>.</w:t>
      </w:r>
      <w:r w:rsidR="000C68BF">
        <w:t xml:space="preserve"> </w:t>
      </w:r>
      <w:r w:rsidR="00E62D7D">
        <w:t xml:space="preserve">Bei der Aufschaltung der BMA müssen die freigegebenen Laufkarten im FIBS deponiert sein. </w:t>
      </w:r>
    </w:p>
    <w:p w:rsidR="000E559C" w:rsidRDefault="005100E4" w:rsidP="00F07779">
      <w:pPr>
        <w:pStyle w:val="berschrift2"/>
        <w:spacing w:after="120"/>
        <w:ind w:left="578" w:hanging="578"/>
      </w:pPr>
      <w:bookmarkStart w:id="42" w:name="_Toc193593190"/>
      <w:bookmarkStart w:id="43" w:name="_Toc152829375"/>
      <w:r>
        <w:t>Feuerwehrpläne</w:t>
      </w:r>
      <w:bookmarkEnd w:id="42"/>
      <w:bookmarkEnd w:id="43"/>
    </w:p>
    <w:p w:rsidR="007936D2" w:rsidRDefault="000A708A" w:rsidP="007936D2">
      <w:pPr>
        <w:autoSpaceDE w:val="0"/>
        <w:autoSpaceDN w:val="0"/>
        <w:adjustRightInd w:val="0"/>
        <w:jc w:val="both"/>
      </w:pPr>
      <w:r>
        <w:t>Für Objekte mit Brandmeldeanlagen sind unabhängig der Gebäudegröße Feuerwehrpläne</w:t>
      </w:r>
      <w:r w:rsidR="00E62D7D">
        <w:t xml:space="preserve"> gemäß DIN 14095 und den Ergänzenden Vorgaben zur Erstellung von Feuerwehrplänen des Landkreises Northeim</w:t>
      </w:r>
      <w:r>
        <w:t xml:space="preserve"> erforderlich. </w:t>
      </w:r>
      <w:r w:rsidR="005100E4">
        <w:t>Im Laufkartendepot</w:t>
      </w:r>
      <w:r w:rsidR="00355991">
        <w:t>/ FIBS</w:t>
      </w:r>
      <w:r w:rsidR="005100E4">
        <w:t xml:space="preserve"> ist ein</w:t>
      </w:r>
      <w:r w:rsidR="00355991">
        <w:t xml:space="preserve"> durch </w:t>
      </w:r>
      <w:r w:rsidR="00E62D7D">
        <w:t>die Brandschutzdienststelle</w:t>
      </w:r>
      <w:r w:rsidR="005100E4">
        <w:t xml:space="preserve"> </w:t>
      </w:r>
      <w:r w:rsidR="00355991">
        <w:t xml:space="preserve">geprüfter und freigegebener </w:t>
      </w:r>
      <w:r w:rsidR="005100E4">
        <w:t>Feuerwehrplan</w:t>
      </w:r>
      <w:r w:rsidR="00E62D7D">
        <w:t xml:space="preserve"> </w:t>
      </w:r>
      <w:r w:rsidR="005100E4">
        <w:t xml:space="preserve">zu deponieren. </w:t>
      </w:r>
    </w:p>
    <w:p w:rsidR="000E559C" w:rsidRPr="00166603" w:rsidRDefault="005100E4" w:rsidP="00166603">
      <w:pPr>
        <w:pStyle w:val="berschrift1"/>
      </w:pPr>
      <w:bookmarkStart w:id="44" w:name="_Toc193593193"/>
      <w:bookmarkStart w:id="45" w:name="_Toc152829376"/>
      <w:r w:rsidRPr="00166603">
        <w:t>Brandfallsteuerung für Aufzüge</w:t>
      </w:r>
      <w:bookmarkEnd w:id="44"/>
      <w:bookmarkEnd w:id="45"/>
    </w:p>
    <w:p w:rsidR="000E559C" w:rsidRDefault="005100E4">
      <w:pPr>
        <w:jc w:val="both"/>
      </w:pPr>
      <w:r>
        <w:t>Aufzüge müssen bei Auslösung der Brandmeldeanlage (BMA) so angesteuert werden, dass sie ohne Zwischenhalt in die Ebene mit einem direkten Ausgang ins Freie fahren und dort mit offenen Türen stehen bleiben</w:t>
      </w:r>
      <w:r w:rsidR="000D2998">
        <w:rPr>
          <w:rStyle w:val="Funotenzeichen"/>
        </w:rPr>
        <w:footnoteReference w:id="1"/>
      </w:r>
      <w:r>
        <w:t xml:space="preserve">. Die Fahrbereitschaft der Aufzüge wird erst </w:t>
      </w:r>
      <w:r w:rsidR="002E58B7">
        <w:t>wiederhergestellt</w:t>
      </w:r>
      <w:r>
        <w:t xml:space="preserve">, wenn die BMA am Feuerwehr-Bedienfeld durch die Feuerwehr zurückgestellt wird. Hat ein Brandmelder in der Etage ausgelöst, die ins Freie führt, muss der Aufzug eine Etage darüber bzw. darunter anhalten (Evakuierungsfahrt). </w:t>
      </w:r>
    </w:p>
    <w:p w:rsidR="000E559C" w:rsidRPr="00166603" w:rsidRDefault="000D2998" w:rsidP="00166603">
      <w:pPr>
        <w:pStyle w:val="berschrift1"/>
      </w:pPr>
      <w:bookmarkStart w:id="46" w:name="_Toc152829377"/>
      <w:r>
        <w:t>Prüfungen, Einweisungen und Aufschaltung</w:t>
      </w:r>
      <w:bookmarkEnd w:id="46"/>
    </w:p>
    <w:p w:rsidR="000E559C" w:rsidRDefault="005100E4" w:rsidP="00F07779">
      <w:pPr>
        <w:pStyle w:val="berschrift2"/>
        <w:spacing w:after="120"/>
        <w:ind w:left="578" w:hanging="578"/>
      </w:pPr>
      <w:bookmarkStart w:id="47" w:name="_Toc152829378"/>
      <w:r>
        <w:t>Erst- und wiederkehrende Prüfungen</w:t>
      </w:r>
      <w:bookmarkEnd w:id="47"/>
    </w:p>
    <w:p w:rsidR="000E559C" w:rsidRDefault="005100E4" w:rsidP="00F16091">
      <w:pPr>
        <w:pStyle w:val="Textkrper"/>
        <w:rPr>
          <w:bCs/>
          <w:szCs w:val="28"/>
        </w:rPr>
      </w:pPr>
      <w:r>
        <w:rPr>
          <w:bCs/>
          <w:szCs w:val="28"/>
        </w:rPr>
        <w:t>Vor der ersten Inbetriebnahme und bei wesentlichen</w:t>
      </w:r>
      <w:r w:rsidR="00966F68">
        <w:rPr>
          <w:bCs/>
          <w:szCs w:val="28"/>
        </w:rPr>
        <w:t xml:space="preserve"> Änderungen </w:t>
      </w:r>
      <w:r>
        <w:rPr>
          <w:bCs/>
          <w:szCs w:val="28"/>
        </w:rPr>
        <w:t xml:space="preserve">der BMA ist diese durch </w:t>
      </w:r>
      <w:r w:rsidR="00966F68">
        <w:rPr>
          <w:bCs/>
          <w:szCs w:val="28"/>
        </w:rPr>
        <w:t xml:space="preserve">einen </w:t>
      </w:r>
      <w:r>
        <w:rPr>
          <w:bCs/>
          <w:szCs w:val="28"/>
        </w:rPr>
        <w:t>anerka</w:t>
      </w:r>
      <w:r w:rsidR="00966F68">
        <w:rPr>
          <w:bCs/>
          <w:szCs w:val="28"/>
        </w:rPr>
        <w:t>nnte Sachverständigen</w:t>
      </w:r>
      <w:r>
        <w:rPr>
          <w:rStyle w:val="Funotenzeichen"/>
          <w:bCs/>
          <w:szCs w:val="28"/>
        </w:rPr>
        <w:footnoteReference w:id="2"/>
      </w:r>
      <w:r>
        <w:rPr>
          <w:bCs/>
          <w:szCs w:val="28"/>
        </w:rPr>
        <w:t xml:space="preserve"> prüfen und abnehmen zu lassen.</w:t>
      </w:r>
      <w:r w:rsidR="000D2998">
        <w:rPr>
          <w:bCs/>
          <w:szCs w:val="28"/>
        </w:rPr>
        <w:t xml:space="preserve"> Das BMA-Konzept ist dem Sachverständigen bei der Abnahme/Prüfung der BMA mit als Prüfgrundlage mit vorzulegen.</w:t>
      </w:r>
      <w:r w:rsidR="00966F68">
        <w:rPr>
          <w:bCs/>
          <w:szCs w:val="28"/>
        </w:rPr>
        <w:tab/>
      </w:r>
      <w:r w:rsidR="00F16091">
        <w:rPr>
          <w:bCs/>
          <w:szCs w:val="28"/>
        </w:rPr>
        <w:br/>
      </w:r>
      <w:r w:rsidR="00F16091">
        <w:rPr>
          <w:bCs/>
          <w:szCs w:val="28"/>
        </w:rPr>
        <w:br/>
      </w:r>
      <w:r>
        <w:rPr>
          <w:bCs/>
          <w:szCs w:val="28"/>
        </w:rPr>
        <w:t>Der Prüfbericht über die Abnahme der BMA</w:t>
      </w:r>
      <w:r w:rsidR="00330FA7">
        <w:rPr>
          <w:bCs/>
          <w:szCs w:val="28"/>
        </w:rPr>
        <w:t xml:space="preserve"> und die Mängelfreimeldung</w:t>
      </w:r>
      <w:r>
        <w:rPr>
          <w:bCs/>
          <w:szCs w:val="28"/>
        </w:rPr>
        <w:t xml:space="preserve"> ist </w:t>
      </w:r>
      <w:r w:rsidR="00285651">
        <w:t xml:space="preserve">der Brandschutzdienststelle </w:t>
      </w:r>
      <w:r>
        <w:rPr>
          <w:bCs/>
          <w:szCs w:val="28"/>
        </w:rPr>
        <w:t xml:space="preserve">vorzulegen. </w:t>
      </w:r>
      <w:r w:rsidR="00F16091">
        <w:rPr>
          <w:bCs/>
          <w:szCs w:val="28"/>
        </w:rPr>
        <w:tab/>
      </w:r>
      <w:r w:rsidR="00F16091">
        <w:rPr>
          <w:bCs/>
          <w:szCs w:val="28"/>
        </w:rPr>
        <w:br/>
      </w:r>
      <w:r w:rsidR="00F16091">
        <w:rPr>
          <w:bCs/>
          <w:szCs w:val="28"/>
        </w:rPr>
        <w:br/>
      </w:r>
      <w:r>
        <w:rPr>
          <w:bCs/>
          <w:szCs w:val="28"/>
        </w:rPr>
        <w:t>Bauordnungsrechtliche Regelungen bleiben davon unberührt.</w:t>
      </w:r>
    </w:p>
    <w:p w:rsidR="00457E77" w:rsidRDefault="0073331A" w:rsidP="00457E77">
      <w:pPr>
        <w:pStyle w:val="berschrift2"/>
        <w:spacing w:after="120"/>
        <w:ind w:left="578" w:hanging="578"/>
      </w:pPr>
      <w:bookmarkStart w:id="48" w:name="_Toc152829379"/>
      <w:r>
        <w:t xml:space="preserve">Begehung und Einweisung der </w:t>
      </w:r>
      <w:r w:rsidR="00457E77" w:rsidRPr="00457E77">
        <w:t>Feuerwehr</w:t>
      </w:r>
      <w:bookmarkEnd w:id="48"/>
    </w:p>
    <w:p w:rsidR="00457E77" w:rsidRPr="00457E77" w:rsidRDefault="00457E77" w:rsidP="0073331A">
      <w:pPr>
        <w:jc w:val="both"/>
      </w:pPr>
      <w:r>
        <w:t>Vor</w:t>
      </w:r>
      <w:r w:rsidR="000D2998">
        <w:t xml:space="preserve"> der</w:t>
      </w:r>
      <w:r>
        <w:t xml:space="preserve"> A</w:t>
      </w:r>
      <w:r w:rsidR="00E62D7D">
        <w:t>uf</w:t>
      </w:r>
      <w:r>
        <w:t>schaltung der BMA an die A</w:t>
      </w:r>
      <w:r w:rsidR="00C13427">
        <w:t>E</w:t>
      </w:r>
      <w:r>
        <w:t xml:space="preserve"> </w:t>
      </w:r>
      <w:r>
        <w:rPr>
          <w:color w:val="000000"/>
        </w:rPr>
        <w:t xml:space="preserve">der </w:t>
      </w:r>
      <w:r w:rsidR="00C13427">
        <w:t>ILS</w:t>
      </w:r>
      <w:r>
        <w:t xml:space="preserve"> muss eine Begehung durch die Feuerwehr stattfinden. Über die Begehung ist ein „</w:t>
      </w:r>
      <w:r w:rsidRPr="00457E77">
        <w:t>Einweisungsprotokol</w:t>
      </w:r>
      <w:r>
        <w:t xml:space="preserve">l der </w:t>
      </w:r>
      <w:r w:rsidR="00330FA7">
        <w:t>örtlichen Feuerwehr</w:t>
      </w:r>
      <w:r>
        <w:t xml:space="preserve">“ </w:t>
      </w:r>
      <w:r w:rsidR="00330FA7">
        <w:t xml:space="preserve">zu erstellen (s. </w:t>
      </w:r>
      <w:r w:rsidR="00C13427">
        <w:t>Anhang</w:t>
      </w:r>
      <w:r w:rsidR="00244D73">
        <w:t xml:space="preserve"> VI</w:t>
      </w:r>
      <w:r w:rsidR="0073331A">
        <w:t>).</w:t>
      </w:r>
    </w:p>
    <w:p w:rsidR="000E559C" w:rsidRDefault="005100E4" w:rsidP="00457E77">
      <w:pPr>
        <w:pStyle w:val="berschrift2"/>
        <w:spacing w:after="120"/>
        <w:ind w:left="578" w:hanging="578"/>
        <w:rPr>
          <w:bCs w:val="0"/>
          <w:szCs w:val="28"/>
        </w:rPr>
      </w:pPr>
      <w:bookmarkStart w:id="49" w:name="_Toc152829380"/>
      <w:r>
        <w:lastRenderedPageBreak/>
        <w:t>A</w:t>
      </w:r>
      <w:r w:rsidR="00E62D7D">
        <w:t>ufschaltung</w:t>
      </w:r>
      <w:r>
        <w:t xml:space="preserve"> der BMA durch </w:t>
      </w:r>
      <w:r w:rsidR="00285651">
        <w:t>die Brandschutzdienststelle</w:t>
      </w:r>
      <w:bookmarkEnd w:id="49"/>
    </w:p>
    <w:p w:rsidR="00A22E61" w:rsidRDefault="005100E4" w:rsidP="00355991">
      <w:pPr>
        <w:autoSpaceDE w:val="0"/>
        <w:autoSpaceDN w:val="0"/>
        <w:adjustRightInd w:val="0"/>
        <w:jc w:val="both"/>
        <w:rPr>
          <w:color w:val="000000"/>
        </w:rPr>
      </w:pPr>
      <w:r>
        <w:rPr>
          <w:color w:val="000000"/>
        </w:rPr>
        <w:t xml:space="preserve">Vor </w:t>
      </w:r>
      <w:r w:rsidR="000D2998">
        <w:rPr>
          <w:color w:val="000000"/>
        </w:rPr>
        <w:t xml:space="preserve">der </w:t>
      </w:r>
      <w:r>
        <w:rPr>
          <w:color w:val="000000"/>
        </w:rPr>
        <w:t>A</w:t>
      </w:r>
      <w:r w:rsidR="000D2998">
        <w:rPr>
          <w:color w:val="000000"/>
        </w:rPr>
        <w:t>uf</w:t>
      </w:r>
      <w:r>
        <w:rPr>
          <w:color w:val="000000"/>
        </w:rPr>
        <w:t xml:space="preserve">schaltung der BMA an die </w:t>
      </w:r>
      <w:r w:rsidR="00C13427">
        <w:rPr>
          <w:color w:val="000000"/>
        </w:rPr>
        <w:t>AE</w:t>
      </w:r>
      <w:r>
        <w:rPr>
          <w:color w:val="000000"/>
        </w:rPr>
        <w:t xml:space="preserve"> erfolgt eine </w:t>
      </w:r>
      <w:r w:rsidR="00B2723B">
        <w:rPr>
          <w:color w:val="000000"/>
        </w:rPr>
        <w:t>Aufschaltung</w:t>
      </w:r>
      <w:r>
        <w:rPr>
          <w:color w:val="000000"/>
        </w:rPr>
        <w:t xml:space="preserve"> durch </w:t>
      </w:r>
      <w:r w:rsidR="00285651">
        <w:t>die Brandschutzdienststelle</w:t>
      </w:r>
      <w:r>
        <w:rPr>
          <w:color w:val="000000"/>
        </w:rPr>
        <w:t>.</w:t>
      </w:r>
      <w:r w:rsidR="00CC0FB7">
        <w:rPr>
          <w:color w:val="000000"/>
        </w:rPr>
        <w:tab/>
      </w:r>
    </w:p>
    <w:p w:rsidR="00A22E61" w:rsidRDefault="00A22E61" w:rsidP="00355991">
      <w:pPr>
        <w:autoSpaceDE w:val="0"/>
        <w:autoSpaceDN w:val="0"/>
        <w:adjustRightInd w:val="0"/>
        <w:jc w:val="both"/>
        <w:rPr>
          <w:color w:val="000000"/>
        </w:rPr>
      </w:pPr>
    </w:p>
    <w:p w:rsidR="00355991" w:rsidRDefault="00773D1C" w:rsidP="00355991">
      <w:pPr>
        <w:autoSpaceDE w:val="0"/>
        <w:autoSpaceDN w:val="0"/>
        <w:adjustRightInd w:val="0"/>
        <w:jc w:val="both"/>
      </w:pPr>
      <w:r>
        <w:rPr>
          <w:color w:val="000000"/>
        </w:rPr>
        <w:t>D</w:t>
      </w:r>
      <w:r w:rsidR="005100E4">
        <w:rPr>
          <w:color w:val="000000"/>
        </w:rPr>
        <w:t xml:space="preserve">er Antrag zur </w:t>
      </w:r>
      <w:r w:rsidR="000D2998">
        <w:rPr>
          <w:color w:val="000000"/>
        </w:rPr>
        <w:t>Aufschaltung</w:t>
      </w:r>
      <w:r w:rsidR="005100E4">
        <w:rPr>
          <w:color w:val="000000"/>
        </w:rPr>
        <w:t xml:space="preserve"> der BMA ist </w:t>
      </w:r>
      <w:r w:rsidR="00A22E61">
        <w:rPr>
          <w:color w:val="000000"/>
        </w:rPr>
        <w:t>der Brandschutzdienststelle</w:t>
      </w:r>
      <w:r w:rsidR="005100E4">
        <w:rPr>
          <w:color w:val="000000"/>
        </w:rPr>
        <w:t xml:space="preserve"> des Landkreises Northeim mit einem Vorlauf von </w:t>
      </w:r>
      <w:r w:rsidR="00026A9D">
        <w:rPr>
          <w:color w:val="000000"/>
        </w:rPr>
        <w:t xml:space="preserve">mindestens </w:t>
      </w:r>
      <w:r w:rsidR="005100E4">
        <w:rPr>
          <w:color w:val="000000"/>
        </w:rPr>
        <w:t>14 Tage</w:t>
      </w:r>
      <w:r w:rsidR="00C13427">
        <w:rPr>
          <w:color w:val="000000"/>
        </w:rPr>
        <w:t>n mittels Vordruck gemäß Anhang</w:t>
      </w:r>
      <w:r w:rsidR="00355991">
        <w:rPr>
          <w:color w:val="000000"/>
        </w:rPr>
        <w:t xml:space="preserve"> II.</w:t>
      </w:r>
      <w:r w:rsidR="005100E4">
        <w:rPr>
          <w:color w:val="000000"/>
        </w:rPr>
        <w:t xml:space="preserve"> (Fertigstellungsanzeige) zu st</w:t>
      </w:r>
      <w:r w:rsidR="005100E4">
        <w:rPr>
          <w:sz w:val="22"/>
          <w:szCs w:val="22"/>
        </w:rPr>
        <w:t xml:space="preserve">ellen. </w:t>
      </w:r>
      <w:r w:rsidR="005100E4">
        <w:rPr>
          <w:color w:val="000000"/>
        </w:rPr>
        <w:t>Der Betreiber bzw. der Errichter der BMA hat den Konzessionär daher rechtzeitig zu informieren!</w:t>
      </w:r>
      <w:r w:rsidR="00A22E61">
        <w:rPr>
          <w:color w:val="000000"/>
        </w:rPr>
        <w:tab/>
      </w:r>
    </w:p>
    <w:p w:rsidR="00355991" w:rsidRDefault="00A22E61" w:rsidP="00355991">
      <w:pPr>
        <w:autoSpaceDE w:val="0"/>
        <w:autoSpaceDN w:val="0"/>
        <w:adjustRightInd w:val="0"/>
        <w:jc w:val="both"/>
      </w:pPr>
      <w:r>
        <w:t xml:space="preserve">Spätestens zum </w:t>
      </w:r>
      <w:r w:rsidR="00355991">
        <w:t xml:space="preserve">Zeitpunkt </w:t>
      </w:r>
      <w:r>
        <w:t xml:space="preserve">des Antrags der Aufschaltung der BMA </w:t>
      </w:r>
      <w:r w:rsidR="00355991">
        <w:t xml:space="preserve">müssen </w:t>
      </w:r>
      <w:r>
        <w:t>der Brandschutzdienststelle</w:t>
      </w:r>
      <w:r w:rsidR="00355991">
        <w:t xml:space="preserve"> übergeben werden:</w:t>
      </w:r>
    </w:p>
    <w:p w:rsidR="00355991" w:rsidRPr="00C65FB4" w:rsidRDefault="00355991" w:rsidP="00355991">
      <w:pPr>
        <w:numPr>
          <w:ilvl w:val="0"/>
          <w:numId w:val="2"/>
        </w:numPr>
        <w:tabs>
          <w:tab w:val="clear" w:pos="1458"/>
          <w:tab w:val="num" w:pos="1080"/>
        </w:tabs>
        <w:autoSpaceDE w:val="0"/>
        <w:autoSpaceDN w:val="0"/>
        <w:adjustRightInd w:val="0"/>
        <w:ind w:left="1080" w:hanging="540"/>
      </w:pPr>
      <w:r>
        <w:rPr>
          <w:color w:val="000000"/>
        </w:rPr>
        <w:t xml:space="preserve">Anlagenbeschreibung mit Inbetriebsetzungs- und Abnahmeprotokoll gem. </w:t>
      </w:r>
      <w:r w:rsidR="00DA3959">
        <w:t>DIN 14675-1, Abschnitt 8.3</w:t>
      </w:r>
      <w:r w:rsidRPr="00C65FB4">
        <w:t>, An</w:t>
      </w:r>
      <w:r w:rsidR="00DA3959">
        <w:t>hänge G, M, N</w:t>
      </w:r>
    </w:p>
    <w:p w:rsidR="00355991" w:rsidRPr="00C65FB4" w:rsidRDefault="00355991" w:rsidP="00355991">
      <w:pPr>
        <w:numPr>
          <w:ilvl w:val="0"/>
          <w:numId w:val="2"/>
        </w:numPr>
        <w:tabs>
          <w:tab w:val="clear" w:pos="1458"/>
          <w:tab w:val="num" w:pos="1080"/>
        </w:tabs>
        <w:autoSpaceDE w:val="0"/>
        <w:autoSpaceDN w:val="0"/>
        <w:adjustRightInd w:val="0"/>
        <w:ind w:left="1080" w:hanging="540"/>
      </w:pPr>
      <w:r w:rsidRPr="00C65FB4">
        <w:t>Meldergruppenverzeichnis</w:t>
      </w:r>
    </w:p>
    <w:p w:rsidR="00355991" w:rsidRDefault="00355991" w:rsidP="00355991">
      <w:pPr>
        <w:numPr>
          <w:ilvl w:val="0"/>
          <w:numId w:val="2"/>
        </w:numPr>
        <w:tabs>
          <w:tab w:val="clear" w:pos="1458"/>
          <w:tab w:val="num" w:pos="1080"/>
        </w:tabs>
        <w:autoSpaceDE w:val="0"/>
        <w:autoSpaceDN w:val="0"/>
        <w:adjustRightInd w:val="0"/>
        <w:ind w:left="1080" w:hanging="540"/>
        <w:rPr>
          <w:color w:val="000000"/>
        </w:rPr>
      </w:pPr>
      <w:r>
        <w:rPr>
          <w:color w:val="000000"/>
        </w:rPr>
        <w:t>Blockschaltbild</w:t>
      </w:r>
    </w:p>
    <w:p w:rsidR="00355991" w:rsidRDefault="00355991" w:rsidP="00355991">
      <w:pPr>
        <w:numPr>
          <w:ilvl w:val="0"/>
          <w:numId w:val="2"/>
        </w:numPr>
        <w:tabs>
          <w:tab w:val="clear" w:pos="1458"/>
          <w:tab w:val="num" w:pos="1080"/>
        </w:tabs>
        <w:autoSpaceDE w:val="0"/>
        <w:autoSpaceDN w:val="0"/>
        <w:adjustRightInd w:val="0"/>
        <w:ind w:left="1080" w:hanging="540"/>
        <w:rPr>
          <w:color w:val="000000"/>
        </w:rPr>
      </w:pPr>
      <w:r>
        <w:rPr>
          <w:color w:val="000000"/>
        </w:rPr>
        <w:t>Nachweis darüber, dass die Errichterfirma bzw. die Wartungsfirma gemäß DIN 14675-2 von einer akkreditierten Stelle zertifiziert ist.</w:t>
      </w:r>
    </w:p>
    <w:p w:rsidR="00355991" w:rsidRDefault="00355991" w:rsidP="00355991">
      <w:pPr>
        <w:numPr>
          <w:ilvl w:val="0"/>
          <w:numId w:val="2"/>
        </w:numPr>
        <w:tabs>
          <w:tab w:val="clear" w:pos="1458"/>
          <w:tab w:val="num" w:pos="1080"/>
        </w:tabs>
        <w:autoSpaceDE w:val="0"/>
        <w:autoSpaceDN w:val="0"/>
        <w:adjustRightInd w:val="0"/>
        <w:ind w:left="1080" w:hanging="540"/>
        <w:rPr>
          <w:color w:val="000000"/>
        </w:rPr>
      </w:pPr>
      <w:r>
        <w:t>Anerkennung der TAB BMA (Anhang III)</w:t>
      </w:r>
    </w:p>
    <w:p w:rsidR="00355991" w:rsidRDefault="00355991" w:rsidP="00355991">
      <w:pPr>
        <w:numPr>
          <w:ilvl w:val="0"/>
          <w:numId w:val="2"/>
        </w:numPr>
        <w:tabs>
          <w:tab w:val="clear" w:pos="1458"/>
          <w:tab w:val="num" w:pos="1080"/>
        </w:tabs>
        <w:autoSpaceDE w:val="0"/>
        <w:autoSpaceDN w:val="0"/>
        <w:adjustRightInd w:val="0"/>
        <w:ind w:left="1080" w:hanging="540"/>
        <w:rPr>
          <w:color w:val="000000"/>
        </w:rPr>
      </w:pPr>
      <w:r>
        <w:t>Nachweis über die Instandhaltung und Wartung der BMA (Anhang IV)</w:t>
      </w:r>
    </w:p>
    <w:p w:rsidR="00355991" w:rsidRDefault="00355991" w:rsidP="00355991">
      <w:pPr>
        <w:numPr>
          <w:ilvl w:val="0"/>
          <w:numId w:val="2"/>
        </w:numPr>
        <w:tabs>
          <w:tab w:val="clear" w:pos="1458"/>
          <w:tab w:val="num" w:pos="1080"/>
        </w:tabs>
        <w:autoSpaceDE w:val="0"/>
        <w:autoSpaceDN w:val="0"/>
        <w:adjustRightInd w:val="0"/>
        <w:ind w:left="1080" w:hanging="540"/>
        <w:rPr>
          <w:color w:val="000000"/>
        </w:rPr>
      </w:pPr>
      <w:r>
        <w:rPr>
          <w:color w:val="000000"/>
        </w:rPr>
        <w:t>Nachweis über die Aufschaltung der Störweitermeldung der BMA und des Sabotagealarms des FSD (Anhang V)</w:t>
      </w:r>
    </w:p>
    <w:p w:rsidR="00355991" w:rsidRDefault="00355991" w:rsidP="00355991">
      <w:pPr>
        <w:numPr>
          <w:ilvl w:val="0"/>
          <w:numId w:val="2"/>
        </w:numPr>
        <w:tabs>
          <w:tab w:val="clear" w:pos="1458"/>
          <w:tab w:val="num" w:pos="1080"/>
        </w:tabs>
        <w:autoSpaceDE w:val="0"/>
        <w:autoSpaceDN w:val="0"/>
        <w:adjustRightInd w:val="0"/>
        <w:ind w:left="1080" w:hanging="540"/>
        <w:rPr>
          <w:color w:val="000000"/>
        </w:rPr>
      </w:pPr>
      <w:r w:rsidRPr="00A21C34">
        <w:rPr>
          <w:color w:val="000000"/>
        </w:rPr>
        <w:t>Einweisungsprotokoll der örtlichen Feuerwehr</w:t>
      </w:r>
      <w:r>
        <w:rPr>
          <w:color w:val="000000"/>
        </w:rPr>
        <w:t xml:space="preserve"> (Anhang VI)</w:t>
      </w:r>
    </w:p>
    <w:p w:rsidR="00355991" w:rsidRDefault="00355991" w:rsidP="00355991">
      <w:pPr>
        <w:numPr>
          <w:ilvl w:val="0"/>
          <w:numId w:val="2"/>
        </w:numPr>
        <w:tabs>
          <w:tab w:val="clear" w:pos="1458"/>
          <w:tab w:val="num" w:pos="1080"/>
        </w:tabs>
        <w:autoSpaceDE w:val="0"/>
        <w:autoSpaceDN w:val="0"/>
        <w:adjustRightInd w:val="0"/>
        <w:ind w:left="1080" w:hanging="540"/>
        <w:rPr>
          <w:color w:val="000000"/>
        </w:rPr>
      </w:pPr>
      <w:r w:rsidRPr="00A21C34">
        <w:rPr>
          <w:color w:val="000000"/>
        </w:rPr>
        <w:t xml:space="preserve">Einweisungsprotokoll der </w:t>
      </w:r>
      <w:r>
        <w:rPr>
          <w:color w:val="000000"/>
        </w:rPr>
        <w:t>eingewiesenen Personen (Anhang VII)</w:t>
      </w:r>
    </w:p>
    <w:p w:rsidR="00355991" w:rsidRDefault="00355991" w:rsidP="00355991">
      <w:pPr>
        <w:numPr>
          <w:ilvl w:val="0"/>
          <w:numId w:val="2"/>
        </w:numPr>
        <w:tabs>
          <w:tab w:val="clear" w:pos="1458"/>
          <w:tab w:val="num" w:pos="1080"/>
        </w:tabs>
        <w:autoSpaceDE w:val="0"/>
        <w:autoSpaceDN w:val="0"/>
        <w:adjustRightInd w:val="0"/>
        <w:ind w:left="1080" w:hanging="540"/>
        <w:rPr>
          <w:color w:val="000000"/>
        </w:rPr>
      </w:pPr>
      <w:r>
        <w:rPr>
          <w:color w:val="000000"/>
        </w:rPr>
        <w:t>Feuerwehrplan (durch Brandschutz</w:t>
      </w:r>
      <w:r w:rsidR="00285651">
        <w:rPr>
          <w:color w:val="000000"/>
        </w:rPr>
        <w:t>dienstelle</w:t>
      </w:r>
      <w:r>
        <w:rPr>
          <w:color w:val="000000"/>
        </w:rPr>
        <w:t xml:space="preserve"> freigegeben)</w:t>
      </w:r>
    </w:p>
    <w:p w:rsidR="00355991" w:rsidRDefault="00355991" w:rsidP="00355991">
      <w:pPr>
        <w:autoSpaceDE w:val="0"/>
        <w:autoSpaceDN w:val="0"/>
        <w:adjustRightInd w:val="0"/>
        <w:rPr>
          <w:color w:val="000000"/>
        </w:rPr>
      </w:pPr>
      <w:r>
        <w:rPr>
          <w:color w:val="000000"/>
        </w:rPr>
        <w:br/>
        <w:t>Zusätzlich bei Löschanlagen:</w:t>
      </w:r>
    </w:p>
    <w:p w:rsidR="00355991" w:rsidRDefault="00355991" w:rsidP="00355991">
      <w:pPr>
        <w:numPr>
          <w:ilvl w:val="0"/>
          <w:numId w:val="2"/>
        </w:numPr>
        <w:tabs>
          <w:tab w:val="clear" w:pos="1458"/>
          <w:tab w:val="num" w:pos="1080"/>
        </w:tabs>
        <w:autoSpaceDE w:val="0"/>
        <w:autoSpaceDN w:val="0"/>
        <w:adjustRightInd w:val="0"/>
        <w:ind w:left="1080" w:hanging="540"/>
        <w:rPr>
          <w:color w:val="000000"/>
        </w:rPr>
      </w:pPr>
      <w:r>
        <w:rPr>
          <w:color w:val="000000"/>
        </w:rPr>
        <w:t>Abnahmebescheinigung der Löschanlage</w:t>
      </w:r>
    </w:p>
    <w:p w:rsidR="000E559C" w:rsidRDefault="00773D1C" w:rsidP="00114EB3">
      <w:pPr>
        <w:autoSpaceDE w:val="0"/>
        <w:autoSpaceDN w:val="0"/>
        <w:adjustRightInd w:val="0"/>
        <w:jc w:val="both"/>
        <w:rPr>
          <w:color w:val="000000"/>
        </w:rPr>
      </w:pPr>
      <w:r>
        <w:rPr>
          <w:color w:val="000000"/>
        </w:rPr>
        <w:br/>
        <w:t>B</w:t>
      </w:r>
      <w:r w:rsidR="005100E4">
        <w:rPr>
          <w:color w:val="000000"/>
        </w:rPr>
        <w:t>ei der A</w:t>
      </w:r>
      <w:r w:rsidR="00A22E61">
        <w:rPr>
          <w:color w:val="000000"/>
        </w:rPr>
        <w:t>ufschaltung</w:t>
      </w:r>
      <w:r w:rsidR="005100E4">
        <w:rPr>
          <w:color w:val="000000"/>
        </w:rPr>
        <w:t xml:space="preserve"> müssen der Antragsteller</w:t>
      </w:r>
      <w:r w:rsidR="00AF4F66">
        <w:rPr>
          <w:color w:val="000000"/>
        </w:rPr>
        <w:t xml:space="preserve">, </w:t>
      </w:r>
      <w:r w:rsidR="005100E4">
        <w:rPr>
          <w:color w:val="000000"/>
        </w:rPr>
        <w:t xml:space="preserve">der Errichter der BMA (oder jeweils ein zeichnungs- und weisungsbefugter Vertreter) </w:t>
      </w:r>
      <w:r w:rsidR="00AF4F66">
        <w:rPr>
          <w:color w:val="000000"/>
        </w:rPr>
        <w:t>und ein Vertreter der H-AES bzw. N-AES</w:t>
      </w:r>
      <w:r w:rsidR="00026A9D">
        <w:rPr>
          <w:color w:val="000000"/>
        </w:rPr>
        <w:t xml:space="preserve"> </w:t>
      </w:r>
      <w:r w:rsidR="005100E4">
        <w:rPr>
          <w:color w:val="000000"/>
        </w:rPr>
        <w:t>anwesend sein. Verantwortlich für die A</w:t>
      </w:r>
      <w:r w:rsidR="00A22E61">
        <w:rPr>
          <w:color w:val="000000"/>
        </w:rPr>
        <w:t>ufschaltung</w:t>
      </w:r>
      <w:r w:rsidR="005100E4">
        <w:rPr>
          <w:color w:val="000000"/>
        </w:rPr>
        <w:t xml:space="preserve"> ist der Antragsteller / Betreiber.</w:t>
      </w:r>
      <w:r w:rsidR="00355991">
        <w:rPr>
          <w:color w:val="000000"/>
        </w:rPr>
        <w:tab/>
      </w:r>
      <w:r w:rsidR="00355991">
        <w:rPr>
          <w:color w:val="000000"/>
        </w:rPr>
        <w:br/>
      </w:r>
      <w:r>
        <w:rPr>
          <w:color w:val="000000"/>
          <w:szCs w:val="16"/>
        </w:rPr>
        <w:br/>
      </w:r>
      <w:r w:rsidR="005100E4">
        <w:rPr>
          <w:color w:val="000000"/>
        </w:rPr>
        <w:t>Spätestens bei der A</w:t>
      </w:r>
      <w:r w:rsidR="00A22E61">
        <w:rPr>
          <w:color w:val="000000"/>
        </w:rPr>
        <w:t>ufschaltung</w:t>
      </w:r>
      <w:r w:rsidR="005100E4">
        <w:rPr>
          <w:color w:val="000000"/>
        </w:rPr>
        <w:t xml:space="preserve"> sind vom Betreiber mind. drei Mitarbeiter mit Namen und Telefonnummern (geschäftlich und privat</w:t>
      </w:r>
      <w:r w:rsidR="00A21C34">
        <w:rPr>
          <w:color w:val="000000"/>
        </w:rPr>
        <w:t>)</w:t>
      </w:r>
      <w:r w:rsidR="005100E4">
        <w:rPr>
          <w:color w:val="000000"/>
        </w:rPr>
        <w:t xml:space="preserve"> zu benennen</w:t>
      </w:r>
      <w:r w:rsidR="009A28FE">
        <w:rPr>
          <w:color w:val="000000"/>
        </w:rPr>
        <w:t xml:space="preserve"> (Anhang VII)</w:t>
      </w:r>
      <w:r w:rsidR="005100E4">
        <w:rPr>
          <w:color w:val="000000"/>
        </w:rPr>
        <w:t xml:space="preserve">, die im Bedarfsfall als verantwortliche Ansprechpartner </w:t>
      </w:r>
      <w:r w:rsidR="009A28FE">
        <w:rPr>
          <w:color w:val="000000"/>
        </w:rPr>
        <w:t>(eingew</w:t>
      </w:r>
      <w:r w:rsidR="00026A9D">
        <w:rPr>
          <w:color w:val="000000"/>
        </w:rPr>
        <w:t>i</w:t>
      </w:r>
      <w:r w:rsidR="009A28FE">
        <w:rPr>
          <w:color w:val="000000"/>
        </w:rPr>
        <w:t>e</w:t>
      </w:r>
      <w:r w:rsidR="00026A9D">
        <w:rPr>
          <w:color w:val="000000"/>
        </w:rPr>
        <w:t xml:space="preserve">sene Personen) </w:t>
      </w:r>
      <w:r w:rsidR="005100E4">
        <w:rPr>
          <w:color w:val="000000"/>
        </w:rPr>
        <w:t>der Feuerwehr zur Verfügung stehen</w:t>
      </w:r>
      <w:r w:rsidR="00A21C34">
        <w:rPr>
          <w:color w:val="000000"/>
        </w:rPr>
        <w:t xml:space="preserve"> (s. Anlage)</w:t>
      </w:r>
      <w:r w:rsidR="005100E4">
        <w:rPr>
          <w:color w:val="000000"/>
        </w:rPr>
        <w:t>. Diese Personen müssen schlüsselberechtigt sowie entsche</w:t>
      </w:r>
      <w:r w:rsidR="00A21C34">
        <w:rPr>
          <w:color w:val="000000"/>
        </w:rPr>
        <w:t>idungsberechtigt sein, um Melde</w:t>
      </w:r>
      <w:r w:rsidR="005100E4">
        <w:rPr>
          <w:color w:val="000000"/>
        </w:rPr>
        <w:t>gruppen außer Dienst nehmen zu können.</w:t>
      </w:r>
      <w:r>
        <w:rPr>
          <w:color w:val="000000"/>
        </w:rPr>
        <w:tab/>
      </w:r>
      <w:r>
        <w:rPr>
          <w:color w:val="000000"/>
        </w:rPr>
        <w:br/>
      </w:r>
      <w:r>
        <w:rPr>
          <w:color w:val="000000"/>
        </w:rPr>
        <w:br/>
      </w:r>
      <w:r w:rsidR="005100E4">
        <w:rPr>
          <w:color w:val="000000"/>
        </w:rPr>
        <w:t>Spätestens zu diesem Zeitpunkt müssen folgende Voraussetzungen erfüllt sein:</w:t>
      </w:r>
    </w:p>
    <w:p w:rsidR="000E559C" w:rsidRDefault="005100E4" w:rsidP="00010F0A">
      <w:pPr>
        <w:numPr>
          <w:ilvl w:val="0"/>
          <w:numId w:val="2"/>
        </w:numPr>
        <w:tabs>
          <w:tab w:val="clear" w:pos="1458"/>
          <w:tab w:val="num" w:pos="1080"/>
        </w:tabs>
        <w:autoSpaceDE w:val="0"/>
        <w:autoSpaceDN w:val="0"/>
        <w:adjustRightInd w:val="0"/>
        <w:ind w:left="1080" w:hanging="540"/>
        <w:rPr>
          <w:color w:val="000000"/>
        </w:rPr>
      </w:pPr>
      <w:r>
        <w:rPr>
          <w:color w:val="000000"/>
        </w:rPr>
        <w:t>Bereitstellung eines Schlüssels oder des Bediencodes für die Brandmeldeanlage</w:t>
      </w:r>
    </w:p>
    <w:p w:rsidR="000E559C" w:rsidRDefault="005100E4" w:rsidP="00010F0A">
      <w:pPr>
        <w:numPr>
          <w:ilvl w:val="0"/>
          <w:numId w:val="2"/>
        </w:numPr>
        <w:tabs>
          <w:tab w:val="clear" w:pos="1458"/>
          <w:tab w:val="num" w:pos="1080"/>
        </w:tabs>
        <w:autoSpaceDE w:val="0"/>
        <w:autoSpaceDN w:val="0"/>
        <w:adjustRightInd w:val="0"/>
        <w:ind w:left="1080" w:hanging="540"/>
        <w:jc w:val="both"/>
        <w:rPr>
          <w:color w:val="000000"/>
        </w:rPr>
      </w:pPr>
      <w:r>
        <w:rPr>
          <w:color w:val="000000"/>
        </w:rPr>
        <w:t>Bereitstellung eines Schlüssels für nichtautomatische Brandmelder</w:t>
      </w:r>
      <w:r w:rsidR="00902181">
        <w:rPr>
          <w:color w:val="000000"/>
        </w:rPr>
        <w:t xml:space="preserve"> (im FIBS)</w:t>
      </w:r>
    </w:p>
    <w:p w:rsidR="000E559C" w:rsidRDefault="005100E4" w:rsidP="00010F0A">
      <w:pPr>
        <w:numPr>
          <w:ilvl w:val="0"/>
          <w:numId w:val="2"/>
        </w:numPr>
        <w:tabs>
          <w:tab w:val="clear" w:pos="1458"/>
          <w:tab w:val="num" w:pos="1080"/>
        </w:tabs>
        <w:autoSpaceDE w:val="0"/>
        <w:autoSpaceDN w:val="0"/>
        <w:adjustRightInd w:val="0"/>
        <w:ind w:left="1080" w:hanging="540"/>
        <w:rPr>
          <w:color w:val="000000"/>
        </w:rPr>
      </w:pPr>
      <w:r>
        <w:rPr>
          <w:color w:val="000000"/>
        </w:rPr>
        <w:t>Aufkleber des zuständigen Wartungsdienstes an der BMZ</w:t>
      </w:r>
      <w:r w:rsidR="00902181">
        <w:rPr>
          <w:color w:val="000000"/>
        </w:rPr>
        <w:t xml:space="preserve"> und am FIBS</w:t>
      </w:r>
    </w:p>
    <w:p w:rsidR="000E559C" w:rsidRDefault="005100E4" w:rsidP="00010F0A">
      <w:pPr>
        <w:numPr>
          <w:ilvl w:val="0"/>
          <w:numId w:val="2"/>
        </w:numPr>
        <w:tabs>
          <w:tab w:val="clear" w:pos="1458"/>
          <w:tab w:val="num" w:pos="1080"/>
        </w:tabs>
        <w:autoSpaceDE w:val="0"/>
        <w:autoSpaceDN w:val="0"/>
        <w:adjustRightInd w:val="0"/>
        <w:ind w:left="1080" w:hanging="540"/>
        <w:jc w:val="both"/>
        <w:rPr>
          <w:color w:val="000000"/>
        </w:rPr>
      </w:pPr>
      <w:r>
        <w:rPr>
          <w:color w:val="000000"/>
        </w:rPr>
        <w:t xml:space="preserve">Aufkleber mit den Namen und Rufnummern </w:t>
      </w:r>
      <w:r w:rsidR="002E58B7">
        <w:rPr>
          <w:color w:val="000000"/>
        </w:rPr>
        <w:t>der drei eingewiesenen Personen</w:t>
      </w:r>
    </w:p>
    <w:p w:rsidR="000E559C" w:rsidRDefault="005100E4" w:rsidP="00010F0A">
      <w:pPr>
        <w:numPr>
          <w:ilvl w:val="0"/>
          <w:numId w:val="2"/>
        </w:numPr>
        <w:tabs>
          <w:tab w:val="clear" w:pos="1458"/>
          <w:tab w:val="num" w:pos="1080"/>
        </w:tabs>
        <w:autoSpaceDE w:val="0"/>
        <w:autoSpaceDN w:val="0"/>
        <w:adjustRightInd w:val="0"/>
        <w:ind w:left="1080" w:hanging="540"/>
        <w:rPr>
          <w:color w:val="000000"/>
        </w:rPr>
      </w:pPr>
      <w:r>
        <w:rPr>
          <w:color w:val="000000"/>
        </w:rPr>
        <w:t>Feuerwehr – Laufkarten für alle Meldegruppen (gemäß der DIN 14675)</w:t>
      </w:r>
    </w:p>
    <w:p w:rsidR="000E559C" w:rsidRDefault="005100E4" w:rsidP="00010F0A">
      <w:pPr>
        <w:numPr>
          <w:ilvl w:val="0"/>
          <w:numId w:val="2"/>
        </w:numPr>
        <w:tabs>
          <w:tab w:val="clear" w:pos="1458"/>
          <w:tab w:val="num" w:pos="1080"/>
        </w:tabs>
        <w:autoSpaceDE w:val="0"/>
        <w:autoSpaceDN w:val="0"/>
        <w:adjustRightInd w:val="0"/>
        <w:ind w:left="1080" w:hanging="540"/>
        <w:jc w:val="both"/>
        <w:rPr>
          <w:color w:val="000000"/>
        </w:rPr>
      </w:pPr>
      <w:r>
        <w:rPr>
          <w:color w:val="000000"/>
        </w:rPr>
        <w:t xml:space="preserve">Hinterlegung einer Kurz-Bedienungsanleitung der BMA an der Brandmeldezentrale </w:t>
      </w:r>
      <w:r w:rsidR="00AF4F66">
        <w:rPr>
          <w:color w:val="000000"/>
        </w:rPr>
        <w:t>und</w:t>
      </w:r>
      <w:r>
        <w:rPr>
          <w:color w:val="000000"/>
        </w:rPr>
        <w:t xml:space="preserve"> FIBS</w:t>
      </w:r>
    </w:p>
    <w:p w:rsidR="000E559C" w:rsidRDefault="00773D1C">
      <w:pPr>
        <w:autoSpaceDE w:val="0"/>
        <w:autoSpaceDN w:val="0"/>
        <w:adjustRightInd w:val="0"/>
        <w:jc w:val="both"/>
        <w:rPr>
          <w:color w:val="000000"/>
        </w:rPr>
      </w:pPr>
      <w:r>
        <w:rPr>
          <w:color w:val="000000"/>
          <w:szCs w:val="16"/>
        </w:rPr>
        <w:br/>
      </w:r>
      <w:r w:rsidR="005100E4">
        <w:rPr>
          <w:color w:val="000000"/>
        </w:rPr>
        <w:t>Die A</w:t>
      </w:r>
      <w:r w:rsidR="00A22E61">
        <w:rPr>
          <w:color w:val="000000"/>
        </w:rPr>
        <w:t>ufschaltung</w:t>
      </w:r>
      <w:r w:rsidR="005100E4">
        <w:rPr>
          <w:color w:val="000000"/>
        </w:rPr>
        <w:t xml:space="preserve"> durch </w:t>
      </w:r>
      <w:r w:rsidR="00285651">
        <w:rPr>
          <w:color w:val="000000"/>
        </w:rPr>
        <w:t>die Brandschutzdienstelle</w:t>
      </w:r>
      <w:r w:rsidR="005100E4">
        <w:rPr>
          <w:color w:val="000000"/>
        </w:rPr>
        <w:t xml:space="preserve"> bezieht sich auf die in diesen </w:t>
      </w:r>
      <w:r w:rsidR="00902181">
        <w:rPr>
          <w:color w:val="000000"/>
        </w:rPr>
        <w:t>TAB</w:t>
      </w:r>
      <w:r w:rsidR="005100E4">
        <w:rPr>
          <w:color w:val="000000"/>
        </w:rPr>
        <w:t xml:space="preserve"> aufgeführten Forderungen. Die </w:t>
      </w:r>
      <w:r w:rsidR="00A22E61">
        <w:rPr>
          <w:color w:val="000000"/>
        </w:rPr>
        <w:t>Überprüfung der Aufschaltung</w:t>
      </w:r>
      <w:r w:rsidR="005100E4">
        <w:rPr>
          <w:color w:val="000000"/>
        </w:rPr>
        <w:t xml:space="preserve"> erfolgt stichpunktartig. Es wird vorausgesetzt und unterstellt, dass die BMA den unter </w:t>
      </w:r>
      <w:r w:rsidR="007F11C0">
        <w:rPr>
          <w:color w:val="000000"/>
        </w:rPr>
        <w:t>Abschnitt</w:t>
      </w:r>
      <w:r w:rsidR="005100E4">
        <w:rPr>
          <w:color w:val="000000"/>
        </w:rPr>
        <w:t> 1.2 genannten Regelwerken sowie den Angaben im Inbetriebsetzungs- und Abnahmeprotokoll entspricht. Die A</w:t>
      </w:r>
      <w:r w:rsidR="00A22E61">
        <w:rPr>
          <w:color w:val="000000"/>
        </w:rPr>
        <w:t>ufschaltung</w:t>
      </w:r>
      <w:r w:rsidR="00902181">
        <w:rPr>
          <w:color w:val="000000"/>
        </w:rPr>
        <w:t xml:space="preserve"> durch </w:t>
      </w:r>
      <w:r w:rsidR="00285651">
        <w:rPr>
          <w:color w:val="000000"/>
        </w:rPr>
        <w:t>die Brandschutzdienstelle</w:t>
      </w:r>
      <w:r w:rsidR="005100E4">
        <w:rPr>
          <w:color w:val="000000"/>
        </w:rPr>
        <w:t xml:space="preserve"> ist keine Bestätigung der fachgerechten Installation der BMA.</w:t>
      </w:r>
      <w:r>
        <w:rPr>
          <w:color w:val="000000"/>
        </w:rPr>
        <w:tab/>
      </w:r>
      <w:r>
        <w:rPr>
          <w:color w:val="000000"/>
        </w:rPr>
        <w:br/>
      </w:r>
      <w:r>
        <w:rPr>
          <w:color w:val="000000"/>
        </w:rPr>
        <w:lastRenderedPageBreak/>
        <w:br/>
      </w:r>
      <w:r w:rsidR="005100E4">
        <w:rPr>
          <w:color w:val="000000"/>
        </w:rPr>
        <w:t>Bei Brandmeldeanlagen, die wesentliche Mänge</w:t>
      </w:r>
      <w:r w:rsidR="00B45666">
        <w:rPr>
          <w:color w:val="000000"/>
        </w:rPr>
        <w:t xml:space="preserve">l aufweisen, ist </w:t>
      </w:r>
      <w:r w:rsidR="00D073AE">
        <w:rPr>
          <w:color w:val="000000"/>
        </w:rPr>
        <w:t>die Brandschutzdienststelle</w:t>
      </w:r>
      <w:r w:rsidR="005100E4">
        <w:rPr>
          <w:color w:val="000000"/>
        </w:rPr>
        <w:t xml:space="preserve"> des Landkreises Northeim berechtigt, die Aufschaltung zu untersagen und die Überprüfung der BMA zu Lasten des Betreibers durch einen bauordnungsrechtlich anerkannten Sachverständigen durchführen zu lassen. Weitere bauordnungsrechtliche Regelungen bleiben davon unberührt.</w:t>
      </w:r>
    </w:p>
    <w:p w:rsidR="000E559C" w:rsidRDefault="00B308F8" w:rsidP="00B308F8">
      <w:pPr>
        <w:pStyle w:val="berschrift2"/>
        <w:spacing w:after="120"/>
        <w:ind w:left="578" w:hanging="578"/>
        <w:rPr>
          <w:szCs w:val="16"/>
        </w:rPr>
      </w:pPr>
      <w:bookmarkStart w:id="50" w:name="_Toc152829381"/>
      <w:r w:rsidRPr="00B308F8">
        <w:rPr>
          <w:szCs w:val="16"/>
        </w:rPr>
        <w:t xml:space="preserve">Sonstige </w:t>
      </w:r>
      <w:r>
        <w:rPr>
          <w:szCs w:val="16"/>
        </w:rPr>
        <w:t>Begehungen</w:t>
      </w:r>
      <w:bookmarkEnd w:id="50"/>
    </w:p>
    <w:p w:rsidR="007936D2" w:rsidRDefault="00D073AE" w:rsidP="00A22E61">
      <w:pPr>
        <w:autoSpaceDE w:val="0"/>
        <w:autoSpaceDN w:val="0"/>
        <w:adjustRightInd w:val="0"/>
        <w:jc w:val="both"/>
        <w:rPr>
          <w:b/>
          <w:sz w:val="28"/>
        </w:rPr>
      </w:pPr>
      <w:r>
        <w:t xml:space="preserve">Der Brandschutzdienststelle </w:t>
      </w:r>
      <w:r w:rsidR="00B308F8">
        <w:t>und Angehörige der örtlichen zuständigen Feuerwehren, die sich auf Verlangen auszuweisen haben, ist jederzeit Zutritt zur Brandmeldeanlage zum Zweck der Überprüfung zu gewährleisten.</w:t>
      </w:r>
      <w:bookmarkStart w:id="51" w:name="_Toc193593196"/>
    </w:p>
    <w:p w:rsidR="000E559C" w:rsidRPr="00166603" w:rsidRDefault="005100E4" w:rsidP="00166603">
      <w:pPr>
        <w:pStyle w:val="berschrift1"/>
      </w:pPr>
      <w:bookmarkStart w:id="52" w:name="_Toc152829382"/>
      <w:r w:rsidRPr="00166603">
        <w:t>Wartung / Inspektion / Abschaltung der BMA</w:t>
      </w:r>
      <w:bookmarkEnd w:id="51"/>
      <w:bookmarkEnd w:id="52"/>
    </w:p>
    <w:p w:rsidR="00301EA0" w:rsidRPr="00704569" w:rsidRDefault="00301EA0" w:rsidP="00301EA0">
      <w:pPr>
        <w:pStyle w:val="berschrift2"/>
      </w:pPr>
      <w:bookmarkStart w:id="53" w:name="_Toc122519550"/>
      <w:bookmarkStart w:id="54" w:name="_Toc152829383"/>
      <w:bookmarkStart w:id="55" w:name="_Toc193593197"/>
      <w:r w:rsidRPr="00704569">
        <w:t>Abschaltungen der Übertragung der BMA</w:t>
      </w:r>
      <w:bookmarkEnd w:id="53"/>
      <w:bookmarkEnd w:id="54"/>
    </w:p>
    <w:p w:rsidR="00301EA0" w:rsidRPr="00704569" w:rsidRDefault="00301EA0" w:rsidP="00301EA0">
      <w:pPr>
        <w:pStyle w:val="Textkrper"/>
        <w:tabs>
          <w:tab w:val="left" w:pos="1134"/>
        </w:tabs>
      </w:pPr>
      <w:r w:rsidRPr="00704569">
        <w:t xml:space="preserve">Abschaltungen der Übertragung der BMA während der Arbeitszeit &gt; 8 Stunden und außerhalb der Arbeitszeit zur ILS sind der Brandschutzdienststelle und der ILS mittels E-Mail anzuzeigen. Des Weiteren muss der Betreiber gem. DIN 14675 Ziffer 5.5 p) i. V. m. Ziffer 11.2.3 die geeigneten Ersatzmaßnahmen der Brandschutzdienststelle mitteilen. </w:t>
      </w:r>
      <w:r w:rsidRPr="00704569">
        <w:tab/>
      </w:r>
    </w:p>
    <w:p w:rsidR="00301EA0" w:rsidRPr="00704569" w:rsidRDefault="00301EA0" w:rsidP="00301EA0">
      <w:pPr>
        <w:pStyle w:val="Textkrper"/>
        <w:tabs>
          <w:tab w:val="left" w:pos="1134"/>
        </w:tabs>
        <w:rPr>
          <w:b/>
        </w:rPr>
      </w:pPr>
      <w:r w:rsidRPr="00704569">
        <w:rPr>
          <w:b/>
          <w:bCs/>
        </w:rPr>
        <w:br/>
      </w:r>
      <w:r w:rsidRPr="00704569">
        <w:rPr>
          <w:b/>
        </w:rPr>
        <w:t xml:space="preserve">E-Mail Brandschutzdienststelle: </w:t>
      </w:r>
      <w:r w:rsidRPr="00704569">
        <w:rPr>
          <w:b/>
        </w:rPr>
        <w:tab/>
      </w:r>
      <w:hyperlink r:id="rId12" w:history="1">
        <w:r w:rsidRPr="00704569">
          <w:rPr>
            <w:rStyle w:val="Hyperlink"/>
            <w:b/>
          </w:rPr>
          <w:t>brandschutzpruefer@landkreis-northeim.de</w:t>
        </w:r>
      </w:hyperlink>
      <w:r w:rsidRPr="00704569">
        <w:rPr>
          <w:b/>
        </w:rPr>
        <w:t xml:space="preserve"> </w:t>
      </w:r>
    </w:p>
    <w:p w:rsidR="00301EA0" w:rsidRDefault="00301EA0" w:rsidP="00301EA0">
      <w:pPr>
        <w:pStyle w:val="Textkrper"/>
        <w:tabs>
          <w:tab w:val="left" w:pos="1134"/>
        </w:tabs>
        <w:rPr>
          <w:rStyle w:val="Hyperlink"/>
          <w:b/>
          <w:bCs/>
        </w:rPr>
      </w:pPr>
      <w:r w:rsidRPr="00704569">
        <w:rPr>
          <w:b/>
          <w:bCs/>
        </w:rPr>
        <w:t>E-Mail ILS:</w:t>
      </w:r>
      <w:r w:rsidRPr="00704569">
        <w:rPr>
          <w:b/>
          <w:bCs/>
        </w:rPr>
        <w:tab/>
      </w:r>
      <w:r w:rsidRPr="00704569">
        <w:rPr>
          <w:b/>
          <w:bCs/>
        </w:rPr>
        <w:tab/>
      </w:r>
      <w:r w:rsidRPr="00704569">
        <w:rPr>
          <w:b/>
          <w:bCs/>
        </w:rPr>
        <w:tab/>
      </w:r>
      <w:r w:rsidRPr="00704569">
        <w:rPr>
          <w:b/>
          <w:bCs/>
        </w:rPr>
        <w:tab/>
      </w:r>
      <w:r w:rsidRPr="00704569">
        <w:rPr>
          <w:b/>
          <w:bCs/>
        </w:rPr>
        <w:tab/>
      </w:r>
      <w:hyperlink r:id="rId13" w:history="1">
        <w:r w:rsidRPr="00704569">
          <w:rPr>
            <w:rStyle w:val="Hyperlink"/>
            <w:b/>
            <w:bCs/>
          </w:rPr>
          <w:t>info@einsatzleitstelle-northeim.de</w:t>
        </w:r>
      </w:hyperlink>
      <w:r w:rsidRPr="00704569">
        <w:rPr>
          <w:rStyle w:val="Hyperlink"/>
          <w:b/>
          <w:bCs/>
        </w:rPr>
        <w:t xml:space="preserve"> </w:t>
      </w:r>
    </w:p>
    <w:p w:rsidR="00301EA0" w:rsidRPr="00704569" w:rsidRDefault="00301EA0" w:rsidP="00301EA0">
      <w:pPr>
        <w:pStyle w:val="Textkrper"/>
        <w:tabs>
          <w:tab w:val="left" w:pos="1134"/>
        </w:tabs>
        <w:rPr>
          <w:rStyle w:val="Hyperlink"/>
          <w:b/>
          <w:bCs/>
        </w:rPr>
      </w:pPr>
      <w:r w:rsidRPr="00301EA0">
        <w:rPr>
          <w:rStyle w:val="Hyperlink"/>
          <w:b/>
          <w:bCs/>
          <w:color w:val="auto"/>
          <w:u w:val="none"/>
        </w:rPr>
        <w:t xml:space="preserve">E-Mail NSL Essen: </w:t>
      </w:r>
      <w:r w:rsidRPr="00301EA0">
        <w:rPr>
          <w:rStyle w:val="Hyperlink"/>
          <w:b/>
          <w:bCs/>
          <w:color w:val="auto"/>
          <w:u w:val="none"/>
        </w:rPr>
        <w:tab/>
      </w:r>
      <w:r w:rsidRPr="00301EA0">
        <w:rPr>
          <w:rStyle w:val="Hyperlink"/>
          <w:b/>
          <w:bCs/>
          <w:color w:val="auto"/>
          <w:u w:val="none"/>
        </w:rPr>
        <w:tab/>
      </w:r>
      <w:r w:rsidRPr="00301EA0">
        <w:rPr>
          <w:rStyle w:val="Hyperlink"/>
          <w:b/>
          <w:bCs/>
          <w:color w:val="auto"/>
          <w:u w:val="none"/>
        </w:rPr>
        <w:tab/>
      </w:r>
      <w:r w:rsidRPr="00301EA0">
        <w:rPr>
          <w:rStyle w:val="Hyperlink"/>
          <w:b/>
          <w:bCs/>
        </w:rPr>
        <w:t>leitstelle.nord.rd@siemens.com</w:t>
      </w:r>
    </w:p>
    <w:p w:rsidR="00301EA0" w:rsidRDefault="00301EA0" w:rsidP="00301EA0">
      <w:pPr>
        <w:pStyle w:val="berschrift2"/>
      </w:pPr>
      <w:bookmarkStart w:id="56" w:name="_Toc122519551"/>
      <w:bookmarkStart w:id="57" w:name="_Toc152829384"/>
      <w:r w:rsidRPr="00704569">
        <w:t>Wartung / Inspektion der BMA</w:t>
      </w:r>
      <w:bookmarkEnd w:id="56"/>
      <w:bookmarkEnd w:id="57"/>
    </w:p>
    <w:p w:rsidR="00301EA0" w:rsidRPr="00301EA0" w:rsidRDefault="00301EA0" w:rsidP="00301EA0">
      <w:r w:rsidRPr="00301EA0">
        <w:t>Abschaltungen für Wartungen und Inspektionen der BMA sind immer dem unter Ziffer 2 der hiesigen TAB BMA genannten Konzessionär entsprechend mitzuteilen. Des Weiteren muss der Betreiber weitere gem. DIN 14675 Ziffer 11.2.2.3 geeignete Maßnahmen ergreifen.</w:t>
      </w:r>
    </w:p>
    <w:p w:rsidR="000E559C" w:rsidRPr="00166603" w:rsidRDefault="005100E4" w:rsidP="00166603">
      <w:pPr>
        <w:pStyle w:val="berschrift1"/>
      </w:pPr>
      <w:bookmarkStart w:id="58" w:name="_Toc152829385"/>
      <w:r w:rsidRPr="00166603">
        <w:t>Kostenersatz</w:t>
      </w:r>
      <w:bookmarkEnd w:id="55"/>
      <w:bookmarkEnd w:id="58"/>
    </w:p>
    <w:p w:rsidR="000E559C" w:rsidRDefault="005100E4">
      <w:pPr>
        <w:autoSpaceDE w:val="0"/>
        <w:autoSpaceDN w:val="0"/>
        <w:adjustRightInd w:val="0"/>
        <w:jc w:val="both"/>
        <w:rPr>
          <w:color w:val="000000"/>
        </w:rPr>
      </w:pPr>
      <w:r>
        <w:rPr>
          <w:color w:val="000000"/>
        </w:rPr>
        <w:t>Die A</w:t>
      </w:r>
      <w:r w:rsidR="00DA64CA">
        <w:rPr>
          <w:color w:val="000000"/>
        </w:rPr>
        <w:t>ufschaltung</w:t>
      </w:r>
      <w:r>
        <w:rPr>
          <w:color w:val="000000"/>
        </w:rPr>
        <w:t xml:space="preserve"> der BMA durch </w:t>
      </w:r>
      <w:r w:rsidR="00D073AE">
        <w:t xml:space="preserve">die Brandschutzdienststelle </w:t>
      </w:r>
      <w:r>
        <w:rPr>
          <w:color w:val="000000"/>
        </w:rPr>
        <w:t>des Land</w:t>
      </w:r>
      <w:r w:rsidR="005E5B80">
        <w:rPr>
          <w:color w:val="000000"/>
        </w:rPr>
        <w:t xml:space="preserve">kreises Northeim gemäß </w:t>
      </w:r>
      <w:r w:rsidR="007F11C0">
        <w:rPr>
          <w:color w:val="000000"/>
        </w:rPr>
        <w:t>Abschnitt 7</w:t>
      </w:r>
      <w:r>
        <w:rPr>
          <w:color w:val="000000"/>
        </w:rPr>
        <w:t xml:space="preserve"> sowie alle aufgrund von Mängeln der BMA erforderlichen Wiederholungsabnahmen sind entsprechend der Satzung über Kostenersatz für Leistungen des vorbeugenden Brandschutzes</w:t>
      </w:r>
      <w:r w:rsidR="007F11C0">
        <w:rPr>
          <w:color w:val="000000"/>
        </w:rPr>
        <w:t xml:space="preserve"> des Landkreises Northeim</w:t>
      </w:r>
      <w:r>
        <w:rPr>
          <w:color w:val="000000"/>
        </w:rPr>
        <w:t xml:space="preserve"> kostenpflichtig.</w:t>
      </w:r>
    </w:p>
    <w:p w:rsidR="000E559C" w:rsidRPr="00166603" w:rsidRDefault="005100E4" w:rsidP="00166603">
      <w:pPr>
        <w:pStyle w:val="berschrift1"/>
      </w:pPr>
      <w:bookmarkStart w:id="59" w:name="_Toc193593199"/>
      <w:bookmarkStart w:id="60" w:name="_Toc152829386"/>
      <w:r w:rsidRPr="00166603">
        <w:t>Bauliche und betriebliche Änderungen</w:t>
      </w:r>
      <w:bookmarkEnd w:id="59"/>
      <w:bookmarkEnd w:id="60"/>
    </w:p>
    <w:p w:rsidR="000E559C" w:rsidRDefault="00DA64CA">
      <w:pPr>
        <w:autoSpaceDE w:val="0"/>
        <w:autoSpaceDN w:val="0"/>
        <w:adjustRightInd w:val="0"/>
        <w:jc w:val="both"/>
      </w:pPr>
      <w:r>
        <w:t xml:space="preserve">Wesentliche </w:t>
      </w:r>
      <w:r w:rsidR="005100E4">
        <w:t xml:space="preserve">Änderungen </w:t>
      </w:r>
      <w:r>
        <w:t xml:space="preserve">an </w:t>
      </w:r>
      <w:r w:rsidR="005100E4">
        <w:t>oder Erweiterungen</w:t>
      </w:r>
      <w:r>
        <w:t xml:space="preserve"> der </w:t>
      </w:r>
      <w:r w:rsidR="00C37297">
        <w:t xml:space="preserve">(s. DIN 14675-1) </w:t>
      </w:r>
      <w:r w:rsidR="005100E4">
        <w:t xml:space="preserve">Brandmeldeanlage müssen vor Ausführung </w:t>
      </w:r>
      <w:r w:rsidR="00D073AE">
        <w:t xml:space="preserve">der Brandschutzdienststelle </w:t>
      </w:r>
      <w:r w:rsidR="005100E4">
        <w:t xml:space="preserve">gemeldet werden. </w:t>
      </w:r>
      <w:r w:rsidR="00C37297">
        <w:t>Ggf. ist das Brandmelde- und Alarmierungskonzept anzupassen</w:t>
      </w:r>
      <w:r w:rsidR="005100E4">
        <w:t>. Nach Abschluss der Arbeiten ist eine erneute A</w:t>
      </w:r>
      <w:r>
        <w:t>ufschaltung</w:t>
      </w:r>
      <w:r w:rsidR="005100E4">
        <w:t xml:space="preserve"> erforderlich.</w:t>
      </w:r>
    </w:p>
    <w:p w:rsidR="00D3396A" w:rsidRPr="00166603" w:rsidRDefault="00D3396A" w:rsidP="00166603">
      <w:pPr>
        <w:pStyle w:val="berschrift1"/>
      </w:pPr>
      <w:bookmarkStart w:id="61" w:name="_Toc152829387"/>
      <w:bookmarkStart w:id="62" w:name="_Toc193593200"/>
      <w:r w:rsidRPr="00166603">
        <w:t>Ansprechpartner</w:t>
      </w:r>
      <w:bookmarkEnd w:id="61"/>
    </w:p>
    <w:p w:rsidR="0085043E" w:rsidRDefault="0085043E" w:rsidP="0085043E">
      <w:pPr>
        <w:pStyle w:val="Textkrper3"/>
        <w:rPr>
          <w:szCs w:val="21"/>
        </w:rPr>
      </w:pPr>
      <w:r>
        <w:rPr>
          <w:szCs w:val="21"/>
        </w:rPr>
        <w:t>Für Auskünfte und etwaige Rückfragen steht Ihnen der Landkreis Northeim jederzeit zur Verfügung.</w:t>
      </w:r>
    </w:p>
    <w:p w:rsidR="0085043E" w:rsidRDefault="0085043E" w:rsidP="0085043E">
      <w:pPr>
        <w:autoSpaceDE w:val="0"/>
        <w:autoSpaceDN w:val="0"/>
        <w:adjustRightInd w:val="0"/>
        <w:jc w:val="both"/>
        <w:rPr>
          <w:szCs w:val="21"/>
        </w:rPr>
      </w:pPr>
    </w:p>
    <w:p w:rsidR="0085043E" w:rsidRDefault="0085043E" w:rsidP="0085043E">
      <w:pPr>
        <w:autoSpaceDE w:val="0"/>
        <w:autoSpaceDN w:val="0"/>
        <w:adjustRightInd w:val="0"/>
        <w:rPr>
          <w:b/>
          <w:bCs/>
          <w:szCs w:val="21"/>
        </w:rPr>
      </w:pPr>
      <w:r>
        <w:rPr>
          <w:b/>
          <w:bCs/>
          <w:szCs w:val="21"/>
        </w:rPr>
        <w:t>Landkreis Northeim</w:t>
      </w:r>
    </w:p>
    <w:p w:rsidR="0085043E" w:rsidRDefault="0085043E" w:rsidP="0085043E">
      <w:pPr>
        <w:autoSpaceDE w:val="0"/>
        <w:autoSpaceDN w:val="0"/>
        <w:adjustRightInd w:val="0"/>
        <w:rPr>
          <w:b/>
          <w:bCs/>
          <w:szCs w:val="21"/>
        </w:rPr>
      </w:pPr>
      <w:r>
        <w:rPr>
          <w:b/>
          <w:bCs/>
          <w:szCs w:val="21"/>
        </w:rPr>
        <w:t>FB 41 Bauverwaltung - Brandschutz</w:t>
      </w:r>
      <w:r w:rsidR="00D073AE">
        <w:rPr>
          <w:b/>
          <w:bCs/>
          <w:szCs w:val="21"/>
        </w:rPr>
        <w:t>dienststelle</w:t>
      </w:r>
    </w:p>
    <w:p w:rsidR="0085043E" w:rsidRDefault="0085043E" w:rsidP="0085043E">
      <w:pPr>
        <w:autoSpaceDE w:val="0"/>
        <w:autoSpaceDN w:val="0"/>
        <w:adjustRightInd w:val="0"/>
        <w:rPr>
          <w:b/>
          <w:bCs/>
          <w:szCs w:val="21"/>
        </w:rPr>
      </w:pPr>
      <w:r>
        <w:rPr>
          <w:b/>
          <w:bCs/>
          <w:szCs w:val="21"/>
        </w:rPr>
        <w:t>Medenheimer Straße 6-8</w:t>
      </w:r>
    </w:p>
    <w:p w:rsidR="0085043E" w:rsidRDefault="0085043E" w:rsidP="0085043E">
      <w:pPr>
        <w:autoSpaceDE w:val="0"/>
        <w:autoSpaceDN w:val="0"/>
        <w:adjustRightInd w:val="0"/>
        <w:rPr>
          <w:b/>
          <w:bCs/>
          <w:szCs w:val="21"/>
        </w:rPr>
      </w:pPr>
      <w:r>
        <w:rPr>
          <w:b/>
          <w:bCs/>
          <w:szCs w:val="21"/>
        </w:rPr>
        <w:lastRenderedPageBreak/>
        <w:t>37154 Northeim</w:t>
      </w:r>
    </w:p>
    <w:p w:rsidR="0085043E" w:rsidRDefault="0085043E" w:rsidP="0085043E">
      <w:pPr>
        <w:tabs>
          <w:tab w:val="left" w:pos="1418"/>
          <w:tab w:val="left" w:pos="2268"/>
        </w:tabs>
        <w:autoSpaceDE w:val="0"/>
        <w:autoSpaceDN w:val="0"/>
        <w:adjustRightInd w:val="0"/>
        <w:jc w:val="both"/>
        <w:rPr>
          <w:szCs w:val="21"/>
          <w:u w:val="single"/>
          <w:lang w:val="it-IT"/>
        </w:rPr>
      </w:pPr>
    </w:p>
    <w:p w:rsidR="00D3396A" w:rsidRPr="00D73D9E" w:rsidRDefault="00D3396A" w:rsidP="0085043E">
      <w:pPr>
        <w:tabs>
          <w:tab w:val="left" w:pos="1418"/>
          <w:tab w:val="left" w:pos="2268"/>
        </w:tabs>
        <w:autoSpaceDE w:val="0"/>
        <w:autoSpaceDN w:val="0"/>
        <w:adjustRightInd w:val="0"/>
        <w:jc w:val="both"/>
        <w:rPr>
          <w:szCs w:val="21"/>
          <w:u w:val="single"/>
          <w:lang w:val="it-IT"/>
        </w:rPr>
      </w:pPr>
      <w:r w:rsidRPr="00B45666">
        <w:rPr>
          <w:b/>
          <w:i/>
          <w:szCs w:val="21"/>
          <w:u w:val="single"/>
          <w:lang w:val="it-IT"/>
        </w:rPr>
        <w:t>Brandverhütungsschaubereich</w:t>
      </w:r>
      <w:r w:rsidRPr="00D73D9E">
        <w:rPr>
          <w:szCs w:val="21"/>
          <w:u w:val="single"/>
          <w:lang w:val="it-IT"/>
        </w:rPr>
        <w:t xml:space="preserve"> </w:t>
      </w:r>
      <w:r w:rsidRPr="00DA64CA">
        <w:rPr>
          <w:b/>
          <w:szCs w:val="21"/>
          <w:u w:val="single"/>
          <w:lang w:val="it-IT"/>
        </w:rPr>
        <w:t>1</w:t>
      </w:r>
    </w:p>
    <w:p w:rsidR="00D3396A" w:rsidRDefault="006C28F2" w:rsidP="0085043E">
      <w:pPr>
        <w:tabs>
          <w:tab w:val="left" w:pos="1418"/>
          <w:tab w:val="left" w:pos="2268"/>
        </w:tabs>
        <w:autoSpaceDE w:val="0"/>
        <w:autoSpaceDN w:val="0"/>
        <w:adjustRightInd w:val="0"/>
        <w:jc w:val="both"/>
        <w:rPr>
          <w:szCs w:val="21"/>
          <w:lang w:val="it-IT"/>
        </w:rPr>
      </w:pPr>
      <w:r>
        <w:rPr>
          <w:szCs w:val="21"/>
          <w:lang w:val="it-IT"/>
        </w:rPr>
        <w:t xml:space="preserve">Gemeinden </w:t>
      </w:r>
      <w:r w:rsidR="00D3396A">
        <w:rPr>
          <w:szCs w:val="21"/>
          <w:lang w:val="it-IT"/>
        </w:rPr>
        <w:t>Dassel, Hardegsen, Kalefeld, Katlenburg-Lindau, Northeim, Nörten-Hardenberg</w:t>
      </w:r>
    </w:p>
    <w:p w:rsidR="00D3396A" w:rsidRDefault="00D3396A" w:rsidP="0085043E">
      <w:pPr>
        <w:tabs>
          <w:tab w:val="left" w:pos="1418"/>
          <w:tab w:val="left" w:pos="2268"/>
        </w:tabs>
        <w:autoSpaceDE w:val="0"/>
        <w:autoSpaceDN w:val="0"/>
        <w:adjustRightInd w:val="0"/>
        <w:jc w:val="both"/>
        <w:rPr>
          <w:szCs w:val="21"/>
          <w:lang w:val="it-IT"/>
        </w:rPr>
      </w:pPr>
    </w:p>
    <w:p w:rsidR="00D3396A" w:rsidRPr="00DA3959" w:rsidRDefault="006C28F2" w:rsidP="0085043E">
      <w:pPr>
        <w:tabs>
          <w:tab w:val="left" w:pos="1418"/>
          <w:tab w:val="left" w:pos="2268"/>
        </w:tabs>
        <w:autoSpaceDE w:val="0"/>
        <w:autoSpaceDN w:val="0"/>
        <w:adjustRightInd w:val="0"/>
        <w:jc w:val="both"/>
        <w:rPr>
          <w:szCs w:val="21"/>
          <w:lang w:val="it-IT"/>
        </w:rPr>
      </w:pPr>
      <w:r w:rsidRPr="00DA3959">
        <w:rPr>
          <w:szCs w:val="21"/>
          <w:lang w:val="it-IT"/>
        </w:rPr>
        <w:t>Brandschutzprüfer</w:t>
      </w:r>
      <w:r w:rsidR="007E6E93" w:rsidRPr="00DA3959">
        <w:rPr>
          <w:szCs w:val="21"/>
          <w:lang w:val="it-IT"/>
        </w:rPr>
        <w:t>in Josefine Neumann</w:t>
      </w:r>
    </w:p>
    <w:p w:rsidR="00D3396A" w:rsidRPr="00DA3959" w:rsidRDefault="00D3396A" w:rsidP="0085043E">
      <w:pPr>
        <w:tabs>
          <w:tab w:val="left" w:pos="1418"/>
          <w:tab w:val="left" w:pos="2268"/>
        </w:tabs>
        <w:autoSpaceDE w:val="0"/>
        <w:autoSpaceDN w:val="0"/>
        <w:adjustRightInd w:val="0"/>
        <w:jc w:val="both"/>
        <w:rPr>
          <w:szCs w:val="21"/>
          <w:lang w:val="it-IT"/>
        </w:rPr>
      </w:pPr>
      <w:r w:rsidRPr="00DA3959">
        <w:rPr>
          <w:szCs w:val="21"/>
          <w:lang w:val="it-IT"/>
        </w:rPr>
        <w:t xml:space="preserve">Telefon: </w:t>
      </w:r>
      <w:r w:rsidRPr="00DA3959">
        <w:rPr>
          <w:szCs w:val="21"/>
          <w:lang w:val="it-IT"/>
        </w:rPr>
        <w:tab/>
        <w:t>05551 /</w:t>
      </w:r>
      <w:r w:rsidRPr="00DA3959">
        <w:rPr>
          <w:szCs w:val="21"/>
          <w:lang w:val="it-IT"/>
        </w:rPr>
        <w:tab/>
        <w:t>708-429</w:t>
      </w:r>
    </w:p>
    <w:p w:rsidR="006C28F2" w:rsidRPr="00DA3959" w:rsidRDefault="007E6E93" w:rsidP="0085043E">
      <w:pPr>
        <w:tabs>
          <w:tab w:val="left" w:pos="1418"/>
          <w:tab w:val="left" w:pos="2268"/>
        </w:tabs>
        <w:autoSpaceDE w:val="0"/>
        <w:autoSpaceDN w:val="0"/>
        <w:adjustRightInd w:val="0"/>
        <w:jc w:val="both"/>
        <w:rPr>
          <w:rStyle w:val="Hyperlink"/>
          <w:color w:val="auto"/>
          <w:szCs w:val="21"/>
        </w:rPr>
      </w:pPr>
      <w:r w:rsidRPr="00DA3959">
        <w:rPr>
          <w:szCs w:val="21"/>
        </w:rPr>
        <w:t>E-Mail:</w:t>
      </w:r>
      <w:r w:rsidRPr="00DA3959">
        <w:rPr>
          <w:szCs w:val="21"/>
        </w:rPr>
        <w:tab/>
      </w:r>
      <w:hyperlink r:id="rId14" w:history="1">
        <w:r w:rsidRPr="00DA3959">
          <w:rPr>
            <w:rStyle w:val="Hyperlink"/>
            <w:szCs w:val="21"/>
            <w:lang w:val="it-IT"/>
          </w:rPr>
          <w:t>jneumann@landkreis-northeim.de</w:t>
        </w:r>
      </w:hyperlink>
    </w:p>
    <w:p w:rsidR="006C28F2" w:rsidRDefault="006C28F2" w:rsidP="0085043E">
      <w:pPr>
        <w:tabs>
          <w:tab w:val="left" w:pos="1418"/>
          <w:tab w:val="left" w:pos="2268"/>
        </w:tabs>
        <w:autoSpaceDE w:val="0"/>
        <w:autoSpaceDN w:val="0"/>
        <w:adjustRightInd w:val="0"/>
        <w:jc w:val="both"/>
        <w:rPr>
          <w:rStyle w:val="Hyperlink"/>
          <w:szCs w:val="21"/>
        </w:rPr>
      </w:pPr>
    </w:p>
    <w:p w:rsidR="00D3396A" w:rsidRPr="00B45666" w:rsidRDefault="00D3396A" w:rsidP="0085043E">
      <w:pPr>
        <w:tabs>
          <w:tab w:val="left" w:pos="1418"/>
          <w:tab w:val="left" w:pos="2268"/>
        </w:tabs>
        <w:autoSpaceDE w:val="0"/>
        <w:autoSpaceDN w:val="0"/>
        <w:adjustRightInd w:val="0"/>
        <w:jc w:val="both"/>
        <w:rPr>
          <w:b/>
          <w:i/>
          <w:szCs w:val="21"/>
          <w:u w:val="single"/>
          <w:lang w:val="it-IT"/>
        </w:rPr>
      </w:pPr>
      <w:r w:rsidRPr="00B45666">
        <w:rPr>
          <w:b/>
          <w:i/>
          <w:szCs w:val="21"/>
          <w:u w:val="single"/>
          <w:lang w:val="it-IT"/>
        </w:rPr>
        <w:t>Brandverhütungsschaubereich 2</w:t>
      </w:r>
    </w:p>
    <w:p w:rsidR="00D3396A" w:rsidRDefault="00D3396A" w:rsidP="0085043E">
      <w:pPr>
        <w:tabs>
          <w:tab w:val="left" w:pos="1418"/>
          <w:tab w:val="left" w:pos="2268"/>
        </w:tabs>
        <w:autoSpaceDE w:val="0"/>
        <w:autoSpaceDN w:val="0"/>
        <w:adjustRightInd w:val="0"/>
        <w:jc w:val="both"/>
        <w:rPr>
          <w:szCs w:val="21"/>
          <w:lang w:val="it-IT"/>
        </w:rPr>
      </w:pPr>
      <w:r>
        <w:rPr>
          <w:szCs w:val="21"/>
          <w:lang w:val="it-IT"/>
        </w:rPr>
        <w:t>Gemeinden Bad Gandersheim, Bodenfelde, Einbeck, Moringen, Uslar</w:t>
      </w:r>
    </w:p>
    <w:p w:rsidR="00D3396A" w:rsidRDefault="00D3396A" w:rsidP="0085043E">
      <w:pPr>
        <w:tabs>
          <w:tab w:val="left" w:pos="1418"/>
          <w:tab w:val="left" w:pos="2268"/>
        </w:tabs>
        <w:autoSpaceDE w:val="0"/>
        <w:autoSpaceDN w:val="0"/>
        <w:adjustRightInd w:val="0"/>
        <w:jc w:val="both"/>
        <w:rPr>
          <w:szCs w:val="21"/>
          <w:lang w:val="it-IT"/>
        </w:rPr>
      </w:pPr>
    </w:p>
    <w:p w:rsidR="00D3396A" w:rsidRDefault="006C28F2" w:rsidP="006C28F2">
      <w:pPr>
        <w:tabs>
          <w:tab w:val="left" w:pos="1418"/>
          <w:tab w:val="left" w:pos="2268"/>
        </w:tabs>
        <w:autoSpaceDE w:val="0"/>
        <w:autoSpaceDN w:val="0"/>
        <w:adjustRightInd w:val="0"/>
        <w:rPr>
          <w:szCs w:val="21"/>
          <w:lang w:val="it-IT"/>
        </w:rPr>
      </w:pPr>
      <w:r>
        <w:rPr>
          <w:szCs w:val="21"/>
          <w:lang w:val="it-IT"/>
        </w:rPr>
        <w:t xml:space="preserve">Brandschutzprüfer </w:t>
      </w:r>
      <w:r w:rsidR="00D3396A">
        <w:rPr>
          <w:szCs w:val="21"/>
          <w:lang w:val="it-IT"/>
        </w:rPr>
        <w:t>Axel Rode</w:t>
      </w:r>
    </w:p>
    <w:p w:rsidR="006C28F2" w:rsidRDefault="006C28F2" w:rsidP="0085043E">
      <w:pPr>
        <w:tabs>
          <w:tab w:val="left" w:pos="1418"/>
          <w:tab w:val="left" w:pos="2268"/>
        </w:tabs>
        <w:autoSpaceDE w:val="0"/>
        <w:autoSpaceDN w:val="0"/>
        <w:adjustRightInd w:val="0"/>
        <w:jc w:val="both"/>
        <w:rPr>
          <w:szCs w:val="21"/>
          <w:lang w:val="it-IT"/>
        </w:rPr>
      </w:pPr>
      <w:r>
        <w:rPr>
          <w:szCs w:val="21"/>
          <w:lang w:val="it-IT"/>
        </w:rPr>
        <w:t xml:space="preserve">Telefon: </w:t>
      </w:r>
      <w:r>
        <w:rPr>
          <w:szCs w:val="21"/>
          <w:lang w:val="it-IT"/>
        </w:rPr>
        <w:tab/>
        <w:t>05551 /</w:t>
      </w:r>
      <w:r>
        <w:rPr>
          <w:szCs w:val="21"/>
          <w:lang w:val="it-IT"/>
        </w:rPr>
        <w:tab/>
        <w:t xml:space="preserve">708-121 </w:t>
      </w:r>
    </w:p>
    <w:p w:rsidR="00D3396A" w:rsidRDefault="00D3396A" w:rsidP="0085043E">
      <w:pPr>
        <w:tabs>
          <w:tab w:val="left" w:pos="1418"/>
          <w:tab w:val="left" w:pos="2268"/>
        </w:tabs>
        <w:autoSpaceDE w:val="0"/>
        <w:autoSpaceDN w:val="0"/>
        <w:adjustRightInd w:val="0"/>
        <w:jc w:val="both"/>
        <w:rPr>
          <w:szCs w:val="21"/>
          <w:lang w:val="it-IT"/>
        </w:rPr>
      </w:pPr>
      <w:r>
        <w:rPr>
          <w:szCs w:val="21"/>
          <w:lang w:val="it-IT"/>
        </w:rPr>
        <w:t>E-Mail</w:t>
      </w:r>
      <w:r w:rsidR="007E6E93">
        <w:rPr>
          <w:szCs w:val="21"/>
          <w:lang w:val="it-IT"/>
        </w:rPr>
        <w:t>:</w:t>
      </w:r>
      <w:r>
        <w:rPr>
          <w:szCs w:val="21"/>
          <w:lang w:val="it-IT"/>
        </w:rPr>
        <w:t xml:space="preserve"> </w:t>
      </w:r>
      <w:r w:rsidR="007E6E93">
        <w:rPr>
          <w:szCs w:val="21"/>
          <w:lang w:val="it-IT"/>
        </w:rPr>
        <w:tab/>
      </w:r>
      <w:hyperlink r:id="rId15" w:history="1">
        <w:r>
          <w:rPr>
            <w:rStyle w:val="Hyperlink"/>
            <w:szCs w:val="21"/>
            <w:lang w:val="it-IT"/>
          </w:rPr>
          <w:t>arode@landkreis-northeim.de</w:t>
        </w:r>
      </w:hyperlink>
    </w:p>
    <w:p w:rsidR="000E559C" w:rsidRPr="00166603" w:rsidRDefault="005100E4" w:rsidP="00166603">
      <w:pPr>
        <w:pStyle w:val="berschrift1"/>
      </w:pPr>
      <w:bookmarkStart w:id="63" w:name="_Toc152829388"/>
      <w:r w:rsidRPr="00166603">
        <w:t>Inkrafttreten</w:t>
      </w:r>
      <w:bookmarkEnd w:id="62"/>
      <w:bookmarkEnd w:id="63"/>
    </w:p>
    <w:p w:rsidR="000E559C" w:rsidRDefault="005100E4">
      <w:pPr>
        <w:autoSpaceDE w:val="0"/>
        <w:autoSpaceDN w:val="0"/>
        <w:adjustRightInd w:val="0"/>
        <w:jc w:val="both"/>
        <w:rPr>
          <w:bCs/>
          <w:color w:val="000000"/>
        </w:rPr>
      </w:pPr>
      <w:r>
        <w:rPr>
          <w:bCs/>
          <w:color w:val="000000"/>
        </w:rPr>
        <w:t xml:space="preserve">Diese technischen Anschlussbedingungen für Brandmeldeanlagen des Landkreises Northeim gelten mit sofortiger Wirkung. Sie sind im Internet veröffentlicht unter </w:t>
      </w:r>
      <w:hyperlink r:id="rId16" w:history="1">
        <w:r>
          <w:rPr>
            <w:rStyle w:val="Hyperlink"/>
          </w:rPr>
          <w:t>www.landkreis-northeim.de</w:t>
        </w:r>
      </w:hyperlink>
      <w:r>
        <w:rPr>
          <w:color w:val="FF0000"/>
        </w:rPr>
        <w:t xml:space="preserve"> </w:t>
      </w:r>
      <w:r w:rsidR="00DA3959" w:rsidRPr="00DA3959">
        <w:t>(Bauen und Umwelt \ Bauen \ Vorbeugender Brandschutz \ Abnahme, Aufschaltung und Überprüfung von Brandmeldeanlagen)</w:t>
      </w:r>
      <w:r>
        <w:rPr>
          <w:bCs/>
          <w:color w:val="000000"/>
        </w:rPr>
        <w:t>. Frühere Regelungen verlieren hiermit ihre Gültigkeit.</w:t>
      </w:r>
    </w:p>
    <w:p w:rsidR="000E6D9A" w:rsidRDefault="000E6D9A">
      <w:pPr>
        <w:rPr>
          <w:szCs w:val="21"/>
        </w:rPr>
      </w:pPr>
      <w:r>
        <w:rPr>
          <w:szCs w:val="21"/>
        </w:rPr>
        <w:br w:type="page"/>
      </w:r>
    </w:p>
    <w:p w:rsidR="00EA2CE7" w:rsidRDefault="00EA2CE7" w:rsidP="00010F0A">
      <w:pPr>
        <w:pStyle w:val="berschrift1"/>
        <w:numPr>
          <w:ilvl w:val="0"/>
          <w:numId w:val="4"/>
        </w:numPr>
        <w:rPr>
          <w:b w:val="0"/>
        </w:rPr>
      </w:pPr>
      <w:bookmarkStart w:id="64" w:name="_Toc152829389"/>
      <w:r>
        <w:rPr>
          <w:b w:val="0"/>
        </w:rPr>
        <w:lastRenderedPageBreak/>
        <w:t>Zugelassene Errichter</w:t>
      </w:r>
      <w:r w:rsidR="006C28F2">
        <w:rPr>
          <w:b w:val="0"/>
        </w:rPr>
        <w:t xml:space="preserve"> von ÜE</w:t>
      </w:r>
      <w:r w:rsidR="001F6F98">
        <w:rPr>
          <w:b w:val="0"/>
        </w:rPr>
        <w:t>, ggf. mit eigener N-AES</w:t>
      </w:r>
      <w:bookmarkEnd w:id="64"/>
    </w:p>
    <w:p w:rsidR="00EA2CE7" w:rsidRDefault="00EA2CE7" w:rsidP="00EA2CE7"/>
    <w:p w:rsidR="001F6F98" w:rsidRPr="00DB62D3" w:rsidRDefault="001F6F98" w:rsidP="00EA2CE7">
      <w:r w:rsidRPr="001F6F98">
        <w:rPr>
          <w:u w:val="single"/>
        </w:rPr>
        <w:t>Zugelassene Errichter ohne N-EAS:</w:t>
      </w:r>
      <w:r w:rsidR="00DB62D3">
        <w:tab/>
      </w:r>
      <w:r w:rsidR="00DB62D3">
        <w:tab/>
      </w:r>
      <w:r w:rsidR="00DB62D3">
        <w:tab/>
      </w:r>
      <w:r w:rsidR="00DB62D3">
        <w:tab/>
      </w:r>
      <w:r w:rsidR="00DB62D3">
        <w:tab/>
      </w:r>
      <w:r w:rsidR="00DB62D3">
        <w:tab/>
      </w:r>
      <w:r w:rsidR="00DB62D3" w:rsidRPr="00DB62D3">
        <w:rPr>
          <w:b/>
        </w:rPr>
        <w:t>ÜE-Nummer:</w:t>
      </w:r>
    </w:p>
    <w:p w:rsidR="001F6F98" w:rsidRDefault="00473F03" w:rsidP="00EA2CE7">
      <w:r>
        <w:fldChar w:fldCharType="begin">
          <w:ffData>
            <w:name w:val="Text45"/>
            <w:enabled/>
            <w:calcOnExit w:val="0"/>
            <w:textInput/>
          </w:ffData>
        </w:fldChar>
      </w:r>
      <w:r>
        <w:instrText xml:space="preserve"> FORMTEXT </w:instrText>
      </w:r>
      <w:r>
        <w:fldChar w:fldCharType="separate"/>
      </w:r>
      <w:bookmarkStart w:id="65" w:name="_GoBack"/>
      <w:r>
        <w:rPr>
          <w:noProof/>
        </w:rPr>
        <w:t> </w:t>
      </w:r>
      <w:r>
        <w:rPr>
          <w:noProof/>
        </w:rPr>
        <w:t> </w:t>
      </w:r>
      <w:r>
        <w:rPr>
          <w:noProof/>
        </w:rPr>
        <w:t> </w:t>
      </w:r>
      <w:r>
        <w:rPr>
          <w:noProof/>
        </w:rPr>
        <w:t> </w:t>
      </w:r>
      <w:r>
        <w:rPr>
          <w:noProof/>
        </w:rPr>
        <w:t> </w:t>
      </w:r>
      <w:bookmarkEnd w:id="65"/>
      <w:r>
        <w:fldChar w:fldCharType="end"/>
      </w:r>
      <w:r w:rsidR="00DB62D3">
        <w:tab/>
      </w:r>
      <w:r w:rsidR="00DB62D3">
        <w:tab/>
      </w:r>
      <w:r w:rsidR="00DB62D3">
        <w:tab/>
      </w:r>
      <w:r w:rsidR="00DB62D3">
        <w:tab/>
      </w:r>
      <w:r w:rsidR="00DB62D3">
        <w:tab/>
      </w:r>
      <w:r w:rsidR="00DB62D3">
        <w:tab/>
      </w:r>
      <w:r w:rsidR="00DB62D3">
        <w:tab/>
      </w:r>
      <w:r w:rsidR="00DB62D3">
        <w:tab/>
      </w:r>
      <w:r w:rsidR="00DB62D3">
        <w:tab/>
      </w:r>
      <w:r w:rsidR="00DB62D3">
        <w:tab/>
      </w:r>
      <w:r w:rsidR="00DB62D3">
        <w:tab/>
      </w:r>
      <w:r w:rsidR="00DB62D3">
        <w:fldChar w:fldCharType="begin">
          <w:ffData>
            <w:name w:val="Text45"/>
            <w:enabled/>
            <w:calcOnExit w:val="0"/>
            <w:textInput/>
          </w:ffData>
        </w:fldChar>
      </w:r>
      <w:r w:rsidR="00DB62D3">
        <w:instrText xml:space="preserve"> FORMTEXT </w:instrText>
      </w:r>
      <w:r w:rsidR="00DB62D3">
        <w:fldChar w:fldCharType="separate"/>
      </w:r>
      <w:r w:rsidR="00DB62D3">
        <w:rPr>
          <w:noProof/>
        </w:rPr>
        <w:t> </w:t>
      </w:r>
      <w:r w:rsidR="00DB62D3">
        <w:rPr>
          <w:noProof/>
        </w:rPr>
        <w:t> </w:t>
      </w:r>
      <w:r w:rsidR="00DB62D3">
        <w:rPr>
          <w:noProof/>
        </w:rPr>
        <w:t> </w:t>
      </w:r>
      <w:r w:rsidR="00DB62D3">
        <w:rPr>
          <w:noProof/>
        </w:rPr>
        <w:t> </w:t>
      </w:r>
      <w:r w:rsidR="00DB62D3">
        <w:rPr>
          <w:noProof/>
        </w:rPr>
        <w:t> </w:t>
      </w:r>
      <w:r w:rsidR="00DB62D3">
        <w:fldChar w:fldCharType="end"/>
      </w:r>
    </w:p>
    <w:p w:rsidR="001F6F98" w:rsidRDefault="001F6F98" w:rsidP="00EA2CE7"/>
    <w:p w:rsidR="001F6F98" w:rsidRDefault="001F6F98" w:rsidP="00EA2CE7"/>
    <w:p w:rsidR="001F6F98" w:rsidRDefault="001F6F98" w:rsidP="00EA2CE7"/>
    <w:p w:rsidR="001F6F98" w:rsidRDefault="001F6F98" w:rsidP="00EA2CE7"/>
    <w:p w:rsidR="001F6F98" w:rsidRDefault="001F6F98" w:rsidP="00EA2CE7"/>
    <w:p w:rsidR="001F6F98" w:rsidRDefault="001F6F98" w:rsidP="00EA2CE7"/>
    <w:p w:rsidR="001F6F98" w:rsidRDefault="001F6F98" w:rsidP="00EA2CE7"/>
    <w:p w:rsidR="001F6F98" w:rsidRDefault="001F6F98" w:rsidP="001F6F98">
      <w:pPr>
        <w:rPr>
          <w:u w:val="single"/>
        </w:rPr>
      </w:pPr>
      <w:r w:rsidRPr="001F6F98">
        <w:rPr>
          <w:u w:val="single"/>
        </w:rPr>
        <w:t xml:space="preserve">Zugelassene Errichter </w:t>
      </w:r>
      <w:r>
        <w:rPr>
          <w:u w:val="single"/>
        </w:rPr>
        <w:t>mit</w:t>
      </w:r>
      <w:r w:rsidRPr="001F6F98">
        <w:rPr>
          <w:u w:val="single"/>
        </w:rPr>
        <w:t xml:space="preserve"> N-EAS:</w:t>
      </w:r>
    </w:p>
    <w:p w:rsidR="001F6F98" w:rsidRDefault="00473F03" w:rsidP="00EA2CE7">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F6F98" w:rsidRPr="001F6F98" w:rsidRDefault="001F6F98" w:rsidP="00EA2CE7"/>
    <w:p w:rsidR="00EA2CE7" w:rsidRDefault="00EA2CE7">
      <w:pPr>
        <w:rPr>
          <w:b/>
          <w:bCs/>
        </w:rPr>
      </w:pPr>
      <w:r>
        <w:rPr>
          <w:b/>
          <w:bCs/>
        </w:rPr>
        <w:br w:type="page"/>
      </w:r>
    </w:p>
    <w:p w:rsidR="000E559C" w:rsidRDefault="005100E4" w:rsidP="00010F0A">
      <w:pPr>
        <w:pStyle w:val="berschrift1"/>
        <w:numPr>
          <w:ilvl w:val="0"/>
          <w:numId w:val="4"/>
        </w:numPr>
        <w:rPr>
          <w:b w:val="0"/>
        </w:rPr>
      </w:pPr>
      <w:bookmarkStart w:id="66" w:name="_Toc152829390"/>
      <w:r>
        <w:rPr>
          <w:b w:val="0"/>
        </w:rPr>
        <w:lastRenderedPageBreak/>
        <w:t>Fertigstellungsanzeige / Antrag A</w:t>
      </w:r>
      <w:r w:rsidR="00B2723B">
        <w:rPr>
          <w:b w:val="0"/>
        </w:rPr>
        <w:t>ufschaltung</w:t>
      </w:r>
      <w:r>
        <w:rPr>
          <w:b w:val="0"/>
        </w:rPr>
        <w:t xml:space="preserve"> der BMA</w:t>
      </w:r>
      <w:bookmarkEnd w:id="66"/>
    </w:p>
    <w:p w:rsidR="000E559C" w:rsidRDefault="000E559C">
      <w:pPr>
        <w:autoSpaceDE w:val="0"/>
        <w:autoSpaceDN w:val="0"/>
        <w:adjustRightInd w:val="0"/>
        <w:rPr>
          <w:szCs w:val="21"/>
        </w:rPr>
      </w:pPr>
    </w:p>
    <w:p w:rsidR="00DB62D3" w:rsidRPr="00DB62D3" w:rsidRDefault="00DB62D3" w:rsidP="00DB62D3">
      <w:pPr>
        <w:rPr>
          <w:b/>
        </w:rPr>
      </w:pPr>
      <w:r>
        <w:tab/>
      </w:r>
      <w:r>
        <w:tab/>
      </w:r>
      <w:r>
        <w:tab/>
      </w:r>
      <w:r>
        <w:tab/>
      </w:r>
      <w:r>
        <w:tab/>
      </w:r>
      <w:r>
        <w:tab/>
      </w:r>
      <w:r>
        <w:tab/>
      </w:r>
      <w:r>
        <w:tab/>
      </w:r>
      <w:r>
        <w:tab/>
      </w:r>
      <w:r>
        <w:tab/>
      </w:r>
      <w:r w:rsidRPr="00DB62D3">
        <w:rPr>
          <w:b/>
        </w:rPr>
        <w:t>ÜE-Nummer:</w:t>
      </w:r>
    </w:p>
    <w:p w:rsidR="000E559C" w:rsidRDefault="00DB62D3" w:rsidP="00DB62D3">
      <w:pPr>
        <w:rPr>
          <w:szCs w:val="21"/>
        </w:rPr>
      </w:pPr>
      <w:r>
        <w:tab/>
      </w:r>
      <w:r>
        <w:tab/>
      </w:r>
      <w:r>
        <w:tab/>
      </w:r>
      <w:r>
        <w:tab/>
      </w:r>
      <w:r>
        <w:tab/>
      </w:r>
      <w:r>
        <w:tab/>
      </w:r>
      <w:r>
        <w:tab/>
      </w:r>
      <w:r>
        <w:tab/>
      </w:r>
      <w:r>
        <w:tab/>
      </w:r>
      <w:r>
        <w:tab/>
      </w:r>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E559C" w:rsidRDefault="000E559C">
      <w:pPr>
        <w:autoSpaceDE w:val="0"/>
        <w:autoSpaceDN w:val="0"/>
        <w:adjustRightInd w:val="0"/>
        <w:rPr>
          <w:szCs w:val="21"/>
        </w:rPr>
      </w:pPr>
    </w:p>
    <w:p w:rsidR="000E559C" w:rsidRDefault="005100E4">
      <w:pPr>
        <w:autoSpaceDE w:val="0"/>
        <w:autoSpaceDN w:val="0"/>
        <w:adjustRightInd w:val="0"/>
        <w:rPr>
          <w:szCs w:val="21"/>
        </w:rPr>
      </w:pPr>
      <w:r>
        <w:rPr>
          <w:szCs w:val="21"/>
        </w:rPr>
        <w:t>Landkreis Northeim</w:t>
      </w:r>
    </w:p>
    <w:p w:rsidR="000E559C" w:rsidRDefault="00E975B8">
      <w:pPr>
        <w:autoSpaceDE w:val="0"/>
        <w:autoSpaceDN w:val="0"/>
        <w:adjustRightInd w:val="0"/>
        <w:rPr>
          <w:szCs w:val="21"/>
        </w:rPr>
      </w:pPr>
      <w:r>
        <w:rPr>
          <w:szCs w:val="21"/>
        </w:rPr>
        <w:t>FB 41 - Bauverwaltung</w:t>
      </w:r>
    </w:p>
    <w:p w:rsidR="000E559C" w:rsidRDefault="005100E4">
      <w:pPr>
        <w:autoSpaceDE w:val="0"/>
        <w:autoSpaceDN w:val="0"/>
        <w:adjustRightInd w:val="0"/>
        <w:rPr>
          <w:szCs w:val="21"/>
        </w:rPr>
      </w:pPr>
      <w:r>
        <w:rPr>
          <w:szCs w:val="21"/>
        </w:rPr>
        <w:t>Medenheimer Straße 6-8</w:t>
      </w:r>
    </w:p>
    <w:p w:rsidR="000E559C" w:rsidRDefault="000E559C">
      <w:pPr>
        <w:autoSpaceDE w:val="0"/>
        <w:autoSpaceDN w:val="0"/>
        <w:adjustRightInd w:val="0"/>
        <w:rPr>
          <w:szCs w:val="21"/>
        </w:rPr>
      </w:pPr>
    </w:p>
    <w:p w:rsidR="000E559C" w:rsidRDefault="005100E4">
      <w:pPr>
        <w:autoSpaceDE w:val="0"/>
        <w:autoSpaceDN w:val="0"/>
        <w:adjustRightInd w:val="0"/>
        <w:rPr>
          <w:szCs w:val="21"/>
        </w:rPr>
      </w:pPr>
      <w:r>
        <w:rPr>
          <w:szCs w:val="21"/>
        </w:rPr>
        <w:t>37154 Northeim</w:t>
      </w:r>
    </w:p>
    <w:p w:rsidR="000E559C" w:rsidRDefault="000E559C">
      <w:pPr>
        <w:autoSpaceDE w:val="0"/>
        <w:autoSpaceDN w:val="0"/>
        <w:adjustRightInd w:val="0"/>
        <w:rPr>
          <w:b/>
          <w:bCs/>
          <w:sz w:val="21"/>
          <w:szCs w:val="21"/>
        </w:rPr>
      </w:pPr>
    </w:p>
    <w:p w:rsidR="000E559C" w:rsidRDefault="000E559C">
      <w:pPr>
        <w:autoSpaceDE w:val="0"/>
        <w:autoSpaceDN w:val="0"/>
        <w:adjustRightInd w:val="0"/>
        <w:rPr>
          <w:sz w:val="21"/>
          <w:szCs w:val="21"/>
        </w:rPr>
      </w:pPr>
    </w:p>
    <w:p w:rsidR="000E559C" w:rsidRDefault="000E559C">
      <w:pPr>
        <w:autoSpaceDE w:val="0"/>
        <w:autoSpaceDN w:val="0"/>
        <w:adjustRightInd w:val="0"/>
        <w:rPr>
          <w:sz w:val="21"/>
          <w:szCs w:val="21"/>
        </w:rPr>
      </w:pPr>
    </w:p>
    <w:p w:rsidR="000E559C" w:rsidRDefault="005100E4" w:rsidP="00AA0F93">
      <w:pPr>
        <w:tabs>
          <w:tab w:val="left" w:pos="2340"/>
          <w:tab w:val="left" w:pos="8222"/>
        </w:tabs>
        <w:autoSpaceDE w:val="0"/>
        <w:autoSpaceDN w:val="0"/>
        <w:adjustRightInd w:val="0"/>
        <w:rPr>
          <w:sz w:val="21"/>
          <w:szCs w:val="21"/>
        </w:rPr>
      </w:pPr>
      <w:r>
        <w:rPr>
          <w:szCs w:val="21"/>
          <w:u w:val="single"/>
        </w:rPr>
        <w:t>Objekt:</w:t>
      </w:r>
      <w:r>
        <w:rPr>
          <w:sz w:val="21"/>
          <w:szCs w:val="21"/>
        </w:rPr>
        <w:t xml:space="preserve"> </w:t>
      </w:r>
      <w:r>
        <w:rPr>
          <w:sz w:val="21"/>
          <w:szCs w:val="21"/>
        </w:rPr>
        <w:tab/>
      </w:r>
      <w:r w:rsidR="00473F03">
        <w:fldChar w:fldCharType="begin">
          <w:ffData>
            <w:name w:val="Text45"/>
            <w:enabled/>
            <w:calcOnExit w:val="0"/>
            <w:textInput/>
          </w:ffData>
        </w:fldChar>
      </w:r>
      <w:r w:rsidR="00473F03">
        <w:instrText xml:space="preserve"> FORMTEXT </w:instrText>
      </w:r>
      <w:r w:rsidR="00473F03">
        <w:fldChar w:fldCharType="separate"/>
      </w:r>
      <w:r w:rsidR="00473F03">
        <w:rPr>
          <w:noProof/>
        </w:rPr>
        <w:t> </w:t>
      </w:r>
      <w:r w:rsidR="00473F03">
        <w:rPr>
          <w:noProof/>
        </w:rPr>
        <w:t> </w:t>
      </w:r>
      <w:r w:rsidR="00473F03">
        <w:rPr>
          <w:noProof/>
        </w:rPr>
        <w:t> </w:t>
      </w:r>
      <w:r w:rsidR="00473F03">
        <w:rPr>
          <w:noProof/>
        </w:rPr>
        <w:t> </w:t>
      </w:r>
      <w:r w:rsidR="00473F03">
        <w:rPr>
          <w:noProof/>
        </w:rPr>
        <w:t> </w:t>
      </w:r>
      <w:r w:rsidR="00473F03">
        <w:fldChar w:fldCharType="end"/>
      </w:r>
      <w:r w:rsidR="00AA0F93">
        <w:rPr>
          <w:sz w:val="21"/>
          <w:szCs w:val="21"/>
          <w:u w:val="single"/>
        </w:rPr>
        <w:tab/>
      </w:r>
    </w:p>
    <w:p w:rsidR="000E559C" w:rsidRDefault="005100E4">
      <w:pPr>
        <w:pStyle w:val="berschrift4"/>
        <w:numPr>
          <w:ilvl w:val="0"/>
          <w:numId w:val="0"/>
        </w:numPr>
        <w:tabs>
          <w:tab w:val="left" w:pos="2340"/>
        </w:tabs>
        <w:spacing w:after="0" w:line="480" w:lineRule="auto"/>
        <w:ind w:firstLine="708"/>
      </w:pPr>
      <w:r>
        <w:tab/>
        <w:t>Name</w:t>
      </w:r>
    </w:p>
    <w:p w:rsidR="000E559C" w:rsidRPr="00AA0F93" w:rsidRDefault="005100E4" w:rsidP="00AA0F93">
      <w:pPr>
        <w:tabs>
          <w:tab w:val="left" w:pos="2340"/>
          <w:tab w:val="left" w:pos="8222"/>
        </w:tabs>
        <w:autoSpaceDE w:val="0"/>
        <w:autoSpaceDN w:val="0"/>
        <w:adjustRightInd w:val="0"/>
        <w:rPr>
          <w:b/>
          <w:bCs/>
          <w:sz w:val="21"/>
          <w:szCs w:val="21"/>
          <w:u w:val="single"/>
        </w:rPr>
      </w:pPr>
      <w:r>
        <w:rPr>
          <w:b/>
          <w:bCs/>
          <w:sz w:val="21"/>
          <w:szCs w:val="21"/>
        </w:rPr>
        <w:tab/>
      </w:r>
      <w:r w:rsidR="00473F03">
        <w:fldChar w:fldCharType="begin">
          <w:ffData>
            <w:name w:val="Text45"/>
            <w:enabled/>
            <w:calcOnExit w:val="0"/>
            <w:textInput/>
          </w:ffData>
        </w:fldChar>
      </w:r>
      <w:r w:rsidR="00473F03">
        <w:instrText xml:space="preserve"> FORMTEXT </w:instrText>
      </w:r>
      <w:r w:rsidR="00473F03">
        <w:fldChar w:fldCharType="separate"/>
      </w:r>
      <w:r w:rsidR="00473F03">
        <w:rPr>
          <w:noProof/>
        </w:rPr>
        <w:t> </w:t>
      </w:r>
      <w:r w:rsidR="00473F03">
        <w:rPr>
          <w:noProof/>
        </w:rPr>
        <w:t> </w:t>
      </w:r>
      <w:r w:rsidR="00473F03">
        <w:rPr>
          <w:noProof/>
        </w:rPr>
        <w:t> </w:t>
      </w:r>
      <w:r w:rsidR="00473F03">
        <w:rPr>
          <w:noProof/>
        </w:rPr>
        <w:t> </w:t>
      </w:r>
      <w:r w:rsidR="00473F03">
        <w:rPr>
          <w:noProof/>
        </w:rPr>
        <w:t> </w:t>
      </w:r>
      <w:r w:rsidR="00473F03">
        <w:fldChar w:fldCharType="end"/>
      </w:r>
      <w:r w:rsidR="00AA0F93">
        <w:rPr>
          <w:b/>
          <w:bCs/>
          <w:sz w:val="21"/>
          <w:szCs w:val="21"/>
          <w:u w:val="single"/>
        </w:rPr>
        <w:tab/>
      </w:r>
    </w:p>
    <w:p w:rsidR="000E559C" w:rsidRDefault="005100E4">
      <w:pPr>
        <w:pStyle w:val="berschrift4"/>
        <w:numPr>
          <w:ilvl w:val="0"/>
          <w:numId w:val="0"/>
        </w:numPr>
        <w:tabs>
          <w:tab w:val="left" w:pos="2340"/>
        </w:tabs>
        <w:spacing w:after="0" w:line="480" w:lineRule="auto"/>
        <w:ind w:firstLine="708"/>
      </w:pPr>
      <w:r>
        <w:tab/>
        <w:t>Straße, Hausnummer</w:t>
      </w:r>
    </w:p>
    <w:p w:rsidR="000E559C" w:rsidRPr="00AA0F93" w:rsidRDefault="005100E4" w:rsidP="00AA0F93">
      <w:pPr>
        <w:tabs>
          <w:tab w:val="left" w:pos="2340"/>
          <w:tab w:val="left" w:pos="8222"/>
        </w:tabs>
        <w:autoSpaceDE w:val="0"/>
        <w:autoSpaceDN w:val="0"/>
        <w:adjustRightInd w:val="0"/>
        <w:rPr>
          <w:b/>
          <w:bCs/>
          <w:sz w:val="21"/>
          <w:szCs w:val="21"/>
          <w:u w:val="single"/>
        </w:rPr>
      </w:pPr>
      <w:r>
        <w:rPr>
          <w:b/>
          <w:bCs/>
          <w:sz w:val="21"/>
          <w:szCs w:val="21"/>
        </w:rPr>
        <w:tab/>
      </w:r>
      <w:r w:rsidR="00473F03">
        <w:fldChar w:fldCharType="begin">
          <w:ffData>
            <w:name w:val="Text45"/>
            <w:enabled/>
            <w:calcOnExit w:val="0"/>
            <w:textInput/>
          </w:ffData>
        </w:fldChar>
      </w:r>
      <w:r w:rsidR="00473F03">
        <w:instrText xml:space="preserve"> FORMTEXT </w:instrText>
      </w:r>
      <w:r w:rsidR="00473F03">
        <w:fldChar w:fldCharType="separate"/>
      </w:r>
      <w:r w:rsidR="00473F03">
        <w:rPr>
          <w:noProof/>
        </w:rPr>
        <w:t> </w:t>
      </w:r>
      <w:r w:rsidR="00473F03">
        <w:rPr>
          <w:noProof/>
        </w:rPr>
        <w:t> </w:t>
      </w:r>
      <w:r w:rsidR="00473F03">
        <w:rPr>
          <w:noProof/>
        </w:rPr>
        <w:t> </w:t>
      </w:r>
      <w:r w:rsidR="00473F03">
        <w:rPr>
          <w:noProof/>
        </w:rPr>
        <w:t> </w:t>
      </w:r>
      <w:r w:rsidR="00473F03">
        <w:rPr>
          <w:noProof/>
        </w:rPr>
        <w:t> </w:t>
      </w:r>
      <w:r w:rsidR="00473F03">
        <w:fldChar w:fldCharType="end"/>
      </w:r>
      <w:r w:rsidR="00AA0F93">
        <w:rPr>
          <w:b/>
          <w:bCs/>
          <w:sz w:val="21"/>
          <w:szCs w:val="21"/>
          <w:u w:val="single"/>
        </w:rPr>
        <w:tab/>
      </w:r>
    </w:p>
    <w:p w:rsidR="000E559C" w:rsidRDefault="005100E4">
      <w:pPr>
        <w:pStyle w:val="berschrift4"/>
        <w:numPr>
          <w:ilvl w:val="0"/>
          <w:numId w:val="0"/>
        </w:numPr>
        <w:tabs>
          <w:tab w:val="left" w:pos="2340"/>
        </w:tabs>
        <w:spacing w:after="0" w:line="480" w:lineRule="auto"/>
        <w:ind w:firstLine="708"/>
      </w:pPr>
      <w:r>
        <w:tab/>
        <w:t>PLZ, Ort</w:t>
      </w:r>
    </w:p>
    <w:p w:rsidR="000E559C" w:rsidRDefault="000E559C">
      <w:pPr>
        <w:tabs>
          <w:tab w:val="left" w:pos="2340"/>
        </w:tabs>
        <w:autoSpaceDE w:val="0"/>
        <w:autoSpaceDN w:val="0"/>
        <w:adjustRightInd w:val="0"/>
        <w:rPr>
          <w:szCs w:val="21"/>
          <w:u w:val="single"/>
        </w:rPr>
      </w:pPr>
    </w:p>
    <w:p w:rsidR="000E559C" w:rsidRDefault="005100E4" w:rsidP="00AA0F93">
      <w:pPr>
        <w:tabs>
          <w:tab w:val="left" w:pos="2340"/>
          <w:tab w:val="left" w:pos="8222"/>
        </w:tabs>
        <w:autoSpaceDE w:val="0"/>
        <w:autoSpaceDN w:val="0"/>
        <w:adjustRightInd w:val="0"/>
        <w:rPr>
          <w:sz w:val="21"/>
          <w:szCs w:val="21"/>
        </w:rPr>
      </w:pPr>
      <w:r>
        <w:rPr>
          <w:szCs w:val="21"/>
          <w:u w:val="single"/>
        </w:rPr>
        <w:t>Betreiber der BMA:</w:t>
      </w:r>
      <w:r>
        <w:rPr>
          <w:sz w:val="21"/>
          <w:szCs w:val="21"/>
        </w:rPr>
        <w:t xml:space="preserve"> </w:t>
      </w:r>
      <w:r>
        <w:rPr>
          <w:sz w:val="21"/>
          <w:szCs w:val="21"/>
        </w:rPr>
        <w:tab/>
      </w:r>
      <w:r w:rsidR="00473F03">
        <w:fldChar w:fldCharType="begin">
          <w:ffData>
            <w:name w:val="Text45"/>
            <w:enabled/>
            <w:calcOnExit w:val="0"/>
            <w:textInput/>
          </w:ffData>
        </w:fldChar>
      </w:r>
      <w:r w:rsidR="00473F03">
        <w:instrText xml:space="preserve"> FORMTEXT </w:instrText>
      </w:r>
      <w:r w:rsidR="00473F03">
        <w:fldChar w:fldCharType="separate"/>
      </w:r>
      <w:r w:rsidR="00473F03">
        <w:rPr>
          <w:noProof/>
        </w:rPr>
        <w:t> </w:t>
      </w:r>
      <w:r w:rsidR="00473F03">
        <w:rPr>
          <w:noProof/>
        </w:rPr>
        <w:t> </w:t>
      </w:r>
      <w:r w:rsidR="00473F03">
        <w:rPr>
          <w:noProof/>
        </w:rPr>
        <w:t> </w:t>
      </w:r>
      <w:r w:rsidR="00473F03">
        <w:rPr>
          <w:noProof/>
        </w:rPr>
        <w:t> </w:t>
      </w:r>
      <w:r w:rsidR="00473F03">
        <w:rPr>
          <w:noProof/>
        </w:rPr>
        <w:t> </w:t>
      </w:r>
      <w:r w:rsidR="00473F03">
        <w:fldChar w:fldCharType="end"/>
      </w:r>
      <w:r w:rsidR="00AA0F93">
        <w:rPr>
          <w:sz w:val="21"/>
          <w:szCs w:val="21"/>
          <w:u w:val="single"/>
        </w:rPr>
        <w:tab/>
      </w:r>
    </w:p>
    <w:p w:rsidR="000E559C" w:rsidRDefault="005100E4">
      <w:pPr>
        <w:pStyle w:val="berschrift4"/>
        <w:numPr>
          <w:ilvl w:val="0"/>
          <w:numId w:val="0"/>
        </w:numPr>
        <w:tabs>
          <w:tab w:val="left" w:pos="2340"/>
        </w:tabs>
        <w:spacing w:after="0" w:line="480" w:lineRule="auto"/>
        <w:ind w:firstLine="708"/>
      </w:pPr>
      <w:r>
        <w:tab/>
        <w:t>Name</w:t>
      </w:r>
    </w:p>
    <w:p w:rsidR="000E559C" w:rsidRPr="00AA0F93" w:rsidRDefault="005100E4" w:rsidP="00AA0F93">
      <w:pPr>
        <w:tabs>
          <w:tab w:val="left" w:pos="2340"/>
          <w:tab w:val="left" w:pos="8222"/>
        </w:tabs>
        <w:autoSpaceDE w:val="0"/>
        <w:autoSpaceDN w:val="0"/>
        <w:adjustRightInd w:val="0"/>
        <w:rPr>
          <w:b/>
          <w:bCs/>
          <w:sz w:val="21"/>
          <w:szCs w:val="21"/>
          <w:u w:val="single"/>
        </w:rPr>
      </w:pPr>
      <w:r>
        <w:rPr>
          <w:b/>
          <w:bCs/>
          <w:sz w:val="21"/>
          <w:szCs w:val="21"/>
        </w:rPr>
        <w:tab/>
      </w:r>
      <w:r w:rsidR="00473F03">
        <w:fldChar w:fldCharType="begin">
          <w:ffData>
            <w:name w:val="Text45"/>
            <w:enabled/>
            <w:calcOnExit w:val="0"/>
            <w:textInput/>
          </w:ffData>
        </w:fldChar>
      </w:r>
      <w:r w:rsidR="00473F03">
        <w:instrText xml:space="preserve"> FORMTEXT </w:instrText>
      </w:r>
      <w:r w:rsidR="00473F03">
        <w:fldChar w:fldCharType="separate"/>
      </w:r>
      <w:r w:rsidR="00473F03">
        <w:rPr>
          <w:noProof/>
        </w:rPr>
        <w:t> </w:t>
      </w:r>
      <w:r w:rsidR="00473F03">
        <w:rPr>
          <w:noProof/>
        </w:rPr>
        <w:t> </w:t>
      </w:r>
      <w:r w:rsidR="00473F03">
        <w:rPr>
          <w:noProof/>
        </w:rPr>
        <w:t> </w:t>
      </w:r>
      <w:r w:rsidR="00473F03">
        <w:rPr>
          <w:noProof/>
        </w:rPr>
        <w:t> </w:t>
      </w:r>
      <w:r w:rsidR="00473F03">
        <w:rPr>
          <w:noProof/>
        </w:rPr>
        <w:t> </w:t>
      </w:r>
      <w:r w:rsidR="00473F03">
        <w:fldChar w:fldCharType="end"/>
      </w:r>
      <w:r w:rsidR="00AA0F93">
        <w:rPr>
          <w:b/>
          <w:bCs/>
          <w:sz w:val="21"/>
          <w:szCs w:val="21"/>
          <w:u w:val="single"/>
        </w:rPr>
        <w:tab/>
      </w:r>
    </w:p>
    <w:p w:rsidR="000E559C" w:rsidRDefault="005100E4">
      <w:pPr>
        <w:pStyle w:val="berschrift4"/>
        <w:numPr>
          <w:ilvl w:val="0"/>
          <w:numId w:val="0"/>
        </w:numPr>
        <w:tabs>
          <w:tab w:val="left" w:pos="2340"/>
        </w:tabs>
        <w:spacing w:after="0" w:line="480" w:lineRule="auto"/>
        <w:ind w:firstLine="708"/>
      </w:pPr>
      <w:r>
        <w:tab/>
        <w:t>Straße, Hausnummer</w:t>
      </w:r>
    </w:p>
    <w:p w:rsidR="000E559C" w:rsidRPr="00AA0F93" w:rsidRDefault="005100E4" w:rsidP="00AA0F93">
      <w:pPr>
        <w:tabs>
          <w:tab w:val="left" w:pos="2340"/>
          <w:tab w:val="left" w:pos="8222"/>
        </w:tabs>
        <w:autoSpaceDE w:val="0"/>
        <w:autoSpaceDN w:val="0"/>
        <w:adjustRightInd w:val="0"/>
        <w:rPr>
          <w:b/>
          <w:bCs/>
          <w:sz w:val="21"/>
          <w:szCs w:val="21"/>
          <w:u w:val="single"/>
        </w:rPr>
      </w:pPr>
      <w:r>
        <w:rPr>
          <w:b/>
          <w:bCs/>
          <w:sz w:val="21"/>
          <w:szCs w:val="21"/>
        </w:rPr>
        <w:tab/>
      </w:r>
      <w:r w:rsidR="00473F03">
        <w:fldChar w:fldCharType="begin">
          <w:ffData>
            <w:name w:val="Text45"/>
            <w:enabled/>
            <w:calcOnExit w:val="0"/>
            <w:textInput/>
          </w:ffData>
        </w:fldChar>
      </w:r>
      <w:r w:rsidR="00473F03">
        <w:instrText xml:space="preserve"> FORMTEXT </w:instrText>
      </w:r>
      <w:r w:rsidR="00473F03">
        <w:fldChar w:fldCharType="separate"/>
      </w:r>
      <w:r w:rsidR="00473F03">
        <w:rPr>
          <w:noProof/>
        </w:rPr>
        <w:t> </w:t>
      </w:r>
      <w:r w:rsidR="00473F03">
        <w:rPr>
          <w:noProof/>
        </w:rPr>
        <w:t> </w:t>
      </w:r>
      <w:r w:rsidR="00473F03">
        <w:rPr>
          <w:noProof/>
        </w:rPr>
        <w:t> </w:t>
      </w:r>
      <w:r w:rsidR="00473F03">
        <w:rPr>
          <w:noProof/>
        </w:rPr>
        <w:t> </w:t>
      </w:r>
      <w:r w:rsidR="00473F03">
        <w:rPr>
          <w:noProof/>
        </w:rPr>
        <w:t> </w:t>
      </w:r>
      <w:r w:rsidR="00473F03">
        <w:fldChar w:fldCharType="end"/>
      </w:r>
      <w:r w:rsidR="00AA0F93">
        <w:rPr>
          <w:b/>
          <w:bCs/>
          <w:sz w:val="21"/>
          <w:szCs w:val="21"/>
          <w:u w:val="single"/>
        </w:rPr>
        <w:tab/>
      </w:r>
    </w:p>
    <w:p w:rsidR="000E559C" w:rsidRDefault="005100E4">
      <w:pPr>
        <w:pStyle w:val="berschrift4"/>
        <w:numPr>
          <w:ilvl w:val="0"/>
          <w:numId w:val="0"/>
        </w:numPr>
        <w:tabs>
          <w:tab w:val="left" w:pos="2340"/>
        </w:tabs>
        <w:spacing w:after="0" w:line="480" w:lineRule="auto"/>
        <w:ind w:firstLine="708"/>
      </w:pPr>
      <w:r>
        <w:tab/>
        <w:t>PLZ, Ort</w:t>
      </w:r>
    </w:p>
    <w:p w:rsidR="000E559C" w:rsidRDefault="000E559C">
      <w:pPr>
        <w:pStyle w:val="Textkrper3"/>
        <w:autoSpaceDE/>
        <w:autoSpaceDN/>
        <w:adjustRightInd/>
        <w:rPr>
          <w:szCs w:val="22"/>
        </w:rPr>
      </w:pPr>
    </w:p>
    <w:p w:rsidR="000E559C" w:rsidRPr="00AA0F93" w:rsidRDefault="005100E4" w:rsidP="00AA0F93">
      <w:pPr>
        <w:tabs>
          <w:tab w:val="left" w:pos="2340"/>
          <w:tab w:val="left" w:pos="8222"/>
        </w:tabs>
        <w:autoSpaceDE w:val="0"/>
        <w:autoSpaceDN w:val="0"/>
        <w:adjustRightInd w:val="0"/>
        <w:rPr>
          <w:sz w:val="21"/>
          <w:szCs w:val="21"/>
          <w:u w:val="single"/>
        </w:rPr>
      </w:pPr>
      <w:r>
        <w:rPr>
          <w:szCs w:val="21"/>
          <w:u w:val="single"/>
        </w:rPr>
        <w:t>Errichter der BMA:</w:t>
      </w:r>
      <w:r>
        <w:rPr>
          <w:sz w:val="21"/>
          <w:szCs w:val="21"/>
        </w:rPr>
        <w:t xml:space="preserve"> </w:t>
      </w:r>
      <w:r>
        <w:rPr>
          <w:sz w:val="21"/>
          <w:szCs w:val="21"/>
        </w:rPr>
        <w:tab/>
      </w:r>
      <w:r w:rsidR="00473F03">
        <w:fldChar w:fldCharType="begin">
          <w:ffData>
            <w:name w:val="Text45"/>
            <w:enabled/>
            <w:calcOnExit w:val="0"/>
            <w:textInput/>
          </w:ffData>
        </w:fldChar>
      </w:r>
      <w:r w:rsidR="00473F03">
        <w:instrText xml:space="preserve"> FORMTEXT </w:instrText>
      </w:r>
      <w:r w:rsidR="00473F03">
        <w:fldChar w:fldCharType="separate"/>
      </w:r>
      <w:r w:rsidR="00473F03">
        <w:rPr>
          <w:noProof/>
        </w:rPr>
        <w:t> </w:t>
      </w:r>
      <w:r w:rsidR="00473F03">
        <w:rPr>
          <w:noProof/>
        </w:rPr>
        <w:t> </w:t>
      </w:r>
      <w:r w:rsidR="00473F03">
        <w:rPr>
          <w:noProof/>
        </w:rPr>
        <w:t> </w:t>
      </w:r>
      <w:r w:rsidR="00473F03">
        <w:rPr>
          <w:noProof/>
        </w:rPr>
        <w:t> </w:t>
      </w:r>
      <w:r w:rsidR="00473F03">
        <w:rPr>
          <w:noProof/>
        </w:rPr>
        <w:t> </w:t>
      </w:r>
      <w:r w:rsidR="00473F03">
        <w:fldChar w:fldCharType="end"/>
      </w:r>
      <w:r w:rsidR="00AA0F93">
        <w:rPr>
          <w:sz w:val="21"/>
          <w:szCs w:val="21"/>
          <w:u w:val="single"/>
        </w:rPr>
        <w:tab/>
      </w:r>
    </w:p>
    <w:p w:rsidR="000E559C" w:rsidRDefault="005100E4">
      <w:pPr>
        <w:pStyle w:val="berschrift4"/>
        <w:numPr>
          <w:ilvl w:val="0"/>
          <w:numId w:val="0"/>
        </w:numPr>
        <w:tabs>
          <w:tab w:val="left" w:pos="2340"/>
        </w:tabs>
        <w:spacing w:after="0" w:line="480" w:lineRule="auto"/>
        <w:ind w:firstLine="708"/>
      </w:pPr>
      <w:r>
        <w:tab/>
        <w:t>Name</w:t>
      </w:r>
    </w:p>
    <w:p w:rsidR="000E559C" w:rsidRPr="00AA0F93" w:rsidRDefault="005100E4" w:rsidP="00AA0F93">
      <w:pPr>
        <w:tabs>
          <w:tab w:val="left" w:pos="2340"/>
          <w:tab w:val="left" w:pos="8222"/>
        </w:tabs>
        <w:autoSpaceDE w:val="0"/>
        <w:autoSpaceDN w:val="0"/>
        <w:adjustRightInd w:val="0"/>
        <w:rPr>
          <w:b/>
          <w:bCs/>
          <w:sz w:val="21"/>
          <w:szCs w:val="21"/>
          <w:u w:val="single"/>
        </w:rPr>
      </w:pPr>
      <w:r>
        <w:rPr>
          <w:b/>
          <w:bCs/>
          <w:sz w:val="21"/>
          <w:szCs w:val="21"/>
        </w:rPr>
        <w:tab/>
      </w:r>
      <w:r w:rsidR="00473F03">
        <w:fldChar w:fldCharType="begin">
          <w:ffData>
            <w:name w:val="Text45"/>
            <w:enabled/>
            <w:calcOnExit w:val="0"/>
            <w:textInput/>
          </w:ffData>
        </w:fldChar>
      </w:r>
      <w:r w:rsidR="00473F03">
        <w:instrText xml:space="preserve"> FORMTEXT </w:instrText>
      </w:r>
      <w:r w:rsidR="00473F03">
        <w:fldChar w:fldCharType="separate"/>
      </w:r>
      <w:r w:rsidR="00473F03">
        <w:rPr>
          <w:noProof/>
        </w:rPr>
        <w:t> </w:t>
      </w:r>
      <w:r w:rsidR="00473F03">
        <w:rPr>
          <w:noProof/>
        </w:rPr>
        <w:t> </w:t>
      </w:r>
      <w:r w:rsidR="00473F03">
        <w:rPr>
          <w:noProof/>
        </w:rPr>
        <w:t> </w:t>
      </w:r>
      <w:r w:rsidR="00473F03">
        <w:rPr>
          <w:noProof/>
        </w:rPr>
        <w:t> </w:t>
      </w:r>
      <w:r w:rsidR="00473F03">
        <w:rPr>
          <w:noProof/>
        </w:rPr>
        <w:t> </w:t>
      </w:r>
      <w:r w:rsidR="00473F03">
        <w:fldChar w:fldCharType="end"/>
      </w:r>
      <w:r w:rsidR="00AA0F93">
        <w:rPr>
          <w:b/>
          <w:bCs/>
          <w:sz w:val="21"/>
          <w:szCs w:val="21"/>
          <w:u w:val="single"/>
        </w:rPr>
        <w:tab/>
      </w:r>
    </w:p>
    <w:p w:rsidR="000E559C" w:rsidRDefault="005100E4">
      <w:pPr>
        <w:pStyle w:val="berschrift4"/>
        <w:numPr>
          <w:ilvl w:val="0"/>
          <w:numId w:val="0"/>
        </w:numPr>
        <w:tabs>
          <w:tab w:val="left" w:pos="2340"/>
        </w:tabs>
        <w:spacing w:after="0" w:line="480" w:lineRule="auto"/>
        <w:ind w:firstLine="708"/>
      </w:pPr>
      <w:r>
        <w:tab/>
        <w:t>Straße, Hausnummer</w:t>
      </w:r>
    </w:p>
    <w:p w:rsidR="000E559C" w:rsidRPr="00AA0F93" w:rsidRDefault="005100E4" w:rsidP="00AA0F93">
      <w:pPr>
        <w:tabs>
          <w:tab w:val="left" w:pos="2340"/>
          <w:tab w:val="left" w:pos="8222"/>
        </w:tabs>
        <w:autoSpaceDE w:val="0"/>
        <w:autoSpaceDN w:val="0"/>
        <w:adjustRightInd w:val="0"/>
        <w:rPr>
          <w:b/>
          <w:bCs/>
          <w:sz w:val="21"/>
          <w:szCs w:val="21"/>
          <w:u w:val="single"/>
        </w:rPr>
      </w:pPr>
      <w:r>
        <w:rPr>
          <w:b/>
          <w:bCs/>
          <w:sz w:val="21"/>
          <w:szCs w:val="21"/>
        </w:rPr>
        <w:tab/>
      </w:r>
      <w:r w:rsidR="00473F03">
        <w:fldChar w:fldCharType="begin">
          <w:ffData>
            <w:name w:val="Text45"/>
            <w:enabled/>
            <w:calcOnExit w:val="0"/>
            <w:textInput/>
          </w:ffData>
        </w:fldChar>
      </w:r>
      <w:r w:rsidR="00473F03">
        <w:instrText xml:space="preserve"> FORMTEXT </w:instrText>
      </w:r>
      <w:r w:rsidR="00473F03">
        <w:fldChar w:fldCharType="separate"/>
      </w:r>
      <w:r w:rsidR="00473F03">
        <w:rPr>
          <w:noProof/>
        </w:rPr>
        <w:t> </w:t>
      </w:r>
      <w:r w:rsidR="00473F03">
        <w:rPr>
          <w:noProof/>
        </w:rPr>
        <w:t> </w:t>
      </w:r>
      <w:r w:rsidR="00473F03">
        <w:rPr>
          <w:noProof/>
        </w:rPr>
        <w:t> </w:t>
      </w:r>
      <w:r w:rsidR="00473F03">
        <w:rPr>
          <w:noProof/>
        </w:rPr>
        <w:t> </w:t>
      </w:r>
      <w:r w:rsidR="00473F03">
        <w:rPr>
          <w:noProof/>
        </w:rPr>
        <w:t> </w:t>
      </w:r>
      <w:r w:rsidR="00473F03">
        <w:fldChar w:fldCharType="end"/>
      </w:r>
      <w:r w:rsidR="00AA0F93">
        <w:rPr>
          <w:b/>
          <w:bCs/>
          <w:sz w:val="21"/>
          <w:szCs w:val="21"/>
          <w:u w:val="single"/>
        </w:rPr>
        <w:tab/>
      </w:r>
    </w:p>
    <w:p w:rsidR="000E559C" w:rsidRDefault="005100E4">
      <w:pPr>
        <w:pStyle w:val="berschrift4"/>
        <w:numPr>
          <w:ilvl w:val="0"/>
          <w:numId w:val="0"/>
        </w:numPr>
        <w:tabs>
          <w:tab w:val="left" w:pos="2340"/>
        </w:tabs>
        <w:spacing w:after="0" w:line="480" w:lineRule="auto"/>
        <w:ind w:firstLine="708"/>
      </w:pPr>
      <w:r>
        <w:tab/>
        <w:t>PLZ, Ort</w:t>
      </w:r>
    </w:p>
    <w:p w:rsidR="000E559C" w:rsidRDefault="000E559C">
      <w:pPr>
        <w:pStyle w:val="Textkrper3"/>
        <w:autoSpaceDE/>
        <w:autoSpaceDN/>
        <w:adjustRightInd/>
        <w:rPr>
          <w:szCs w:val="22"/>
        </w:rPr>
      </w:pPr>
    </w:p>
    <w:p w:rsidR="000E559C" w:rsidRDefault="005100E4" w:rsidP="00D073AE">
      <w:pPr>
        <w:pStyle w:val="Textkrper3"/>
        <w:autoSpaceDE/>
        <w:autoSpaceDN/>
        <w:adjustRightInd/>
        <w:rPr>
          <w:szCs w:val="22"/>
        </w:rPr>
      </w:pPr>
      <w:r>
        <w:rPr>
          <w:szCs w:val="22"/>
        </w:rPr>
        <w:t xml:space="preserve">Wir versichern, dass die errichtete Brandmeldeanlage gemäß den Technischen Anschlussbedingungen für Brandmeldeanlagen des Landkreises Northeim erstellt wurde. Gleichzeitig beantragen wir die Aufschaltung der BMA durch </w:t>
      </w:r>
      <w:r w:rsidR="00D073AE">
        <w:rPr>
          <w:szCs w:val="22"/>
        </w:rPr>
        <w:t xml:space="preserve">die </w:t>
      </w:r>
      <w:r w:rsidR="00D073AE">
        <w:t>Brandschutzdienststelle.</w:t>
      </w:r>
    </w:p>
    <w:p w:rsidR="000E559C" w:rsidRDefault="000E559C">
      <w:pPr>
        <w:autoSpaceDE w:val="0"/>
        <w:autoSpaceDN w:val="0"/>
        <w:adjustRightInd w:val="0"/>
        <w:spacing w:line="360" w:lineRule="auto"/>
        <w:rPr>
          <w:sz w:val="21"/>
          <w:szCs w:val="21"/>
        </w:rPr>
      </w:pPr>
    </w:p>
    <w:p w:rsidR="000E559C" w:rsidRDefault="000E559C">
      <w:pPr>
        <w:autoSpaceDE w:val="0"/>
        <w:autoSpaceDN w:val="0"/>
        <w:adjustRightInd w:val="0"/>
        <w:spacing w:line="360" w:lineRule="auto"/>
        <w:rPr>
          <w:sz w:val="21"/>
          <w:szCs w:val="21"/>
        </w:rPr>
      </w:pPr>
    </w:p>
    <w:p w:rsidR="000E559C" w:rsidRDefault="000E559C">
      <w:pPr>
        <w:autoSpaceDE w:val="0"/>
        <w:autoSpaceDN w:val="0"/>
        <w:adjustRightInd w:val="0"/>
        <w:spacing w:line="360" w:lineRule="auto"/>
        <w:rPr>
          <w:sz w:val="21"/>
          <w:szCs w:val="21"/>
        </w:rPr>
      </w:pPr>
    </w:p>
    <w:p w:rsidR="000E559C" w:rsidRDefault="00473F03" w:rsidP="00C37720">
      <w:pPr>
        <w:tabs>
          <w:tab w:val="left" w:pos="3600"/>
          <w:tab w:val="left" w:pos="4680"/>
          <w:tab w:val="left" w:pos="9355"/>
        </w:tabs>
        <w:autoSpaceDE w:val="0"/>
        <w:autoSpaceDN w:val="0"/>
        <w:adjustRightInd w:val="0"/>
        <w:spacing w:line="360" w:lineRule="auto"/>
        <w:rPr>
          <w:sz w:val="21"/>
          <w:szCs w:val="21"/>
          <w:u w:val="single"/>
        </w:rPr>
      </w:pPr>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5100E4">
        <w:rPr>
          <w:sz w:val="21"/>
          <w:szCs w:val="21"/>
          <w:u w:val="single"/>
        </w:rPr>
        <w:tab/>
      </w:r>
      <w:r w:rsidR="00CC0FB7">
        <w:rPr>
          <w:sz w:val="21"/>
          <w:szCs w:val="21"/>
          <w:u w:val="single"/>
        </w:rPr>
        <w:t xml:space="preserve">              </w:t>
      </w:r>
      <w:r w:rsidR="005100E4">
        <w:rPr>
          <w:sz w:val="21"/>
          <w:szCs w:val="21"/>
        </w:rPr>
        <w:tab/>
      </w:r>
      <w:r w:rsidR="00C37720">
        <w:rPr>
          <w:sz w:val="21"/>
          <w:szCs w:val="21"/>
        </w:rPr>
        <w:t xml:space="preserve">    </w:t>
      </w:r>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5100E4">
        <w:rPr>
          <w:sz w:val="21"/>
          <w:szCs w:val="21"/>
          <w:u w:val="single"/>
        </w:rPr>
        <w:tab/>
      </w:r>
    </w:p>
    <w:p w:rsidR="000E559C" w:rsidRPr="00DA3959" w:rsidRDefault="005100E4">
      <w:pPr>
        <w:tabs>
          <w:tab w:val="left" w:pos="4680"/>
        </w:tabs>
        <w:autoSpaceDE w:val="0"/>
        <w:autoSpaceDN w:val="0"/>
        <w:adjustRightInd w:val="0"/>
        <w:rPr>
          <w:sz w:val="18"/>
          <w:szCs w:val="18"/>
        </w:rPr>
      </w:pPr>
      <w:r>
        <w:rPr>
          <w:sz w:val="18"/>
          <w:szCs w:val="18"/>
        </w:rPr>
        <w:t>Datum</w:t>
      </w:r>
      <w:r w:rsidRPr="00DA3959">
        <w:rPr>
          <w:sz w:val="18"/>
          <w:szCs w:val="18"/>
        </w:rPr>
        <w:t xml:space="preserve">, </w:t>
      </w:r>
      <w:r w:rsidR="00CC0FB7" w:rsidRPr="00DA3959">
        <w:rPr>
          <w:sz w:val="18"/>
          <w:szCs w:val="18"/>
        </w:rPr>
        <w:t xml:space="preserve">Stempel &amp; Unterschrift </w:t>
      </w:r>
      <w:r w:rsidRPr="00DA3959">
        <w:rPr>
          <w:sz w:val="18"/>
          <w:szCs w:val="18"/>
        </w:rPr>
        <w:t xml:space="preserve">des Betreibers der BMA </w:t>
      </w:r>
      <w:r w:rsidRPr="00DA3959">
        <w:rPr>
          <w:sz w:val="18"/>
          <w:szCs w:val="18"/>
        </w:rPr>
        <w:tab/>
      </w:r>
      <w:r w:rsidR="00C37720" w:rsidRPr="00DA3959">
        <w:rPr>
          <w:sz w:val="18"/>
          <w:szCs w:val="18"/>
        </w:rPr>
        <w:t xml:space="preserve">     </w:t>
      </w:r>
      <w:r w:rsidRPr="00DA3959">
        <w:rPr>
          <w:sz w:val="18"/>
          <w:szCs w:val="18"/>
        </w:rPr>
        <w:t xml:space="preserve">Datum, </w:t>
      </w:r>
      <w:r w:rsidR="00CC0FB7" w:rsidRPr="00DA3959">
        <w:rPr>
          <w:sz w:val="18"/>
          <w:szCs w:val="18"/>
        </w:rPr>
        <w:t xml:space="preserve">Stempel &amp; Unterschrift </w:t>
      </w:r>
      <w:r w:rsidRPr="00DA3959">
        <w:rPr>
          <w:sz w:val="18"/>
          <w:szCs w:val="18"/>
        </w:rPr>
        <w:t>des Errichters der BMA</w:t>
      </w:r>
    </w:p>
    <w:p w:rsidR="00C37720" w:rsidRPr="00DA3959" w:rsidRDefault="00C37720">
      <w:pPr>
        <w:tabs>
          <w:tab w:val="left" w:pos="4680"/>
        </w:tabs>
        <w:autoSpaceDE w:val="0"/>
        <w:autoSpaceDN w:val="0"/>
        <w:adjustRightInd w:val="0"/>
        <w:rPr>
          <w:sz w:val="18"/>
          <w:szCs w:val="18"/>
        </w:rPr>
      </w:pPr>
      <w:r w:rsidRPr="00DA3959">
        <w:rPr>
          <w:sz w:val="18"/>
          <w:szCs w:val="18"/>
        </w:rPr>
        <w:lastRenderedPageBreak/>
        <w:t>Name leserlich in Druckbuchstaben</w:t>
      </w:r>
      <w:r w:rsidRPr="00DA3959">
        <w:rPr>
          <w:sz w:val="18"/>
          <w:szCs w:val="18"/>
        </w:rPr>
        <w:tab/>
      </w:r>
      <w:r w:rsidRPr="00DA3959">
        <w:rPr>
          <w:sz w:val="18"/>
          <w:szCs w:val="18"/>
        </w:rPr>
        <w:tab/>
        <w:t>Name leserlich in Druckbuchstaben</w:t>
      </w:r>
    </w:p>
    <w:p w:rsidR="000E559C" w:rsidRDefault="000E559C">
      <w:pPr>
        <w:jc w:val="both"/>
        <w:rPr>
          <w:szCs w:val="22"/>
        </w:rPr>
      </w:pPr>
    </w:p>
    <w:p w:rsidR="000E559C" w:rsidRDefault="005100E4" w:rsidP="00166603">
      <w:pPr>
        <w:pStyle w:val="berschrift1"/>
        <w:numPr>
          <w:ilvl w:val="0"/>
          <w:numId w:val="0"/>
        </w:numPr>
      </w:pPr>
      <w:r>
        <w:br w:type="page"/>
      </w:r>
    </w:p>
    <w:p w:rsidR="000E559C" w:rsidRDefault="005100E4" w:rsidP="00010F0A">
      <w:pPr>
        <w:pStyle w:val="berschrift1"/>
        <w:numPr>
          <w:ilvl w:val="0"/>
          <w:numId w:val="4"/>
        </w:numPr>
        <w:rPr>
          <w:b w:val="0"/>
        </w:rPr>
      </w:pPr>
      <w:bookmarkStart w:id="67" w:name="_Toc193593201"/>
      <w:bookmarkStart w:id="68" w:name="_Toc152829391"/>
      <w:r>
        <w:rPr>
          <w:b w:val="0"/>
        </w:rPr>
        <w:lastRenderedPageBreak/>
        <w:t>Anerkennung der Technischen Anschlussbedingungen</w:t>
      </w:r>
      <w:bookmarkEnd w:id="67"/>
      <w:bookmarkEnd w:id="68"/>
    </w:p>
    <w:p w:rsidR="000E559C" w:rsidRDefault="000E559C">
      <w:pPr>
        <w:autoSpaceDE w:val="0"/>
        <w:autoSpaceDN w:val="0"/>
        <w:adjustRightInd w:val="0"/>
        <w:rPr>
          <w:b/>
          <w:bCs/>
          <w:color w:val="000000"/>
          <w:szCs w:val="28"/>
        </w:rPr>
      </w:pPr>
    </w:p>
    <w:p w:rsidR="00DB62D3" w:rsidRPr="00DB62D3" w:rsidRDefault="00DB62D3" w:rsidP="00DB62D3">
      <w:pPr>
        <w:rPr>
          <w:b/>
        </w:rPr>
      </w:pPr>
      <w:r>
        <w:tab/>
      </w:r>
      <w:r>
        <w:tab/>
      </w:r>
      <w:r>
        <w:tab/>
      </w:r>
      <w:r>
        <w:tab/>
      </w:r>
      <w:r>
        <w:tab/>
      </w:r>
      <w:r>
        <w:tab/>
      </w:r>
      <w:r>
        <w:tab/>
      </w:r>
      <w:r>
        <w:tab/>
      </w:r>
      <w:r>
        <w:tab/>
      </w:r>
      <w:r>
        <w:tab/>
      </w:r>
      <w:r w:rsidRPr="00DB62D3">
        <w:rPr>
          <w:b/>
        </w:rPr>
        <w:t>ÜE-Nummer:</w:t>
      </w:r>
    </w:p>
    <w:p w:rsidR="00DB62D3" w:rsidRDefault="00DB62D3" w:rsidP="00DB62D3">
      <w:pPr>
        <w:rPr>
          <w:szCs w:val="21"/>
        </w:rPr>
      </w:pPr>
      <w:r>
        <w:tab/>
      </w:r>
      <w:r>
        <w:tab/>
      </w:r>
      <w:r>
        <w:tab/>
      </w:r>
      <w:r>
        <w:tab/>
      </w:r>
      <w:r>
        <w:tab/>
      </w:r>
      <w:r>
        <w:tab/>
      </w:r>
      <w:r>
        <w:tab/>
      </w:r>
      <w:r>
        <w:tab/>
      </w:r>
      <w:r>
        <w:tab/>
      </w:r>
      <w:r>
        <w:tab/>
      </w:r>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E559C" w:rsidRDefault="000E559C">
      <w:pPr>
        <w:autoSpaceDE w:val="0"/>
        <w:autoSpaceDN w:val="0"/>
        <w:adjustRightInd w:val="0"/>
        <w:rPr>
          <w:b/>
          <w:bCs/>
          <w:color w:val="000000"/>
          <w:szCs w:val="28"/>
        </w:rPr>
      </w:pPr>
    </w:p>
    <w:tbl>
      <w:tblPr>
        <w:tblW w:w="9709" w:type="dxa"/>
        <w:tblInd w:w="70" w:type="dxa"/>
        <w:tblCellMar>
          <w:left w:w="70" w:type="dxa"/>
          <w:right w:w="70" w:type="dxa"/>
        </w:tblCellMar>
        <w:tblLook w:val="0000" w:firstRow="0" w:lastRow="0" w:firstColumn="0" w:lastColumn="0" w:noHBand="0" w:noVBand="0"/>
      </w:tblPr>
      <w:tblGrid>
        <w:gridCol w:w="2878"/>
        <w:gridCol w:w="1095"/>
        <w:gridCol w:w="722"/>
        <w:gridCol w:w="340"/>
        <w:gridCol w:w="378"/>
        <w:gridCol w:w="720"/>
        <w:gridCol w:w="1260"/>
        <w:gridCol w:w="2316"/>
      </w:tblGrid>
      <w:tr w:rsidR="000E559C">
        <w:trPr>
          <w:trHeight w:val="340"/>
        </w:trPr>
        <w:tc>
          <w:tcPr>
            <w:tcW w:w="2878" w:type="dxa"/>
            <w:vAlign w:val="center"/>
          </w:tcPr>
          <w:p w:rsidR="000E559C" w:rsidRDefault="005100E4">
            <w:pPr>
              <w:rPr>
                <w:b/>
                <w:bCs/>
              </w:rPr>
            </w:pPr>
            <w:r>
              <w:rPr>
                <w:b/>
                <w:bCs/>
              </w:rPr>
              <w:t>Betreiber der Anlage :</w:t>
            </w:r>
          </w:p>
        </w:tc>
        <w:tc>
          <w:tcPr>
            <w:tcW w:w="2535" w:type="dxa"/>
            <w:gridSpan w:val="4"/>
            <w:tcBorders>
              <w:bottom w:val="dashed" w:sz="6" w:space="0" w:color="auto"/>
            </w:tcBorders>
            <w:vAlign w:val="center"/>
          </w:tcPr>
          <w:p w:rsidR="000E559C" w:rsidRDefault="00473F03">
            <w:pPr>
              <w:rPr>
                <w:vanish/>
              </w:rPr>
            </w:pPr>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296" w:type="dxa"/>
            <w:gridSpan w:val="3"/>
            <w:tcBorders>
              <w:bottom w:val="dashed" w:sz="6" w:space="0" w:color="auto"/>
            </w:tcBorders>
            <w:vAlign w:val="center"/>
          </w:tcPr>
          <w:p w:rsidR="000E559C" w:rsidRDefault="000E559C"/>
        </w:tc>
      </w:tr>
      <w:tr w:rsidR="000E559C">
        <w:trPr>
          <w:trHeight w:val="340"/>
        </w:trPr>
        <w:tc>
          <w:tcPr>
            <w:tcW w:w="2878" w:type="dxa"/>
            <w:vAlign w:val="center"/>
          </w:tcPr>
          <w:p w:rsidR="000E559C" w:rsidRDefault="005100E4">
            <w:r>
              <w:t>Straße :</w:t>
            </w:r>
          </w:p>
        </w:tc>
        <w:tc>
          <w:tcPr>
            <w:tcW w:w="6831" w:type="dxa"/>
            <w:gridSpan w:val="7"/>
            <w:tcBorders>
              <w:top w:val="dashed" w:sz="6" w:space="0" w:color="auto"/>
              <w:bottom w:val="dashed" w:sz="6" w:space="0" w:color="auto"/>
            </w:tcBorders>
            <w:vAlign w:val="center"/>
          </w:tcPr>
          <w:p w:rsidR="000E559C" w:rsidRDefault="00473F03">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E559C">
        <w:trPr>
          <w:trHeight w:val="340"/>
        </w:trPr>
        <w:tc>
          <w:tcPr>
            <w:tcW w:w="2878" w:type="dxa"/>
            <w:vAlign w:val="center"/>
          </w:tcPr>
          <w:p w:rsidR="000E559C" w:rsidRDefault="005100E4">
            <w:r>
              <w:t>PLZ, Ort :</w:t>
            </w:r>
          </w:p>
        </w:tc>
        <w:tc>
          <w:tcPr>
            <w:tcW w:w="6831" w:type="dxa"/>
            <w:gridSpan w:val="7"/>
            <w:tcBorders>
              <w:top w:val="dashed" w:sz="6" w:space="0" w:color="auto"/>
              <w:bottom w:val="dashed" w:sz="6" w:space="0" w:color="auto"/>
            </w:tcBorders>
            <w:vAlign w:val="center"/>
          </w:tcPr>
          <w:p w:rsidR="000E559C" w:rsidRDefault="00473F03">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E559C">
        <w:trPr>
          <w:trHeight w:val="340"/>
        </w:trPr>
        <w:tc>
          <w:tcPr>
            <w:tcW w:w="2878" w:type="dxa"/>
            <w:vAlign w:val="center"/>
          </w:tcPr>
          <w:p w:rsidR="000E559C" w:rsidRDefault="005100E4">
            <w:r>
              <w:t>Ansprechperson</w:t>
            </w:r>
          </w:p>
        </w:tc>
        <w:tc>
          <w:tcPr>
            <w:tcW w:w="1095" w:type="dxa"/>
            <w:tcBorders>
              <w:top w:val="dashed" w:sz="6" w:space="0" w:color="auto"/>
              <w:bottom w:val="dashed" w:sz="6" w:space="0" w:color="auto"/>
            </w:tcBorders>
            <w:vAlign w:val="center"/>
          </w:tcPr>
          <w:p w:rsidR="000E559C" w:rsidRDefault="005100E4">
            <w:r>
              <w:t>Name :</w:t>
            </w:r>
          </w:p>
        </w:tc>
        <w:tc>
          <w:tcPr>
            <w:tcW w:w="2160" w:type="dxa"/>
            <w:gridSpan w:val="4"/>
            <w:tcBorders>
              <w:top w:val="dashed" w:sz="6" w:space="0" w:color="auto"/>
              <w:bottom w:val="dashed" w:sz="6" w:space="0" w:color="auto"/>
            </w:tcBorders>
            <w:vAlign w:val="center"/>
          </w:tcPr>
          <w:p w:rsidR="000E559C" w:rsidRDefault="00473F03">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0" w:type="dxa"/>
            <w:tcBorders>
              <w:top w:val="dashed" w:sz="6" w:space="0" w:color="auto"/>
              <w:bottom w:val="dashed" w:sz="6" w:space="0" w:color="auto"/>
            </w:tcBorders>
            <w:vAlign w:val="center"/>
          </w:tcPr>
          <w:p w:rsidR="000E559C" w:rsidRDefault="005100E4">
            <w:r>
              <w:t>Vorname :</w:t>
            </w:r>
          </w:p>
        </w:tc>
        <w:tc>
          <w:tcPr>
            <w:tcW w:w="2316" w:type="dxa"/>
            <w:tcBorders>
              <w:top w:val="dashed" w:sz="6" w:space="0" w:color="auto"/>
              <w:bottom w:val="dashed" w:sz="6" w:space="0" w:color="auto"/>
            </w:tcBorders>
            <w:vAlign w:val="center"/>
          </w:tcPr>
          <w:p w:rsidR="000E559C" w:rsidRDefault="00473F03">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E559C">
        <w:trPr>
          <w:trHeight w:val="340"/>
        </w:trPr>
        <w:tc>
          <w:tcPr>
            <w:tcW w:w="2878" w:type="dxa"/>
            <w:vAlign w:val="center"/>
          </w:tcPr>
          <w:p w:rsidR="000E559C" w:rsidRDefault="005100E4">
            <w:pPr>
              <w:jc w:val="right"/>
            </w:pPr>
            <w:r>
              <w:rPr>
                <w:color w:val="999999"/>
              </w:rPr>
              <w:t>telefonische Erreichbarkeit</w:t>
            </w:r>
          </w:p>
        </w:tc>
        <w:tc>
          <w:tcPr>
            <w:tcW w:w="1095" w:type="dxa"/>
            <w:tcBorders>
              <w:top w:val="dashed" w:sz="6" w:space="0" w:color="auto"/>
              <w:bottom w:val="dashed" w:sz="6" w:space="0" w:color="auto"/>
            </w:tcBorders>
            <w:vAlign w:val="center"/>
          </w:tcPr>
          <w:p w:rsidR="000E559C" w:rsidRDefault="005100E4">
            <w:r>
              <w:t>dienstl. :</w:t>
            </w:r>
          </w:p>
        </w:tc>
        <w:tc>
          <w:tcPr>
            <w:tcW w:w="2160" w:type="dxa"/>
            <w:gridSpan w:val="4"/>
            <w:tcBorders>
              <w:top w:val="dashed" w:sz="6" w:space="0" w:color="auto"/>
              <w:bottom w:val="dashed" w:sz="6" w:space="0" w:color="auto"/>
            </w:tcBorders>
            <w:vAlign w:val="center"/>
          </w:tcPr>
          <w:p w:rsidR="000E559C" w:rsidRDefault="00473F03">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0" w:type="dxa"/>
            <w:tcBorders>
              <w:top w:val="dashed" w:sz="6" w:space="0" w:color="auto"/>
              <w:bottom w:val="dashed" w:sz="6" w:space="0" w:color="auto"/>
            </w:tcBorders>
            <w:vAlign w:val="center"/>
          </w:tcPr>
          <w:p w:rsidR="000E559C" w:rsidRDefault="005100E4">
            <w:r>
              <w:t>privat :</w:t>
            </w:r>
          </w:p>
        </w:tc>
        <w:tc>
          <w:tcPr>
            <w:tcW w:w="2316" w:type="dxa"/>
            <w:tcBorders>
              <w:top w:val="dashed" w:sz="6" w:space="0" w:color="auto"/>
              <w:bottom w:val="dashed" w:sz="6" w:space="0" w:color="auto"/>
            </w:tcBorders>
            <w:vAlign w:val="center"/>
          </w:tcPr>
          <w:p w:rsidR="000E559C" w:rsidRDefault="00473F03">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E559C">
        <w:trPr>
          <w:trHeight w:val="340"/>
        </w:trPr>
        <w:tc>
          <w:tcPr>
            <w:tcW w:w="2878" w:type="dxa"/>
            <w:vAlign w:val="center"/>
          </w:tcPr>
          <w:p w:rsidR="000E559C" w:rsidRDefault="000E559C">
            <w:pPr>
              <w:jc w:val="right"/>
              <w:rPr>
                <w:color w:val="999999"/>
              </w:rPr>
            </w:pPr>
          </w:p>
        </w:tc>
        <w:tc>
          <w:tcPr>
            <w:tcW w:w="1095" w:type="dxa"/>
            <w:tcBorders>
              <w:top w:val="dashed" w:sz="6" w:space="0" w:color="auto"/>
              <w:bottom w:val="dashed" w:sz="6" w:space="0" w:color="auto"/>
            </w:tcBorders>
            <w:vAlign w:val="center"/>
          </w:tcPr>
          <w:p w:rsidR="000E559C" w:rsidRDefault="000E559C"/>
        </w:tc>
        <w:tc>
          <w:tcPr>
            <w:tcW w:w="2160" w:type="dxa"/>
            <w:gridSpan w:val="4"/>
            <w:tcBorders>
              <w:top w:val="dashed" w:sz="6" w:space="0" w:color="auto"/>
              <w:bottom w:val="dashed" w:sz="6" w:space="0" w:color="auto"/>
            </w:tcBorders>
            <w:vAlign w:val="center"/>
          </w:tcPr>
          <w:p w:rsidR="000E559C" w:rsidRDefault="000E559C"/>
        </w:tc>
        <w:tc>
          <w:tcPr>
            <w:tcW w:w="1260" w:type="dxa"/>
            <w:tcBorders>
              <w:top w:val="dashed" w:sz="6" w:space="0" w:color="auto"/>
              <w:bottom w:val="dashed" w:sz="6" w:space="0" w:color="auto"/>
            </w:tcBorders>
            <w:vAlign w:val="center"/>
          </w:tcPr>
          <w:p w:rsidR="000E559C" w:rsidRDefault="000E559C"/>
        </w:tc>
        <w:tc>
          <w:tcPr>
            <w:tcW w:w="2316" w:type="dxa"/>
            <w:tcBorders>
              <w:top w:val="dashed" w:sz="6" w:space="0" w:color="auto"/>
              <w:bottom w:val="dashed" w:sz="6" w:space="0" w:color="auto"/>
            </w:tcBorders>
            <w:vAlign w:val="center"/>
          </w:tcPr>
          <w:p w:rsidR="000E559C" w:rsidRDefault="000E559C"/>
        </w:tc>
      </w:tr>
      <w:tr w:rsidR="000E559C">
        <w:trPr>
          <w:trHeight w:val="340"/>
        </w:trPr>
        <w:tc>
          <w:tcPr>
            <w:tcW w:w="2878" w:type="dxa"/>
            <w:vAlign w:val="center"/>
          </w:tcPr>
          <w:p w:rsidR="000E559C" w:rsidRDefault="005100E4">
            <w:r>
              <w:t>Aufstellungsort :</w:t>
            </w:r>
          </w:p>
        </w:tc>
        <w:tc>
          <w:tcPr>
            <w:tcW w:w="6831" w:type="dxa"/>
            <w:gridSpan w:val="7"/>
            <w:tcBorders>
              <w:bottom w:val="dashed" w:sz="6" w:space="0" w:color="auto"/>
            </w:tcBorders>
            <w:vAlign w:val="center"/>
          </w:tcPr>
          <w:p w:rsidR="000E559C" w:rsidRDefault="00473F03">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E559C">
        <w:trPr>
          <w:trHeight w:val="340"/>
        </w:trPr>
        <w:tc>
          <w:tcPr>
            <w:tcW w:w="2878" w:type="dxa"/>
            <w:vAlign w:val="center"/>
          </w:tcPr>
          <w:p w:rsidR="000E559C" w:rsidRDefault="005100E4">
            <w:r>
              <w:t>Straße :</w:t>
            </w:r>
          </w:p>
        </w:tc>
        <w:tc>
          <w:tcPr>
            <w:tcW w:w="6831" w:type="dxa"/>
            <w:gridSpan w:val="7"/>
            <w:tcBorders>
              <w:bottom w:val="dashed" w:sz="6" w:space="0" w:color="auto"/>
            </w:tcBorders>
            <w:vAlign w:val="center"/>
          </w:tcPr>
          <w:p w:rsidR="000E559C" w:rsidRDefault="00473F03">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E559C">
        <w:trPr>
          <w:trHeight w:val="340"/>
        </w:trPr>
        <w:tc>
          <w:tcPr>
            <w:tcW w:w="2878" w:type="dxa"/>
            <w:vAlign w:val="center"/>
          </w:tcPr>
          <w:p w:rsidR="000E559C" w:rsidRDefault="005100E4">
            <w:r>
              <w:t>PLZ, Ort :</w:t>
            </w:r>
          </w:p>
        </w:tc>
        <w:tc>
          <w:tcPr>
            <w:tcW w:w="6831" w:type="dxa"/>
            <w:gridSpan w:val="7"/>
            <w:tcBorders>
              <w:bottom w:val="dashed" w:sz="6" w:space="0" w:color="auto"/>
            </w:tcBorders>
            <w:vAlign w:val="center"/>
          </w:tcPr>
          <w:p w:rsidR="000E559C" w:rsidRDefault="00473F03">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E559C">
        <w:trPr>
          <w:trHeight w:val="340"/>
        </w:trPr>
        <w:tc>
          <w:tcPr>
            <w:tcW w:w="2878" w:type="dxa"/>
            <w:vAlign w:val="center"/>
          </w:tcPr>
          <w:p w:rsidR="000E559C" w:rsidRDefault="000E559C"/>
        </w:tc>
        <w:tc>
          <w:tcPr>
            <w:tcW w:w="6831" w:type="dxa"/>
            <w:gridSpan w:val="7"/>
            <w:tcBorders>
              <w:top w:val="dashed" w:sz="6" w:space="0" w:color="auto"/>
            </w:tcBorders>
            <w:vAlign w:val="center"/>
          </w:tcPr>
          <w:p w:rsidR="000E559C" w:rsidRDefault="000E559C"/>
        </w:tc>
      </w:tr>
      <w:tr w:rsidR="000E559C">
        <w:trPr>
          <w:trHeight w:val="340"/>
        </w:trPr>
        <w:tc>
          <w:tcPr>
            <w:tcW w:w="2878" w:type="dxa"/>
            <w:vAlign w:val="center"/>
          </w:tcPr>
          <w:p w:rsidR="000E559C" w:rsidRDefault="000E559C"/>
        </w:tc>
        <w:tc>
          <w:tcPr>
            <w:tcW w:w="6831" w:type="dxa"/>
            <w:gridSpan w:val="7"/>
            <w:vAlign w:val="center"/>
          </w:tcPr>
          <w:p w:rsidR="000E559C" w:rsidRDefault="000E559C"/>
        </w:tc>
      </w:tr>
      <w:tr w:rsidR="000E559C">
        <w:trPr>
          <w:trHeight w:val="340"/>
        </w:trPr>
        <w:tc>
          <w:tcPr>
            <w:tcW w:w="2878" w:type="dxa"/>
            <w:vAlign w:val="center"/>
          </w:tcPr>
          <w:p w:rsidR="000E559C" w:rsidRDefault="000E559C"/>
        </w:tc>
        <w:tc>
          <w:tcPr>
            <w:tcW w:w="6831" w:type="dxa"/>
            <w:gridSpan w:val="7"/>
            <w:vAlign w:val="center"/>
          </w:tcPr>
          <w:p w:rsidR="000E559C" w:rsidRDefault="000E559C"/>
        </w:tc>
      </w:tr>
      <w:tr w:rsidR="000E559C">
        <w:trPr>
          <w:cantSplit/>
          <w:trHeight w:val="340"/>
        </w:trPr>
        <w:tc>
          <w:tcPr>
            <w:tcW w:w="9709" w:type="dxa"/>
            <w:gridSpan w:val="8"/>
            <w:vAlign w:val="center"/>
          </w:tcPr>
          <w:p w:rsidR="000E559C" w:rsidRDefault="005100E4" w:rsidP="00DA3959">
            <w:pPr>
              <w:jc w:val="both"/>
            </w:pPr>
            <w:r>
              <w:t xml:space="preserve">Der Betreiber und Anschlussnehmer erkennt </w:t>
            </w:r>
            <w:r w:rsidR="00DA3959">
              <w:t>jeweils den aktuellen Stand der</w:t>
            </w:r>
            <w:r>
              <w:t xml:space="preserve"> Technischen Anschlussbedingungen für Brandmeldeanlagen des Landkreises Northeim</w:t>
            </w:r>
            <w:r w:rsidR="00DA3959">
              <w:t xml:space="preserve"> </w:t>
            </w:r>
            <w:r>
              <w:t>an und versichert, dass er die Brandmeldeanlage gemäß der vorliegenden Richtlinie betriebsbereit erhalten wird.</w:t>
            </w:r>
          </w:p>
        </w:tc>
      </w:tr>
      <w:tr w:rsidR="000E559C">
        <w:trPr>
          <w:trHeight w:val="340"/>
        </w:trPr>
        <w:tc>
          <w:tcPr>
            <w:tcW w:w="9709" w:type="dxa"/>
            <w:gridSpan w:val="8"/>
            <w:vAlign w:val="center"/>
          </w:tcPr>
          <w:p w:rsidR="000E559C" w:rsidRDefault="000E559C"/>
        </w:tc>
      </w:tr>
      <w:tr w:rsidR="000E559C">
        <w:trPr>
          <w:trHeight w:val="340"/>
        </w:trPr>
        <w:tc>
          <w:tcPr>
            <w:tcW w:w="9709" w:type="dxa"/>
            <w:gridSpan w:val="8"/>
            <w:vAlign w:val="center"/>
          </w:tcPr>
          <w:p w:rsidR="000E559C" w:rsidRDefault="005100E4">
            <w:r>
              <w:t>Diese Vereinbarung tritt mit Datum der Unterzeichnung in Kraft</w:t>
            </w:r>
            <w:r w:rsidR="00473F03">
              <w:t>.</w:t>
            </w:r>
          </w:p>
        </w:tc>
      </w:tr>
      <w:tr w:rsidR="000E559C">
        <w:trPr>
          <w:cantSplit/>
          <w:trHeight w:val="340"/>
        </w:trPr>
        <w:tc>
          <w:tcPr>
            <w:tcW w:w="4695" w:type="dxa"/>
            <w:gridSpan w:val="3"/>
            <w:vAlign w:val="center"/>
          </w:tcPr>
          <w:p w:rsidR="000E559C" w:rsidRDefault="000E559C"/>
        </w:tc>
        <w:tc>
          <w:tcPr>
            <w:tcW w:w="340" w:type="dxa"/>
            <w:vAlign w:val="center"/>
          </w:tcPr>
          <w:p w:rsidR="000E559C" w:rsidRDefault="000E559C"/>
        </w:tc>
        <w:tc>
          <w:tcPr>
            <w:tcW w:w="4674" w:type="dxa"/>
            <w:gridSpan w:val="4"/>
            <w:tcBorders>
              <w:left w:val="nil"/>
            </w:tcBorders>
            <w:vAlign w:val="center"/>
          </w:tcPr>
          <w:p w:rsidR="000E559C" w:rsidRDefault="000E559C"/>
        </w:tc>
      </w:tr>
      <w:tr w:rsidR="000E559C">
        <w:trPr>
          <w:cantSplit/>
          <w:trHeight w:val="340"/>
        </w:trPr>
        <w:tc>
          <w:tcPr>
            <w:tcW w:w="4695" w:type="dxa"/>
            <w:gridSpan w:val="3"/>
            <w:vAlign w:val="center"/>
          </w:tcPr>
          <w:p w:rsidR="000E559C" w:rsidRDefault="000E559C"/>
        </w:tc>
        <w:tc>
          <w:tcPr>
            <w:tcW w:w="340" w:type="dxa"/>
            <w:vAlign w:val="center"/>
          </w:tcPr>
          <w:p w:rsidR="000E559C" w:rsidRDefault="000E559C"/>
        </w:tc>
        <w:tc>
          <w:tcPr>
            <w:tcW w:w="4674" w:type="dxa"/>
            <w:gridSpan w:val="4"/>
            <w:tcBorders>
              <w:left w:val="nil"/>
            </w:tcBorders>
            <w:vAlign w:val="center"/>
          </w:tcPr>
          <w:p w:rsidR="000E559C" w:rsidRDefault="000E559C"/>
        </w:tc>
      </w:tr>
      <w:tr w:rsidR="000E559C">
        <w:trPr>
          <w:cantSplit/>
          <w:trHeight w:val="340"/>
        </w:trPr>
        <w:tc>
          <w:tcPr>
            <w:tcW w:w="4695" w:type="dxa"/>
            <w:gridSpan w:val="3"/>
            <w:vAlign w:val="center"/>
          </w:tcPr>
          <w:p w:rsidR="000E559C" w:rsidRDefault="000E559C"/>
          <w:p w:rsidR="000E559C" w:rsidRDefault="000E559C"/>
        </w:tc>
        <w:tc>
          <w:tcPr>
            <w:tcW w:w="340" w:type="dxa"/>
            <w:vAlign w:val="center"/>
          </w:tcPr>
          <w:p w:rsidR="000E559C" w:rsidRDefault="000E559C"/>
        </w:tc>
        <w:tc>
          <w:tcPr>
            <w:tcW w:w="4674" w:type="dxa"/>
            <w:gridSpan w:val="4"/>
            <w:tcBorders>
              <w:left w:val="nil"/>
            </w:tcBorders>
            <w:vAlign w:val="center"/>
          </w:tcPr>
          <w:p w:rsidR="000E559C" w:rsidRDefault="000E559C"/>
        </w:tc>
      </w:tr>
      <w:tr w:rsidR="000E559C">
        <w:trPr>
          <w:cantSplit/>
          <w:trHeight w:val="340"/>
        </w:trPr>
        <w:tc>
          <w:tcPr>
            <w:tcW w:w="4695" w:type="dxa"/>
            <w:gridSpan w:val="3"/>
            <w:tcBorders>
              <w:bottom w:val="single" w:sz="4" w:space="0" w:color="auto"/>
            </w:tcBorders>
            <w:vAlign w:val="center"/>
          </w:tcPr>
          <w:p w:rsidR="000E559C" w:rsidRDefault="000E559C"/>
          <w:p w:rsidR="000E559C" w:rsidRDefault="00473F03">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 w:type="dxa"/>
            <w:vAlign w:val="center"/>
          </w:tcPr>
          <w:p w:rsidR="000E559C" w:rsidRDefault="000E559C"/>
        </w:tc>
        <w:tc>
          <w:tcPr>
            <w:tcW w:w="4674" w:type="dxa"/>
            <w:gridSpan w:val="4"/>
            <w:tcBorders>
              <w:left w:val="nil"/>
            </w:tcBorders>
            <w:vAlign w:val="center"/>
          </w:tcPr>
          <w:p w:rsidR="000E559C" w:rsidRDefault="000E559C"/>
        </w:tc>
      </w:tr>
      <w:tr w:rsidR="000E559C">
        <w:trPr>
          <w:cantSplit/>
          <w:trHeight w:val="340"/>
        </w:trPr>
        <w:tc>
          <w:tcPr>
            <w:tcW w:w="4695" w:type="dxa"/>
            <w:gridSpan w:val="3"/>
            <w:tcBorders>
              <w:top w:val="single" w:sz="4" w:space="0" w:color="auto"/>
            </w:tcBorders>
            <w:vAlign w:val="center"/>
          </w:tcPr>
          <w:p w:rsidR="00C37720" w:rsidRPr="00DA3959" w:rsidRDefault="00C37720" w:rsidP="00C37720">
            <w:pPr>
              <w:tabs>
                <w:tab w:val="left" w:pos="4680"/>
              </w:tabs>
              <w:autoSpaceDE w:val="0"/>
              <w:autoSpaceDN w:val="0"/>
              <w:adjustRightInd w:val="0"/>
              <w:rPr>
                <w:sz w:val="18"/>
                <w:szCs w:val="18"/>
              </w:rPr>
            </w:pPr>
            <w:r w:rsidRPr="00DA3959">
              <w:rPr>
                <w:sz w:val="18"/>
                <w:szCs w:val="18"/>
              </w:rPr>
              <w:t xml:space="preserve">Datum, </w:t>
            </w:r>
            <w:r w:rsidR="00CC0FB7" w:rsidRPr="00DA3959">
              <w:rPr>
                <w:sz w:val="18"/>
                <w:szCs w:val="18"/>
              </w:rPr>
              <w:t xml:space="preserve">Stempel &amp; Unterschrift </w:t>
            </w:r>
            <w:r w:rsidRPr="00DA3959">
              <w:rPr>
                <w:sz w:val="18"/>
                <w:szCs w:val="18"/>
              </w:rPr>
              <w:t xml:space="preserve">des Betreibers der BMA    </w:t>
            </w:r>
          </w:p>
          <w:p w:rsidR="000E559C" w:rsidRDefault="00C37720" w:rsidP="00C37720">
            <w:pPr>
              <w:jc w:val="center"/>
              <w:rPr>
                <w:sz w:val="16"/>
              </w:rPr>
            </w:pPr>
            <w:r w:rsidRPr="00DA3959">
              <w:rPr>
                <w:sz w:val="18"/>
                <w:szCs w:val="18"/>
              </w:rPr>
              <w:t>Name leserlich in Druckbuchstaben</w:t>
            </w:r>
          </w:p>
        </w:tc>
        <w:tc>
          <w:tcPr>
            <w:tcW w:w="340" w:type="dxa"/>
            <w:vAlign w:val="center"/>
          </w:tcPr>
          <w:p w:rsidR="000E559C" w:rsidRDefault="000E559C">
            <w:pPr>
              <w:jc w:val="center"/>
            </w:pPr>
          </w:p>
        </w:tc>
        <w:tc>
          <w:tcPr>
            <w:tcW w:w="4674" w:type="dxa"/>
            <w:gridSpan w:val="4"/>
            <w:tcBorders>
              <w:left w:val="nil"/>
            </w:tcBorders>
            <w:vAlign w:val="center"/>
          </w:tcPr>
          <w:p w:rsidR="000E559C" w:rsidRDefault="000E559C">
            <w:pPr>
              <w:jc w:val="center"/>
            </w:pPr>
          </w:p>
        </w:tc>
      </w:tr>
    </w:tbl>
    <w:p w:rsidR="000E559C" w:rsidRDefault="000E559C"/>
    <w:p w:rsidR="000E559C" w:rsidRDefault="000E559C"/>
    <w:p w:rsidR="000E559C" w:rsidRDefault="000E559C"/>
    <w:p w:rsidR="000E559C" w:rsidRDefault="000E559C"/>
    <w:p w:rsidR="000E559C" w:rsidRDefault="000E559C"/>
    <w:p w:rsidR="000E559C" w:rsidRDefault="000E559C"/>
    <w:p w:rsidR="000E559C" w:rsidRDefault="000E559C"/>
    <w:p w:rsidR="000E559C" w:rsidRDefault="000E559C"/>
    <w:p w:rsidR="000E559C" w:rsidRDefault="000E559C"/>
    <w:p w:rsidR="000E559C" w:rsidRDefault="000E559C">
      <w:pPr>
        <w:rPr>
          <w:szCs w:val="16"/>
        </w:rPr>
      </w:pPr>
    </w:p>
    <w:p w:rsidR="000E559C" w:rsidRDefault="005100E4" w:rsidP="00010F0A">
      <w:pPr>
        <w:pStyle w:val="berschrift1"/>
        <w:numPr>
          <w:ilvl w:val="0"/>
          <w:numId w:val="4"/>
        </w:numPr>
        <w:rPr>
          <w:b w:val="0"/>
        </w:rPr>
      </w:pPr>
      <w:r>
        <w:rPr>
          <w:b w:val="0"/>
        </w:rPr>
        <w:br w:type="page"/>
      </w:r>
      <w:bookmarkStart w:id="69" w:name="_Toc152829392"/>
      <w:r>
        <w:rPr>
          <w:b w:val="0"/>
        </w:rPr>
        <w:lastRenderedPageBreak/>
        <w:t>Nachweis über die Instandsetzung und Wartung von BMA</w:t>
      </w:r>
      <w:bookmarkEnd w:id="69"/>
    </w:p>
    <w:tbl>
      <w:tblPr>
        <w:tblpPr w:leftFromText="141" w:rightFromText="141" w:vertAnchor="text" w:horzAnchor="margin" w:tblpY="234"/>
        <w:tblW w:w="9946" w:type="dxa"/>
        <w:tblCellMar>
          <w:left w:w="70" w:type="dxa"/>
          <w:right w:w="70" w:type="dxa"/>
        </w:tblCellMar>
        <w:tblLook w:val="0000" w:firstRow="0" w:lastRow="0" w:firstColumn="0" w:lastColumn="0" w:noHBand="0" w:noVBand="0"/>
      </w:tblPr>
      <w:tblGrid>
        <w:gridCol w:w="735"/>
        <w:gridCol w:w="2142"/>
        <w:gridCol w:w="1095"/>
        <w:gridCol w:w="74"/>
        <w:gridCol w:w="722"/>
        <w:gridCol w:w="340"/>
        <w:gridCol w:w="378"/>
        <w:gridCol w:w="720"/>
        <w:gridCol w:w="32"/>
        <w:gridCol w:w="1391"/>
        <w:gridCol w:w="145"/>
        <w:gridCol w:w="2153"/>
        <w:gridCol w:w="19"/>
      </w:tblGrid>
      <w:tr w:rsidR="00DA3959" w:rsidTr="00DB62D3">
        <w:trPr>
          <w:gridAfter w:val="1"/>
          <w:wAfter w:w="18" w:type="dxa"/>
          <w:cantSplit/>
          <w:trHeight w:val="680"/>
        </w:trPr>
        <w:tc>
          <w:tcPr>
            <w:tcW w:w="7775" w:type="dxa"/>
            <w:gridSpan w:val="11"/>
          </w:tcPr>
          <w:p w:rsidR="00DA3959" w:rsidRDefault="00DA3959" w:rsidP="00DA3959"/>
          <w:p w:rsidR="00DA3959" w:rsidRDefault="00DA3959" w:rsidP="00DA3959">
            <w:pPr>
              <w:jc w:val="center"/>
            </w:pPr>
          </w:p>
        </w:tc>
        <w:tc>
          <w:tcPr>
            <w:tcW w:w="2153" w:type="dxa"/>
          </w:tcPr>
          <w:p w:rsidR="00DA3959" w:rsidRPr="00DB62D3" w:rsidRDefault="00DA3959" w:rsidP="00DA3959">
            <w:pPr>
              <w:jc w:val="center"/>
              <w:rPr>
                <w:b/>
              </w:rPr>
            </w:pPr>
            <w:r w:rsidRPr="00DB62D3">
              <w:rPr>
                <w:b/>
              </w:rPr>
              <w:t>ÜE – Nummer</w:t>
            </w:r>
          </w:p>
          <w:p w:rsidR="00DA3959" w:rsidRDefault="00473F03" w:rsidP="00DA3959">
            <w:pPr>
              <w:jc w:val="center"/>
            </w:pPr>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A3959" w:rsidTr="00473F03">
        <w:trPr>
          <w:gridAfter w:val="1"/>
          <w:wAfter w:w="18" w:type="dxa"/>
          <w:trHeight w:val="340"/>
        </w:trPr>
        <w:tc>
          <w:tcPr>
            <w:tcW w:w="2878" w:type="dxa"/>
            <w:gridSpan w:val="2"/>
            <w:vAlign w:val="center"/>
          </w:tcPr>
          <w:p w:rsidR="00DA3959" w:rsidRDefault="00DA3959" w:rsidP="00DA3959">
            <w:pPr>
              <w:rPr>
                <w:b/>
                <w:bCs/>
              </w:rPr>
            </w:pPr>
            <w:r>
              <w:rPr>
                <w:b/>
                <w:bCs/>
              </w:rPr>
              <w:t>Betreiber der Anlage :</w:t>
            </w:r>
          </w:p>
        </w:tc>
        <w:tc>
          <w:tcPr>
            <w:tcW w:w="2609" w:type="dxa"/>
            <w:gridSpan w:val="5"/>
            <w:tcBorders>
              <w:bottom w:val="dashed" w:sz="6" w:space="0" w:color="auto"/>
            </w:tcBorders>
            <w:vAlign w:val="center"/>
          </w:tcPr>
          <w:p w:rsidR="00DA3959" w:rsidRDefault="00473F03" w:rsidP="00DA3959">
            <w:pPr>
              <w:pStyle w:val="Kopfzeile"/>
              <w:tabs>
                <w:tab w:val="clear" w:pos="4536"/>
                <w:tab w:val="clear" w:pos="9072"/>
              </w:tabs>
              <w:rPr>
                <w:rFonts w:ascii="Arial" w:hAnsi="Arial" w:cs="Arial"/>
                <w:vanish/>
              </w:rPr>
            </w:pPr>
            <w:r>
              <w:rPr>
                <w:rFonts w:cs="Arial"/>
              </w:rPr>
              <w:fldChar w:fldCharType="begin">
                <w:ffData>
                  <w:name w:val="Text4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441" w:type="dxa"/>
            <w:gridSpan w:val="5"/>
            <w:tcBorders>
              <w:bottom w:val="dashed" w:sz="6" w:space="0" w:color="auto"/>
            </w:tcBorders>
            <w:vAlign w:val="center"/>
          </w:tcPr>
          <w:p w:rsidR="00DA3959" w:rsidRDefault="00DA3959" w:rsidP="00DA3959"/>
        </w:tc>
      </w:tr>
      <w:tr w:rsidR="00DA3959" w:rsidTr="00473F03">
        <w:trPr>
          <w:gridAfter w:val="1"/>
          <w:wAfter w:w="18" w:type="dxa"/>
          <w:trHeight w:val="340"/>
        </w:trPr>
        <w:tc>
          <w:tcPr>
            <w:tcW w:w="2878" w:type="dxa"/>
            <w:gridSpan w:val="2"/>
            <w:vAlign w:val="center"/>
          </w:tcPr>
          <w:p w:rsidR="00DA3959" w:rsidRDefault="00DA3959" w:rsidP="00DA3959">
            <w:r>
              <w:t>Straße :</w:t>
            </w:r>
          </w:p>
        </w:tc>
        <w:tc>
          <w:tcPr>
            <w:tcW w:w="7050" w:type="dxa"/>
            <w:gridSpan w:val="10"/>
            <w:tcBorders>
              <w:top w:val="dashed" w:sz="6" w:space="0" w:color="auto"/>
              <w:bottom w:val="dashed" w:sz="6" w:space="0" w:color="auto"/>
            </w:tcBorders>
            <w:vAlign w:val="center"/>
          </w:tcPr>
          <w:p w:rsidR="00DA3959" w:rsidRDefault="00473F03" w:rsidP="00DA3959">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A3959" w:rsidTr="00473F03">
        <w:trPr>
          <w:gridAfter w:val="1"/>
          <w:wAfter w:w="18" w:type="dxa"/>
          <w:trHeight w:val="340"/>
        </w:trPr>
        <w:tc>
          <w:tcPr>
            <w:tcW w:w="2878" w:type="dxa"/>
            <w:gridSpan w:val="2"/>
            <w:vAlign w:val="center"/>
          </w:tcPr>
          <w:p w:rsidR="00DA3959" w:rsidRDefault="00DA3959" w:rsidP="00DA3959">
            <w:r>
              <w:t>PLZ, Ort :</w:t>
            </w:r>
          </w:p>
        </w:tc>
        <w:tc>
          <w:tcPr>
            <w:tcW w:w="7050" w:type="dxa"/>
            <w:gridSpan w:val="10"/>
            <w:tcBorders>
              <w:top w:val="dashed" w:sz="6" w:space="0" w:color="auto"/>
              <w:bottom w:val="dashed" w:sz="6" w:space="0" w:color="auto"/>
            </w:tcBorders>
            <w:vAlign w:val="center"/>
          </w:tcPr>
          <w:p w:rsidR="00DA3959" w:rsidRDefault="00473F03" w:rsidP="00DA3959">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A3959" w:rsidTr="00473F03">
        <w:trPr>
          <w:trHeight w:val="340"/>
        </w:trPr>
        <w:tc>
          <w:tcPr>
            <w:tcW w:w="2878" w:type="dxa"/>
            <w:gridSpan w:val="2"/>
            <w:vAlign w:val="center"/>
          </w:tcPr>
          <w:p w:rsidR="00DA3959" w:rsidRDefault="00DA3959" w:rsidP="00DA3959">
            <w:r>
              <w:t>Ansprechperson</w:t>
            </w:r>
          </w:p>
        </w:tc>
        <w:tc>
          <w:tcPr>
            <w:tcW w:w="1169" w:type="dxa"/>
            <w:gridSpan w:val="2"/>
            <w:tcBorders>
              <w:top w:val="dashed" w:sz="6" w:space="0" w:color="auto"/>
              <w:bottom w:val="dashed" w:sz="6" w:space="0" w:color="auto"/>
            </w:tcBorders>
            <w:vAlign w:val="center"/>
          </w:tcPr>
          <w:p w:rsidR="00DA3959" w:rsidRDefault="00DA3959" w:rsidP="00DA3959">
            <w:r>
              <w:t>Name :</w:t>
            </w:r>
          </w:p>
        </w:tc>
        <w:tc>
          <w:tcPr>
            <w:tcW w:w="2160" w:type="dxa"/>
            <w:gridSpan w:val="4"/>
            <w:tcBorders>
              <w:top w:val="dashed" w:sz="6" w:space="0" w:color="auto"/>
              <w:bottom w:val="dashed" w:sz="6" w:space="0" w:color="auto"/>
            </w:tcBorders>
            <w:vAlign w:val="center"/>
          </w:tcPr>
          <w:p w:rsidR="00DA3959" w:rsidRDefault="00473F03" w:rsidP="00DA3959">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3" w:type="dxa"/>
            <w:gridSpan w:val="2"/>
            <w:tcBorders>
              <w:top w:val="dashed" w:sz="6" w:space="0" w:color="auto"/>
              <w:bottom w:val="dashed" w:sz="6" w:space="0" w:color="auto"/>
            </w:tcBorders>
            <w:vAlign w:val="center"/>
          </w:tcPr>
          <w:p w:rsidR="00DA3959" w:rsidRDefault="00DA3959" w:rsidP="00DA3959">
            <w:r>
              <w:t>Vorname :</w:t>
            </w:r>
          </w:p>
        </w:tc>
        <w:tc>
          <w:tcPr>
            <w:tcW w:w="2316" w:type="dxa"/>
            <w:gridSpan w:val="3"/>
            <w:tcBorders>
              <w:top w:val="dashed" w:sz="6" w:space="0" w:color="auto"/>
              <w:bottom w:val="dashed" w:sz="6" w:space="0" w:color="auto"/>
            </w:tcBorders>
            <w:vAlign w:val="center"/>
          </w:tcPr>
          <w:p w:rsidR="00DA3959" w:rsidRDefault="00473F03" w:rsidP="00DA3959">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A3959" w:rsidTr="00473F03">
        <w:trPr>
          <w:trHeight w:val="340"/>
        </w:trPr>
        <w:tc>
          <w:tcPr>
            <w:tcW w:w="2878" w:type="dxa"/>
            <w:gridSpan w:val="2"/>
            <w:vAlign w:val="center"/>
          </w:tcPr>
          <w:p w:rsidR="00DA3959" w:rsidRDefault="00DA3959" w:rsidP="00DA3959">
            <w:pPr>
              <w:jc w:val="right"/>
            </w:pPr>
            <w:r>
              <w:rPr>
                <w:color w:val="999999"/>
              </w:rPr>
              <w:t>telefonische Erreichbarkeit</w:t>
            </w:r>
          </w:p>
        </w:tc>
        <w:tc>
          <w:tcPr>
            <w:tcW w:w="1169" w:type="dxa"/>
            <w:gridSpan w:val="2"/>
            <w:tcBorders>
              <w:top w:val="dashed" w:sz="6" w:space="0" w:color="auto"/>
              <w:bottom w:val="dashed" w:sz="6" w:space="0" w:color="auto"/>
            </w:tcBorders>
            <w:vAlign w:val="center"/>
          </w:tcPr>
          <w:p w:rsidR="00DA3959" w:rsidRDefault="00DA3959" w:rsidP="00DA3959">
            <w:r>
              <w:t>dienstl. :</w:t>
            </w:r>
          </w:p>
        </w:tc>
        <w:tc>
          <w:tcPr>
            <w:tcW w:w="2160" w:type="dxa"/>
            <w:gridSpan w:val="4"/>
            <w:tcBorders>
              <w:top w:val="dashed" w:sz="6" w:space="0" w:color="auto"/>
              <w:bottom w:val="dashed" w:sz="6" w:space="0" w:color="auto"/>
            </w:tcBorders>
            <w:vAlign w:val="center"/>
          </w:tcPr>
          <w:p w:rsidR="00DA3959" w:rsidRDefault="00473F03" w:rsidP="00DA3959">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3" w:type="dxa"/>
            <w:gridSpan w:val="2"/>
            <w:tcBorders>
              <w:top w:val="dashed" w:sz="6" w:space="0" w:color="auto"/>
              <w:bottom w:val="dashed" w:sz="6" w:space="0" w:color="auto"/>
            </w:tcBorders>
            <w:vAlign w:val="center"/>
          </w:tcPr>
          <w:p w:rsidR="00DA3959" w:rsidRDefault="00DA3959" w:rsidP="00DA3959">
            <w:r>
              <w:t>privat :</w:t>
            </w:r>
          </w:p>
        </w:tc>
        <w:tc>
          <w:tcPr>
            <w:tcW w:w="2316" w:type="dxa"/>
            <w:gridSpan w:val="3"/>
            <w:tcBorders>
              <w:top w:val="dashed" w:sz="6" w:space="0" w:color="auto"/>
              <w:bottom w:val="dashed" w:sz="6" w:space="0" w:color="auto"/>
            </w:tcBorders>
            <w:vAlign w:val="center"/>
          </w:tcPr>
          <w:p w:rsidR="00DA3959" w:rsidRDefault="00473F03" w:rsidP="00DA3959">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A3959" w:rsidTr="00473F03">
        <w:trPr>
          <w:gridAfter w:val="1"/>
          <w:wAfter w:w="18" w:type="dxa"/>
          <w:trHeight w:val="340"/>
        </w:trPr>
        <w:tc>
          <w:tcPr>
            <w:tcW w:w="2878" w:type="dxa"/>
            <w:gridSpan w:val="2"/>
            <w:vAlign w:val="center"/>
          </w:tcPr>
          <w:p w:rsidR="00DA3959" w:rsidRDefault="00DA3959" w:rsidP="00DA3959">
            <w:r>
              <w:t>Aufstellungsort :</w:t>
            </w:r>
          </w:p>
        </w:tc>
        <w:tc>
          <w:tcPr>
            <w:tcW w:w="7050" w:type="dxa"/>
            <w:gridSpan w:val="10"/>
            <w:tcBorders>
              <w:bottom w:val="dashed" w:sz="6" w:space="0" w:color="auto"/>
            </w:tcBorders>
            <w:vAlign w:val="center"/>
          </w:tcPr>
          <w:p w:rsidR="00DA3959" w:rsidRDefault="00473F03" w:rsidP="00DA3959">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A3959" w:rsidTr="00473F03">
        <w:trPr>
          <w:gridAfter w:val="1"/>
          <w:wAfter w:w="18" w:type="dxa"/>
          <w:trHeight w:val="340"/>
        </w:trPr>
        <w:tc>
          <w:tcPr>
            <w:tcW w:w="2878" w:type="dxa"/>
            <w:gridSpan w:val="2"/>
            <w:vAlign w:val="center"/>
          </w:tcPr>
          <w:p w:rsidR="00DA3959" w:rsidRDefault="00DA3959" w:rsidP="00DA3959">
            <w:r>
              <w:t>Straße :</w:t>
            </w:r>
          </w:p>
        </w:tc>
        <w:tc>
          <w:tcPr>
            <w:tcW w:w="7050" w:type="dxa"/>
            <w:gridSpan w:val="10"/>
            <w:tcBorders>
              <w:bottom w:val="dashed" w:sz="6" w:space="0" w:color="auto"/>
            </w:tcBorders>
            <w:vAlign w:val="center"/>
          </w:tcPr>
          <w:p w:rsidR="00DA3959" w:rsidRDefault="00473F03" w:rsidP="00DA3959">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A3959" w:rsidTr="00473F03">
        <w:trPr>
          <w:gridAfter w:val="1"/>
          <w:wAfter w:w="18" w:type="dxa"/>
          <w:trHeight w:val="340"/>
        </w:trPr>
        <w:tc>
          <w:tcPr>
            <w:tcW w:w="2878" w:type="dxa"/>
            <w:gridSpan w:val="2"/>
            <w:vAlign w:val="center"/>
          </w:tcPr>
          <w:p w:rsidR="00DA3959" w:rsidRDefault="00DA3959" w:rsidP="00DA3959">
            <w:r>
              <w:t>PLZ, Ort :</w:t>
            </w:r>
          </w:p>
        </w:tc>
        <w:tc>
          <w:tcPr>
            <w:tcW w:w="7050" w:type="dxa"/>
            <w:gridSpan w:val="10"/>
            <w:tcBorders>
              <w:bottom w:val="dashed" w:sz="6" w:space="0" w:color="auto"/>
            </w:tcBorders>
            <w:vAlign w:val="center"/>
          </w:tcPr>
          <w:p w:rsidR="00DA3959" w:rsidRDefault="00473F03" w:rsidP="00DA3959">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A3959" w:rsidTr="00473F03">
        <w:trPr>
          <w:gridAfter w:val="1"/>
          <w:wAfter w:w="18" w:type="dxa"/>
          <w:trHeight w:val="170"/>
        </w:trPr>
        <w:tc>
          <w:tcPr>
            <w:tcW w:w="2878" w:type="dxa"/>
            <w:gridSpan w:val="2"/>
            <w:vAlign w:val="center"/>
          </w:tcPr>
          <w:p w:rsidR="00DA3959" w:rsidRDefault="00DA3959" w:rsidP="00DA3959"/>
        </w:tc>
        <w:tc>
          <w:tcPr>
            <w:tcW w:w="7050" w:type="dxa"/>
            <w:gridSpan w:val="10"/>
            <w:tcBorders>
              <w:top w:val="dashed" w:sz="6" w:space="0" w:color="auto"/>
            </w:tcBorders>
            <w:vAlign w:val="center"/>
          </w:tcPr>
          <w:p w:rsidR="00DA3959" w:rsidRDefault="00DA3959" w:rsidP="00DA3959"/>
        </w:tc>
      </w:tr>
      <w:tr w:rsidR="00DA3959" w:rsidTr="00473F03">
        <w:trPr>
          <w:gridAfter w:val="1"/>
          <w:wAfter w:w="18" w:type="dxa"/>
          <w:trHeight w:val="340"/>
        </w:trPr>
        <w:tc>
          <w:tcPr>
            <w:tcW w:w="2878" w:type="dxa"/>
            <w:gridSpan w:val="2"/>
            <w:vAlign w:val="center"/>
          </w:tcPr>
          <w:p w:rsidR="00DA3959" w:rsidRDefault="00DA3959" w:rsidP="00DA3959">
            <w:pPr>
              <w:rPr>
                <w:b/>
                <w:bCs/>
              </w:rPr>
            </w:pPr>
            <w:r>
              <w:rPr>
                <w:b/>
                <w:bCs/>
              </w:rPr>
              <w:t>Errichter der Anlage :</w:t>
            </w:r>
          </w:p>
        </w:tc>
        <w:tc>
          <w:tcPr>
            <w:tcW w:w="2609" w:type="dxa"/>
            <w:gridSpan w:val="5"/>
            <w:tcBorders>
              <w:bottom w:val="dashed" w:sz="6" w:space="0" w:color="auto"/>
            </w:tcBorders>
            <w:vAlign w:val="center"/>
          </w:tcPr>
          <w:p w:rsidR="00DA3959" w:rsidRDefault="00DA3959" w:rsidP="00DA3959">
            <w:pPr>
              <w:rPr>
                <w:lang w:val="it-IT"/>
              </w:rPr>
            </w:pPr>
            <w:r>
              <w:rPr>
                <w:lang w:val="it-IT"/>
              </w:rPr>
              <w:t>Name, Firma</w:t>
            </w:r>
          </w:p>
        </w:tc>
        <w:tc>
          <w:tcPr>
            <w:tcW w:w="4441" w:type="dxa"/>
            <w:gridSpan w:val="5"/>
            <w:tcBorders>
              <w:bottom w:val="dashed" w:sz="6" w:space="0" w:color="auto"/>
            </w:tcBorders>
            <w:vAlign w:val="center"/>
          </w:tcPr>
          <w:p w:rsidR="00DA3959" w:rsidRDefault="00473F03" w:rsidP="00DA3959">
            <w:pPr>
              <w:rPr>
                <w:lang w:val="it-IT"/>
              </w:rPr>
            </w:pPr>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A3959" w:rsidTr="00473F03">
        <w:trPr>
          <w:gridAfter w:val="1"/>
          <w:wAfter w:w="18" w:type="dxa"/>
          <w:trHeight w:val="340"/>
        </w:trPr>
        <w:tc>
          <w:tcPr>
            <w:tcW w:w="2878" w:type="dxa"/>
            <w:gridSpan w:val="2"/>
            <w:vAlign w:val="center"/>
          </w:tcPr>
          <w:p w:rsidR="00DA3959" w:rsidRDefault="00DA3959" w:rsidP="00DA3959">
            <w:pPr>
              <w:rPr>
                <w:lang w:val="it-IT"/>
              </w:rPr>
            </w:pPr>
            <w:r>
              <w:rPr>
                <w:lang w:val="it-IT"/>
              </w:rPr>
              <w:t>Straße:</w:t>
            </w:r>
            <w:r>
              <w:rPr>
                <w:lang w:val="it-IT"/>
              </w:rPr>
              <w:tab/>
            </w:r>
          </w:p>
        </w:tc>
        <w:tc>
          <w:tcPr>
            <w:tcW w:w="7050" w:type="dxa"/>
            <w:gridSpan w:val="10"/>
            <w:tcBorders>
              <w:top w:val="dashed" w:sz="6" w:space="0" w:color="auto"/>
              <w:bottom w:val="dashed" w:sz="6" w:space="0" w:color="auto"/>
            </w:tcBorders>
            <w:vAlign w:val="center"/>
          </w:tcPr>
          <w:p w:rsidR="00DA3959" w:rsidRDefault="00473F03" w:rsidP="00DA3959">
            <w:pPr>
              <w:rPr>
                <w:lang w:val="it-IT"/>
              </w:rPr>
            </w:pPr>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A3959" w:rsidTr="00473F03">
        <w:trPr>
          <w:gridAfter w:val="1"/>
          <w:wAfter w:w="18" w:type="dxa"/>
          <w:trHeight w:val="340"/>
        </w:trPr>
        <w:tc>
          <w:tcPr>
            <w:tcW w:w="2878" w:type="dxa"/>
            <w:gridSpan w:val="2"/>
            <w:vAlign w:val="center"/>
          </w:tcPr>
          <w:p w:rsidR="00DA3959" w:rsidRDefault="00DA3959" w:rsidP="00DA3959">
            <w:r>
              <w:t>PLZ, Ort :</w:t>
            </w:r>
          </w:p>
        </w:tc>
        <w:tc>
          <w:tcPr>
            <w:tcW w:w="7050" w:type="dxa"/>
            <w:gridSpan w:val="10"/>
            <w:tcBorders>
              <w:top w:val="dashed" w:sz="6" w:space="0" w:color="auto"/>
              <w:bottom w:val="dashed" w:sz="6" w:space="0" w:color="auto"/>
            </w:tcBorders>
            <w:vAlign w:val="center"/>
          </w:tcPr>
          <w:p w:rsidR="00DA3959" w:rsidRDefault="00473F03" w:rsidP="00DA3959">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A3959" w:rsidTr="00473F03">
        <w:trPr>
          <w:gridAfter w:val="1"/>
          <w:wAfter w:w="19" w:type="dxa"/>
          <w:trHeight w:val="340"/>
        </w:trPr>
        <w:tc>
          <w:tcPr>
            <w:tcW w:w="2878" w:type="dxa"/>
            <w:gridSpan w:val="2"/>
            <w:vAlign w:val="center"/>
          </w:tcPr>
          <w:p w:rsidR="00DA3959" w:rsidRDefault="00DA3959" w:rsidP="00DA3959">
            <w:r>
              <w:t>Ansprechperson</w:t>
            </w:r>
          </w:p>
        </w:tc>
        <w:tc>
          <w:tcPr>
            <w:tcW w:w="1095" w:type="dxa"/>
            <w:tcBorders>
              <w:top w:val="dashed" w:sz="6" w:space="0" w:color="auto"/>
              <w:bottom w:val="dashed" w:sz="6" w:space="0" w:color="auto"/>
            </w:tcBorders>
            <w:vAlign w:val="center"/>
          </w:tcPr>
          <w:p w:rsidR="00DA3959" w:rsidRDefault="00DA3959" w:rsidP="00DA3959">
            <w:r>
              <w:t>Name :</w:t>
            </w:r>
          </w:p>
        </w:tc>
        <w:tc>
          <w:tcPr>
            <w:tcW w:w="2266" w:type="dxa"/>
            <w:gridSpan w:val="6"/>
            <w:tcBorders>
              <w:top w:val="dashed" w:sz="6" w:space="0" w:color="auto"/>
              <w:bottom w:val="dashed" w:sz="6" w:space="0" w:color="auto"/>
            </w:tcBorders>
            <w:vAlign w:val="center"/>
          </w:tcPr>
          <w:p w:rsidR="00DA3959" w:rsidRDefault="00473F03" w:rsidP="00DA3959">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91" w:type="dxa"/>
            <w:tcBorders>
              <w:top w:val="dashed" w:sz="6" w:space="0" w:color="auto"/>
              <w:bottom w:val="dashed" w:sz="6" w:space="0" w:color="auto"/>
            </w:tcBorders>
            <w:vAlign w:val="center"/>
          </w:tcPr>
          <w:p w:rsidR="00DA3959" w:rsidRDefault="00DA3959" w:rsidP="00DA3959">
            <w:r>
              <w:t>Vorname :</w:t>
            </w:r>
          </w:p>
        </w:tc>
        <w:tc>
          <w:tcPr>
            <w:tcW w:w="2297" w:type="dxa"/>
            <w:gridSpan w:val="2"/>
            <w:tcBorders>
              <w:top w:val="dashed" w:sz="6" w:space="0" w:color="auto"/>
              <w:bottom w:val="dashed" w:sz="6" w:space="0" w:color="auto"/>
            </w:tcBorders>
            <w:vAlign w:val="center"/>
          </w:tcPr>
          <w:p w:rsidR="00DA3959" w:rsidRDefault="00473F03" w:rsidP="00DA3959">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A3959" w:rsidTr="00473F03">
        <w:trPr>
          <w:gridAfter w:val="1"/>
          <w:wAfter w:w="19" w:type="dxa"/>
          <w:trHeight w:val="340"/>
        </w:trPr>
        <w:tc>
          <w:tcPr>
            <w:tcW w:w="2878" w:type="dxa"/>
            <w:gridSpan w:val="2"/>
            <w:vAlign w:val="center"/>
          </w:tcPr>
          <w:p w:rsidR="00DA3959" w:rsidRDefault="00DA3959" w:rsidP="00DA3959">
            <w:pPr>
              <w:jc w:val="right"/>
              <w:rPr>
                <w:color w:val="999999"/>
              </w:rPr>
            </w:pPr>
            <w:r>
              <w:rPr>
                <w:color w:val="999999"/>
              </w:rPr>
              <w:t xml:space="preserve"> Erreichbarkeit</w:t>
            </w:r>
          </w:p>
        </w:tc>
        <w:tc>
          <w:tcPr>
            <w:tcW w:w="1095" w:type="dxa"/>
            <w:tcBorders>
              <w:top w:val="dashed" w:sz="6" w:space="0" w:color="auto"/>
              <w:bottom w:val="dashed" w:sz="6" w:space="0" w:color="auto"/>
            </w:tcBorders>
            <w:vAlign w:val="center"/>
          </w:tcPr>
          <w:p w:rsidR="00DA3959" w:rsidRDefault="00DA3959" w:rsidP="00DA3959">
            <w:r>
              <w:t>Telefon :</w:t>
            </w:r>
          </w:p>
        </w:tc>
        <w:tc>
          <w:tcPr>
            <w:tcW w:w="2266" w:type="dxa"/>
            <w:gridSpan w:val="6"/>
            <w:tcBorders>
              <w:top w:val="dashed" w:sz="6" w:space="0" w:color="auto"/>
              <w:bottom w:val="dashed" w:sz="6" w:space="0" w:color="auto"/>
            </w:tcBorders>
            <w:vAlign w:val="center"/>
          </w:tcPr>
          <w:p w:rsidR="00DA3959" w:rsidRDefault="00473F03" w:rsidP="00DA3959">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91" w:type="dxa"/>
            <w:tcBorders>
              <w:top w:val="dashed" w:sz="6" w:space="0" w:color="auto"/>
              <w:bottom w:val="dashed" w:sz="6" w:space="0" w:color="auto"/>
            </w:tcBorders>
            <w:vAlign w:val="center"/>
          </w:tcPr>
          <w:p w:rsidR="00DA3959" w:rsidRDefault="00DA3959" w:rsidP="00DA3959">
            <w:r>
              <w:t>Telefax :</w:t>
            </w:r>
          </w:p>
        </w:tc>
        <w:tc>
          <w:tcPr>
            <w:tcW w:w="2297" w:type="dxa"/>
            <w:gridSpan w:val="2"/>
            <w:tcBorders>
              <w:top w:val="dashed" w:sz="6" w:space="0" w:color="auto"/>
              <w:bottom w:val="dashed" w:sz="6" w:space="0" w:color="auto"/>
            </w:tcBorders>
            <w:vAlign w:val="center"/>
          </w:tcPr>
          <w:p w:rsidR="00DA3959" w:rsidRDefault="00473F03" w:rsidP="00DA3959">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A3959" w:rsidTr="00473F03">
        <w:trPr>
          <w:gridAfter w:val="1"/>
          <w:wAfter w:w="18" w:type="dxa"/>
          <w:trHeight w:val="170"/>
        </w:trPr>
        <w:tc>
          <w:tcPr>
            <w:tcW w:w="2878" w:type="dxa"/>
            <w:gridSpan w:val="2"/>
            <w:vAlign w:val="center"/>
          </w:tcPr>
          <w:p w:rsidR="00DA3959" w:rsidRDefault="00DA3959" w:rsidP="00DA3959">
            <w:pPr>
              <w:rPr>
                <w:szCs w:val="16"/>
              </w:rPr>
            </w:pPr>
          </w:p>
        </w:tc>
        <w:tc>
          <w:tcPr>
            <w:tcW w:w="7050" w:type="dxa"/>
            <w:gridSpan w:val="10"/>
            <w:tcBorders>
              <w:top w:val="dashed" w:sz="6" w:space="0" w:color="auto"/>
            </w:tcBorders>
            <w:vAlign w:val="center"/>
          </w:tcPr>
          <w:p w:rsidR="00DA3959" w:rsidRDefault="00DA3959" w:rsidP="00DA3959">
            <w:pPr>
              <w:rPr>
                <w:szCs w:val="16"/>
              </w:rPr>
            </w:pPr>
          </w:p>
        </w:tc>
      </w:tr>
      <w:tr w:rsidR="00DA3959" w:rsidTr="00473F03">
        <w:trPr>
          <w:gridAfter w:val="1"/>
          <w:wAfter w:w="18" w:type="dxa"/>
          <w:cantSplit/>
          <w:trHeight w:val="1140"/>
        </w:trPr>
        <w:tc>
          <w:tcPr>
            <w:tcW w:w="9928" w:type="dxa"/>
            <w:gridSpan w:val="12"/>
            <w:vAlign w:val="center"/>
          </w:tcPr>
          <w:p w:rsidR="00DA3959" w:rsidRDefault="00DA3959" w:rsidP="00DA3959">
            <w:pPr>
              <w:rPr>
                <w:spacing w:val="4"/>
              </w:rPr>
            </w:pPr>
            <w:r>
              <w:rPr>
                <w:spacing w:val="4"/>
              </w:rPr>
              <w:t>Hiermit versichere ich als Betreiber der zuvor genannten Brandmeldeanlage, dass die Anlage</w:t>
            </w:r>
            <w:r>
              <w:rPr>
                <w:spacing w:val="8"/>
              </w:rPr>
              <w:t xml:space="preserve"> </w:t>
            </w:r>
            <w:r w:rsidRPr="00AA0F93">
              <w:rPr>
                <w:spacing w:val="4"/>
              </w:rPr>
              <w:t>nach den</w:t>
            </w:r>
            <w:r>
              <w:rPr>
                <w:spacing w:val="8"/>
              </w:rPr>
              <w:t xml:space="preserve"> Normen DIN 14675, DIN EN 54 und DIN VDE 0833-1 und 0833-2 gewartet wird</w:t>
            </w:r>
          </w:p>
        </w:tc>
      </w:tr>
      <w:tr w:rsidR="00DA3959" w:rsidTr="00473F03">
        <w:trPr>
          <w:gridAfter w:val="1"/>
          <w:wAfter w:w="18" w:type="dxa"/>
          <w:trHeight w:val="340"/>
        </w:trPr>
        <w:tc>
          <w:tcPr>
            <w:tcW w:w="735" w:type="dxa"/>
            <w:vAlign w:val="center"/>
          </w:tcPr>
          <w:p w:rsidR="00DA3959" w:rsidRDefault="00DA3959" w:rsidP="00DA3959">
            <w:r>
              <w:t xml:space="preserve"> </w:t>
            </w:r>
            <w:sdt>
              <w:sdtPr>
                <w:id w:val="-91717923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9193" w:type="dxa"/>
            <w:gridSpan w:val="11"/>
            <w:vAlign w:val="center"/>
          </w:tcPr>
          <w:p w:rsidR="00DA3959" w:rsidRDefault="00DA3959" w:rsidP="00DA3959">
            <w:r>
              <w:t>Es wurde ein Wartungs- / Instandsetzungsvertrag abgeschlossen</w:t>
            </w:r>
          </w:p>
        </w:tc>
      </w:tr>
      <w:tr w:rsidR="00DA3959" w:rsidTr="00473F03">
        <w:trPr>
          <w:gridAfter w:val="1"/>
          <w:wAfter w:w="18" w:type="dxa"/>
          <w:trHeight w:val="170"/>
        </w:trPr>
        <w:tc>
          <w:tcPr>
            <w:tcW w:w="9928" w:type="dxa"/>
            <w:gridSpan w:val="12"/>
            <w:vAlign w:val="center"/>
          </w:tcPr>
          <w:p w:rsidR="00DA3959" w:rsidRDefault="00DA3959" w:rsidP="00DA3959"/>
        </w:tc>
      </w:tr>
      <w:tr w:rsidR="00DA3959" w:rsidTr="00473F03">
        <w:trPr>
          <w:gridAfter w:val="1"/>
          <w:wAfter w:w="18" w:type="dxa"/>
          <w:trHeight w:val="340"/>
        </w:trPr>
        <w:tc>
          <w:tcPr>
            <w:tcW w:w="2878" w:type="dxa"/>
            <w:gridSpan w:val="2"/>
            <w:vAlign w:val="center"/>
          </w:tcPr>
          <w:p w:rsidR="00DA3959" w:rsidRDefault="00DA3959" w:rsidP="00DA3959">
            <w:pPr>
              <w:rPr>
                <w:b/>
                <w:bCs/>
              </w:rPr>
            </w:pPr>
            <w:r>
              <w:rPr>
                <w:b/>
                <w:bCs/>
              </w:rPr>
              <w:t>Wartungsfirma :</w:t>
            </w:r>
          </w:p>
        </w:tc>
        <w:tc>
          <w:tcPr>
            <w:tcW w:w="2609" w:type="dxa"/>
            <w:gridSpan w:val="5"/>
            <w:tcBorders>
              <w:bottom w:val="dashed" w:sz="6" w:space="0" w:color="auto"/>
            </w:tcBorders>
            <w:vAlign w:val="center"/>
          </w:tcPr>
          <w:p w:rsidR="00DA3959" w:rsidRDefault="00DA3959" w:rsidP="00DA3959">
            <w:r>
              <w:t>Name, Firma</w:t>
            </w:r>
          </w:p>
        </w:tc>
        <w:tc>
          <w:tcPr>
            <w:tcW w:w="4441" w:type="dxa"/>
            <w:gridSpan w:val="5"/>
            <w:tcBorders>
              <w:bottom w:val="dashed" w:sz="6" w:space="0" w:color="auto"/>
            </w:tcBorders>
            <w:vAlign w:val="center"/>
          </w:tcPr>
          <w:p w:rsidR="00DA3959" w:rsidRDefault="00473F03" w:rsidP="00DA3959">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A3959" w:rsidTr="00473F03">
        <w:trPr>
          <w:gridAfter w:val="1"/>
          <w:wAfter w:w="18" w:type="dxa"/>
          <w:trHeight w:val="340"/>
        </w:trPr>
        <w:tc>
          <w:tcPr>
            <w:tcW w:w="2878" w:type="dxa"/>
            <w:gridSpan w:val="2"/>
            <w:vAlign w:val="center"/>
          </w:tcPr>
          <w:p w:rsidR="00DA3959" w:rsidRDefault="00DA3959" w:rsidP="00DA3959">
            <w:r>
              <w:t>Straße :</w:t>
            </w:r>
            <w:r>
              <w:tab/>
            </w:r>
          </w:p>
        </w:tc>
        <w:tc>
          <w:tcPr>
            <w:tcW w:w="7050" w:type="dxa"/>
            <w:gridSpan w:val="10"/>
            <w:tcBorders>
              <w:top w:val="dashed" w:sz="6" w:space="0" w:color="auto"/>
              <w:bottom w:val="dashed" w:sz="6" w:space="0" w:color="auto"/>
            </w:tcBorders>
            <w:vAlign w:val="center"/>
          </w:tcPr>
          <w:p w:rsidR="00DA3959" w:rsidRDefault="00473F03" w:rsidP="00DA3959">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A3959" w:rsidTr="00473F03">
        <w:trPr>
          <w:gridAfter w:val="1"/>
          <w:wAfter w:w="18" w:type="dxa"/>
          <w:trHeight w:val="340"/>
        </w:trPr>
        <w:tc>
          <w:tcPr>
            <w:tcW w:w="2878" w:type="dxa"/>
            <w:gridSpan w:val="2"/>
            <w:vAlign w:val="center"/>
          </w:tcPr>
          <w:p w:rsidR="00DA3959" w:rsidRDefault="00DA3959" w:rsidP="00DA3959">
            <w:r>
              <w:t>PLZ, Ort :</w:t>
            </w:r>
          </w:p>
        </w:tc>
        <w:tc>
          <w:tcPr>
            <w:tcW w:w="7050" w:type="dxa"/>
            <w:gridSpan w:val="10"/>
            <w:tcBorders>
              <w:top w:val="dashed" w:sz="6" w:space="0" w:color="auto"/>
              <w:bottom w:val="dashed" w:sz="6" w:space="0" w:color="auto"/>
            </w:tcBorders>
            <w:vAlign w:val="center"/>
          </w:tcPr>
          <w:p w:rsidR="00DA3959" w:rsidRDefault="00473F03" w:rsidP="00DA3959">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A3959" w:rsidTr="00473F03">
        <w:trPr>
          <w:gridAfter w:val="1"/>
          <w:wAfter w:w="19" w:type="dxa"/>
          <w:trHeight w:val="340"/>
        </w:trPr>
        <w:tc>
          <w:tcPr>
            <w:tcW w:w="2878" w:type="dxa"/>
            <w:gridSpan w:val="2"/>
            <w:vAlign w:val="center"/>
          </w:tcPr>
          <w:p w:rsidR="00DA3959" w:rsidRDefault="00DA3959" w:rsidP="00DA3959">
            <w:r>
              <w:t>Ansprechperson</w:t>
            </w:r>
          </w:p>
        </w:tc>
        <w:tc>
          <w:tcPr>
            <w:tcW w:w="1095" w:type="dxa"/>
            <w:tcBorders>
              <w:top w:val="dashed" w:sz="6" w:space="0" w:color="auto"/>
              <w:bottom w:val="dashed" w:sz="6" w:space="0" w:color="auto"/>
            </w:tcBorders>
            <w:vAlign w:val="center"/>
          </w:tcPr>
          <w:p w:rsidR="00DA3959" w:rsidRDefault="00DA3959" w:rsidP="00DA3959">
            <w:r>
              <w:t>Name :</w:t>
            </w:r>
          </w:p>
        </w:tc>
        <w:tc>
          <w:tcPr>
            <w:tcW w:w="2266" w:type="dxa"/>
            <w:gridSpan w:val="6"/>
            <w:tcBorders>
              <w:top w:val="dashed" w:sz="6" w:space="0" w:color="auto"/>
              <w:bottom w:val="dashed" w:sz="6" w:space="0" w:color="auto"/>
            </w:tcBorders>
            <w:vAlign w:val="center"/>
          </w:tcPr>
          <w:p w:rsidR="00DA3959" w:rsidRDefault="00473F03" w:rsidP="00DA3959">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91" w:type="dxa"/>
            <w:tcBorders>
              <w:top w:val="dashed" w:sz="6" w:space="0" w:color="auto"/>
              <w:bottom w:val="dashed" w:sz="6" w:space="0" w:color="auto"/>
            </w:tcBorders>
            <w:vAlign w:val="center"/>
          </w:tcPr>
          <w:p w:rsidR="00DA3959" w:rsidRDefault="00DA3959" w:rsidP="00DA3959">
            <w:r>
              <w:t>Vorname :</w:t>
            </w:r>
          </w:p>
        </w:tc>
        <w:tc>
          <w:tcPr>
            <w:tcW w:w="2297" w:type="dxa"/>
            <w:gridSpan w:val="2"/>
            <w:tcBorders>
              <w:top w:val="dashed" w:sz="6" w:space="0" w:color="auto"/>
              <w:bottom w:val="dashed" w:sz="6" w:space="0" w:color="auto"/>
            </w:tcBorders>
            <w:vAlign w:val="center"/>
          </w:tcPr>
          <w:p w:rsidR="00DA3959" w:rsidRDefault="00473F03" w:rsidP="00DA3959">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A3959" w:rsidTr="00473F03">
        <w:trPr>
          <w:gridAfter w:val="1"/>
          <w:wAfter w:w="19" w:type="dxa"/>
          <w:trHeight w:val="340"/>
        </w:trPr>
        <w:tc>
          <w:tcPr>
            <w:tcW w:w="2878" w:type="dxa"/>
            <w:gridSpan w:val="2"/>
            <w:vAlign w:val="center"/>
          </w:tcPr>
          <w:p w:rsidR="00DA3959" w:rsidRDefault="00DA3959" w:rsidP="00DA3959">
            <w:pPr>
              <w:jc w:val="right"/>
              <w:rPr>
                <w:color w:val="999999"/>
              </w:rPr>
            </w:pPr>
            <w:r>
              <w:rPr>
                <w:color w:val="999999"/>
              </w:rPr>
              <w:t>telefonische Erreichbarkeit</w:t>
            </w:r>
          </w:p>
        </w:tc>
        <w:tc>
          <w:tcPr>
            <w:tcW w:w="1095" w:type="dxa"/>
            <w:tcBorders>
              <w:top w:val="dashed" w:sz="6" w:space="0" w:color="auto"/>
              <w:bottom w:val="dashed" w:sz="6" w:space="0" w:color="auto"/>
            </w:tcBorders>
            <w:vAlign w:val="center"/>
          </w:tcPr>
          <w:p w:rsidR="00DA3959" w:rsidRDefault="00DA3959" w:rsidP="00DA3959">
            <w:r>
              <w:t>dienstl. :</w:t>
            </w:r>
          </w:p>
        </w:tc>
        <w:tc>
          <w:tcPr>
            <w:tcW w:w="2266" w:type="dxa"/>
            <w:gridSpan w:val="6"/>
            <w:tcBorders>
              <w:top w:val="dashed" w:sz="6" w:space="0" w:color="auto"/>
              <w:bottom w:val="dashed" w:sz="6" w:space="0" w:color="auto"/>
            </w:tcBorders>
            <w:vAlign w:val="center"/>
          </w:tcPr>
          <w:p w:rsidR="00DA3959" w:rsidRDefault="00473F03" w:rsidP="00DA3959">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91" w:type="dxa"/>
            <w:tcBorders>
              <w:top w:val="dashed" w:sz="6" w:space="0" w:color="auto"/>
              <w:bottom w:val="dashed" w:sz="6" w:space="0" w:color="auto"/>
            </w:tcBorders>
            <w:vAlign w:val="center"/>
          </w:tcPr>
          <w:p w:rsidR="00DA3959" w:rsidRDefault="00DA3959" w:rsidP="00DA3959">
            <w:r>
              <w:t>privat :</w:t>
            </w:r>
          </w:p>
        </w:tc>
        <w:tc>
          <w:tcPr>
            <w:tcW w:w="2297" w:type="dxa"/>
            <w:gridSpan w:val="2"/>
            <w:tcBorders>
              <w:top w:val="dashed" w:sz="6" w:space="0" w:color="auto"/>
              <w:bottom w:val="dashed" w:sz="6" w:space="0" w:color="auto"/>
            </w:tcBorders>
            <w:vAlign w:val="center"/>
          </w:tcPr>
          <w:p w:rsidR="00DA3959" w:rsidRDefault="00473F03" w:rsidP="00DA3959">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A3959" w:rsidTr="00473F03">
        <w:trPr>
          <w:gridAfter w:val="1"/>
          <w:wAfter w:w="18" w:type="dxa"/>
          <w:trHeight w:val="227"/>
        </w:trPr>
        <w:tc>
          <w:tcPr>
            <w:tcW w:w="9928" w:type="dxa"/>
            <w:gridSpan w:val="12"/>
            <w:vAlign w:val="center"/>
          </w:tcPr>
          <w:p w:rsidR="00DA3959" w:rsidRDefault="00DA3959" w:rsidP="00DA3959"/>
        </w:tc>
      </w:tr>
      <w:tr w:rsidR="00DA3959" w:rsidTr="00473F03">
        <w:trPr>
          <w:gridAfter w:val="1"/>
          <w:wAfter w:w="18" w:type="dxa"/>
          <w:trHeight w:val="340"/>
        </w:trPr>
        <w:tc>
          <w:tcPr>
            <w:tcW w:w="735" w:type="dxa"/>
          </w:tcPr>
          <w:p w:rsidR="00DA3959" w:rsidRDefault="00DA3959" w:rsidP="00DA3959">
            <w:pPr>
              <w:pStyle w:val="Kopfzeile"/>
              <w:tabs>
                <w:tab w:val="clear" w:pos="4536"/>
                <w:tab w:val="clear" w:pos="9072"/>
              </w:tabs>
              <w:rPr>
                <w:rFonts w:ascii="Arial" w:hAnsi="Arial" w:cs="Arial"/>
              </w:rPr>
            </w:pPr>
            <w:r>
              <w:rPr>
                <w:rFonts w:ascii="Arial" w:hAnsi="Arial" w:cs="Arial"/>
              </w:rPr>
              <w:t xml:space="preserve"> </w:t>
            </w:r>
            <w:sdt>
              <w:sdtPr>
                <w:rPr>
                  <w:rFonts w:ascii="Arial" w:hAnsi="Arial" w:cs="Arial"/>
                </w:rPr>
                <w:id w:val="-88441206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9193" w:type="dxa"/>
            <w:gridSpan w:val="11"/>
            <w:vAlign w:val="center"/>
          </w:tcPr>
          <w:p w:rsidR="00DA3959" w:rsidRDefault="00DA3959" w:rsidP="00DA3959">
            <w:pPr>
              <w:tabs>
                <w:tab w:val="left" w:pos="995"/>
              </w:tabs>
            </w:pPr>
            <w:r>
              <w:t>Die Wartungen / Instandsetzungen werden gemäß den Herstellerangaben und der DIN 14675, DIN EN 54, DIN  VDE 0833 und durch eine für das installierte Brandmeldesystem VdS anerkannte oder DIN 14675 zertifizierte Errichterfirma durchgeführt.</w:t>
            </w:r>
          </w:p>
        </w:tc>
      </w:tr>
      <w:tr w:rsidR="00DA3959" w:rsidTr="00473F03">
        <w:trPr>
          <w:gridAfter w:val="1"/>
          <w:wAfter w:w="18" w:type="dxa"/>
          <w:trHeight w:val="340"/>
        </w:trPr>
        <w:tc>
          <w:tcPr>
            <w:tcW w:w="9928" w:type="dxa"/>
            <w:gridSpan w:val="12"/>
            <w:vAlign w:val="center"/>
          </w:tcPr>
          <w:p w:rsidR="00DA3959" w:rsidRDefault="00DA3959" w:rsidP="00DA3959"/>
        </w:tc>
      </w:tr>
      <w:tr w:rsidR="00DA3959" w:rsidTr="00473F03">
        <w:trPr>
          <w:gridAfter w:val="1"/>
          <w:wAfter w:w="18" w:type="dxa"/>
          <w:cantSplit/>
          <w:trHeight w:val="340"/>
        </w:trPr>
        <w:tc>
          <w:tcPr>
            <w:tcW w:w="4769" w:type="dxa"/>
            <w:gridSpan w:val="5"/>
            <w:tcBorders>
              <w:bottom w:val="single" w:sz="4" w:space="0" w:color="auto"/>
            </w:tcBorders>
            <w:vAlign w:val="center"/>
          </w:tcPr>
          <w:p w:rsidR="00DA3959" w:rsidRDefault="00473F03" w:rsidP="00DA3959">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 w:type="dxa"/>
            <w:vAlign w:val="center"/>
          </w:tcPr>
          <w:p w:rsidR="00DA3959" w:rsidRDefault="00DA3959" w:rsidP="00DA3959"/>
        </w:tc>
        <w:tc>
          <w:tcPr>
            <w:tcW w:w="4819" w:type="dxa"/>
            <w:gridSpan w:val="6"/>
            <w:tcBorders>
              <w:left w:val="nil"/>
            </w:tcBorders>
            <w:vAlign w:val="center"/>
          </w:tcPr>
          <w:p w:rsidR="00DA3959" w:rsidRDefault="00DA3959" w:rsidP="00DA3959"/>
        </w:tc>
      </w:tr>
      <w:tr w:rsidR="00DA3959" w:rsidTr="00473F03">
        <w:trPr>
          <w:gridAfter w:val="1"/>
          <w:wAfter w:w="18" w:type="dxa"/>
          <w:cantSplit/>
          <w:trHeight w:val="340"/>
        </w:trPr>
        <w:tc>
          <w:tcPr>
            <w:tcW w:w="4769" w:type="dxa"/>
            <w:gridSpan w:val="5"/>
            <w:tcBorders>
              <w:top w:val="single" w:sz="4" w:space="0" w:color="auto"/>
            </w:tcBorders>
            <w:vAlign w:val="center"/>
          </w:tcPr>
          <w:p w:rsidR="00DA3959" w:rsidRPr="00DA3959" w:rsidRDefault="00DA3959" w:rsidP="00DA3959">
            <w:pPr>
              <w:tabs>
                <w:tab w:val="left" w:pos="4680"/>
              </w:tabs>
              <w:autoSpaceDE w:val="0"/>
              <w:autoSpaceDN w:val="0"/>
              <w:adjustRightInd w:val="0"/>
              <w:rPr>
                <w:sz w:val="18"/>
                <w:szCs w:val="18"/>
              </w:rPr>
            </w:pPr>
            <w:r>
              <w:rPr>
                <w:sz w:val="18"/>
                <w:szCs w:val="18"/>
              </w:rPr>
              <w:t>Datum</w:t>
            </w:r>
            <w:r w:rsidRPr="00DA3959">
              <w:rPr>
                <w:sz w:val="18"/>
                <w:szCs w:val="18"/>
              </w:rPr>
              <w:t xml:space="preserve">, Stempel &amp; Unterschrift des Betreibers der BMA    </w:t>
            </w:r>
          </w:p>
          <w:p w:rsidR="00DA3959" w:rsidRDefault="00DA3959" w:rsidP="00DA3959">
            <w:pPr>
              <w:jc w:val="center"/>
            </w:pPr>
            <w:r w:rsidRPr="00DA3959">
              <w:rPr>
                <w:sz w:val="18"/>
                <w:szCs w:val="18"/>
              </w:rPr>
              <w:t>Name leserlich in Druckbuchstaben</w:t>
            </w:r>
          </w:p>
        </w:tc>
        <w:tc>
          <w:tcPr>
            <w:tcW w:w="340" w:type="dxa"/>
            <w:vAlign w:val="center"/>
          </w:tcPr>
          <w:p w:rsidR="00DA3959" w:rsidRDefault="00DA3959" w:rsidP="00DA3959">
            <w:pPr>
              <w:jc w:val="center"/>
            </w:pPr>
          </w:p>
        </w:tc>
        <w:tc>
          <w:tcPr>
            <w:tcW w:w="4819" w:type="dxa"/>
            <w:gridSpan w:val="6"/>
            <w:tcBorders>
              <w:left w:val="nil"/>
            </w:tcBorders>
            <w:vAlign w:val="center"/>
          </w:tcPr>
          <w:p w:rsidR="00DA3959" w:rsidRDefault="00DA3959" w:rsidP="00DA3959">
            <w:pPr>
              <w:jc w:val="center"/>
            </w:pPr>
          </w:p>
        </w:tc>
      </w:tr>
    </w:tbl>
    <w:p w:rsidR="00195ADD" w:rsidRDefault="005100E4" w:rsidP="001208B9">
      <w:pPr>
        <w:pStyle w:val="berschrift1"/>
        <w:numPr>
          <w:ilvl w:val="0"/>
          <w:numId w:val="4"/>
        </w:numPr>
        <w:ind w:left="1843" w:hanging="1843"/>
        <w:rPr>
          <w:b w:val="0"/>
        </w:rPr>
      </w:pPr>
      <w:r>
        <w:br w:type="page"/>
      </w:r>
      <w:bookmarkStart w:id="70" w:name="_Toc152829393"/>
      <w:bookmarkStart w:id="71" w:name="_Toc193593202"/>
      <w:bookmarkStart w:id="72" w:name="_Toc193593203"/>
      <w:r w:rsidR="00195ADD">
        <w:rPr>
          <w:b w:val="0"/>
        </w:rPr>
        <w:lastRenderedPageBreak/>
        <w:t xml:space="preserve">Nachweis über die Weiterleitung von </w:t>
      </w:r>
      <w:r w:rsidR="00411F66">
        <w:rPr>
          <w:b w:val="0"/>
        </w:rPr>
        <w:t>Störungs</w:t>
      </w:r>
      <w:r w:rsidR="00195ADD">
        <w:rPr>
          <w:b w:val="0"/>
        </w:rPr>
        <w:t>meldungen der BMA und des Sabotagealarms aus dem FSD</w:t>
      </w:r>
      <w:bookmarkEnd w:id="70"/>
    </w:p>
    <w:tbl>
      <w:tblPr>
        <w:tblpPr w:leftFromText="141" w:rightFromText="141" w:vertAnchor="text" w:horzAnchor="margin" w:tblpY="234"/>
        <w:tblW w:w="9709" w:type="dxa"/>
        <w:tblCellMar>
          <w:left w:w="70" w:type="dxa"/>
          <w:right w:w="70" w:type="dxa"/>
        </w:tblCellMar>
        <w:tblLook w:val="0000" w:firstRow="0" w:lastRow="0" w:firstColumn="0" w:lastColumn="0" w:noHBand="0" w:noVBand="0"/>
      </w:tblPr>
      <w:tblGrid>
        <w:gridCol w:w="735"/>
        <w:gridCol w:w="2143"/>
        <w:gridCol w:w="1095"/>
        <w:gridCol w:w="722"/>
        <w:gridCol w:w="340"/>
        <w:gridCol w:w="378"/>
        <w:gridCol w:w="720"/>
        <w:gridCol w:w="1260"/>
        <w:gridCol w:w="163"/>
        <w:gridCol w:w="2153"/>
      </w:tblGrid>
      <w:tr w:rsidR="00411F66" w:rsidTr="00DB62D3">
        <w:trPr>
          <w:cantSplit/>
          <w:trHeight w:val="680"/>
        </w:trPr>
        <w:tc>
          <w:tcPr>
            <w:tcW w:w="7556" w:type="dxa"/>
            <w:gridSpan w:val="9"/>
          </w:tcPr>
          <w:p w:rsidR="00411F66" w:rsidRDefault="00411F66" w:rsidP="001F12C0"/>
        </w:tc>
        <w:tc>
          <w:tcPr>
            <w:tcW w:w="2153" w:type="dxa"/>
          </w:tcPr>
          <w:p w:rsidR="00411F66" w:rsidRPr="00DB62D3" w:rsidRDefault="00411F66" w:rsidP="001F12C0">
            <w:pPr>
              <w:jc w:val="center"/>
              <w:rPr>
                <w:b/>
              </w:rPr>
            </w:pPr>
            <w:r w:rsidRPr="00DB62D3">
              <w:rPr>
                <w:b/>
              </w:rPr>
              <w:t>ÜE – Nummer</w:t>
            </w:r>
          </w:p>
          <w:p w:rsidR="00411F66" w:rsidRDefault="00DB62D3" w:rsidP="001F12C0">
            <w:pPr>
              <w:jc w:val="center"/>
            </w:pPr>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1F66" w:rsidTr="001F12C0">
        <w:trPr>
          <w:trHeight w:val="340"/>
        </w:trPr>
        <w:tc>
          <w:tcPr>
            <w:tcW w:w="2878" w:type="dxa"/>
            <w:gridSpan w:val="2"/>
            <w:vAlign w:val="center"/>
          </w:tcPr>
          <w:p w:rsidR="00411F66" w:rsidRDefault="00411F66" w:rsidP="001F12C0">
            <w:pPr>
              <w:rPr>
                <w:b/>
                <w:bCs/>
              </w:rPr>
            </w:pPr>
            <w:r>
              <w:rPr>
                <w:b/>
                <w:bCs/>
              </w:rPr>
              <w:t>Betreiber der Anlage :</w:t>
            </w:r>
          </w:p>
        </w:tc>
        <w:tc>
          <w:tcPr>
            <w:tcW w:w="2535" w:type="dxa"/>
            <w:gridSpan w:val="4"/>
            <w:tcBorders>
              <w:bottom w:val="dashed" w:sz="6" w:space="0" w:color="auto"/>
            </w:tcBorders>
            <w:vAlign w:val="center"/>
          </w:tcPr>
          <w:p w:rsidR="00411F66" w:rsidRDefault="00473F03" w:rsidP="001F12C0">
            <w:pPr>
              <w:pStyle w:val="Kopfzeile"/>
              <w:tabs>
                <w:tab w:val="clear" w:pos="4536"/>
                <w:tab w:val="clear" w:pos="9072"/>
              </w:tabs>
              <w:rPr>
                <w:rFonts w:ascii="Arial" w:hAnsi="Arial" w:cs="Arial"/>
                <w:vanish/>
              </w:rPr>
            </w:pPr>
            <w:r>
              <w:rPr>
                <w:rFonts w:cs="Arial"/>
              </w:rPr>
              <w:fldChar w:fldCharType="begin">
                <w:ffData>
                  <w:name w:val="Text4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296" w:type="dxa"/>
            <w:gridSpan w:val="4"/>
            <w:tcBorders>
              <w:bottom w:val="dashed" w:sz="6" w:space="0" w:color="auto"/>
            </w:tcBorders>
            <w:vAlign w:val="center"/>
          </w:tcPr>
          <w:p w:rsidR="00411F66" w:rsidRDefault="00411F66" w:rsidP="001F12C0"/>
        </w:tc>
      </w:tr>
      <w:tr w:rsidR="00411F66" w:rsidTr="001F12C0">
        <w:trPr>
          <w:trHeight w:val="340"/>
        </w:trPr>
        <w:tc>
          <w:tcPr>
            <w:tcW w:w="2878" w:type="dxa"/>
            <w:gridSpan w:val="2"/>
            <w:vAlign w:val="center"/>
          </w:tcPr>
          <w:p w:rsidR="00411F66" w:rsidRDefault="00411F66" w:rsidP="001F12C0">
            <w:r>
              <w:t>Straße :</w:t>
            </w:r>
          </w:p>
        </w:tc>
        <w:tc>
          <w:tcPr>
            <w:tcW w:w="6831" w:type="dxa"/>
            <w:gridSpan w:val="8"/>
            <w:tcBorders>
              <w:top w:val="dashed" w:sz="6" w:space="0" w:color="auto"/>
              <w:bottom w:val="dashed" w:sz="6" w:space="0" w:color="auto"/>
            </w:tcBorders>
            <w:vAlign w:val="center"/>
          </w:tcPr>
          <w:p w:rsidR="00411F66" w:rsidRDefault="00473F03" w:rsidP="001F12C0">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1F66" w:rsidTr="001F12C0">
        <w:trPr>
          <w:trHeight w:val="340"/>
        </w:trPr>
        <w:tc>
          <w:tcPr>
            <w:tcW w:w="2878" w:type="dxa"/>
            <w:gridSpan w:val="2"/>
            <w:vAlign w:val="center"/>
          </w:tcPr>
          <w:p w:rsidR="00411F66" w:rsidRDefault="00411F66" w:rsidP="001F12C0">
            <w:r>
              <w:t>PLZ, Ort :</w:t>
            </w:r>
          </w:p>
        </w:tc>
        <w:tc>
          <w:tcPr>
            <w:tcW w:w="6831" w:type="dxa"/>
            <w:gridSpan w:val="8"/>
            <w:tcBorders>
              <w:top w:val="dashed" w:sz="6" w:space="0" w:color="auto"/>
              <w:bottom w:val="dashed" w:sz="6" w:space="0" w:color="auto"/>
            </w:tcBorders>
            <w:vAlign w:val="center"/>
          </w:tcPr>
          <w:p w:rsidR="00411F66" w:rsidRDefault="00473F03" w:rsidP="001F12C0">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1F66" w:rsidTr="001F12C0">
        <w:trPr>
          <w:trHeight w:val="340"/>
        </w:trPr>
        <w:tc>
          <w:tcPr>
            <w:tcW w:w="2878" w:type="dxa"/>
            <w:gridSpan w:val="2"/>
            <w:vAlign w:val="center"/>
          </w:tcPr>
          <w:p w:rsidR="00411F66" w:rsidRDefault="00411F66" w:rsidP="001F12C0">
            <w:r>
              <w:t>Ansprechperson</w:t>
            </w:r>
          </w:p>
        </w:tc>
        <w:tc>
          <w:tcPr>
            <w:tcW w:w="1095" w:type="dxa"/>
            <w:tcBorders>
              <w:top w:val="dashed" w:sz="6" w:space="0" w:color="auto"/>
              <w:bottom w:val="dashed" w:sz="6" w:space="0" w:color="auto"/>
            </w:tcBorders>
            <w:vAlign w:val="center"/>
          </w:tcPr>
          <w:p w:rsidR="00411F66" w:rsidRDefault="00411F66" w:rsidP="001F12C0">
            <w:r>
              <w:t>Name :</w:t>
            </w:r>
          </w:p>
        </w:tc>
        <w:tc>
          <w:tcPr>
            <w:tcW w:w="2160" w:type="dxa"/>
            <w:gridSpan w:val="4"/>
            <w:tcBorders>
              <w:top w:val="dashed" w:sz="6" w:space="0" w:color="auto"/>
              <w:bottom w:val="dashed" w:sz="6" w:space="0" w:color="auto"/>
            </w:tcBorders>
            <w:vAlign w:val="center"/>
          </w:tcPr>
          <w:p w:rsidR="00411F66" w:rsidRDefault="00473F03" w:rsidP="001F12C0">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0" w:type="dxa"/>
            <w:tcBorders>
              <w:top w:val="dashed" w:sz="6" w:space="0" w:color="auto"/>
              <w:bottom w:val="dashed" w:sz="6" w:space="0" w:color="auto"/>
            </w:tcBorders>
            <w:vAlign w:val="center"/>
          </w:tcPr>
          <w:p w:rsidR="00411F66" w:rsidRDefault="00411F66" w:rsidP="001F12C0">
            <w:r>
              <w:t>Vorname :</w:t>
            </w:r>
          </w:p>
        </w:tc>
        <w:tc>
          <w:tcPr>
            <w:tcW w:w="2316" w:type="dxa"/>
            <w:gridSpan w:val="2"/>
            <w:tcBorders>
              <w:top w:val="dashed" w:sz="6" w:space="0" w:color="auto"/>
              <w:bottom w:val="dashed" w:sz="6" w:space="0" w:color="auto"/>
            </w:tcBorders>
            <w:vAlign w:val="center"/>
          </w:tcPr>
          <w:p w:rsidR="00411F66" w:rsidRDefault="00473F03" w:rsidP="001F12C0">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1F66" w:rsidTr="001F12C0">
        <w:trPr>
          <w:trHeight w:val="340"/>
        </w:trPr>
        <w:tc>
          <w:tcPr>
            <w:tcW w:w="2878" w:type="dxa"/>
            <w:gridSpan w:val="2"/>
            <w:vAlign w:val="center"/>
          </w:tcPr>
          <w:p w:rsidR="00411F66" w:rsidRDefault="00411F66" w:rsidP="00716F8C">
            <w:r>
              <w:rPr>
                <w:color w:val="999999"/>
              </w:rPr>
              <w:t>telefonische Erreichbarkeit</w:t>
            </w:r>
          </w:p>
        </w:tc>
        <w:tc>
          <w:tcPr>
            <w:tcW w:w="1095" w:type="dxa"/>
            <w:tcBorders>
              <w:top w:val="dashed" w:sz="6" w:space="0" w:color="auto"/>
              <w:bottom w:val="dashed" w:sz="6" w:space="0" w:color="auto"/>
            </w:tcBorders>
            <w:vAlign w:val="center"/>
          </w:tcPr>
          <w:p w:rsidR="00411F66" w:rsidRDefault="00411F66" w:rsidP="001F12C0">
            <w:r>
              <w:t>dienstl. :</w:t>
            </w:r>
          </w:p>
        </w:tc>
        <w:tc>
          <w:tcPr>
            <w:tcW w:w="2160" w:type="dxa"/>
            <w:gridSpan w:val="4"/>
            <w:tcBorders>
              <w:top w:val="dashed" w:sz="6" w:space="0" w:color="auto"/>
              <w:bottom w:val="dashed" w:sz="6" w:space="0" w:color="auto"/>
            </w:tcBorders>
            <w:vAlign w:val="center"/>
          </w:tcPr>
          <w:p w:rsidR="00411F66" w:rsidRDefault="00473F03" w:rsidP="001F12C0">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0" w:type="dxa"/>
            <w:tcBorders>
              <w:top w:val="dashed" w:sz="6" w:space="0" w:color="auto"/>
              <w:bottom w:val="dashed" w:sz="6" w:space="0" w:color="auto"/>
            </w:tcBorders>
            <w:vAlign w:val="center"/>
          </w:tcPr>
          <w:p w:rsidR="00411F66" w:rsidRDefault="00411F66" w:rsidP="001F12C0">
            <w:r>
              <w:t>privat :</w:t>
            </w:r>
          </w:p>
        </w:tc>
        <w:tc>
          <w:tcPr>
            <w:tcW w:w="2316" w:type="dxa"/>
            <w:gridSpan w:val="2"/>
            <w:tcBorders>
              <w:top w:val="dashed" w:sz="6" w:space="0" w:color="auto"/>
              <w:bottom w:val="dashed" w:sz="6" w:space="0" w:color="auto"/>
            </w:tcBorders>
            <w:vAlign w:val="center"/>
          </w:tcPr>
          <w:p w:rsidR="00411F66" w:rsidRDefault="00473F03" w:rsidP="001F12C0">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1F66" w:rsidTr="00716F8C">
        <w:trPr>
          <w:cantSplit/>
          <w:trHeight w:val="577"/>
        </w:trPr>
        <w:tc>
          <w:tcPr>
            <w:tcW w:w="9709" w:type="dxa"/>
            <w:gridSpan w:val="10"/>
            <w:vAlign w:val="center"/>
          </w:tcPr>
          <w:p w:rsidR="00411F66" w:rsidRDefault="00411F66" w:rsidP="00411F66">
            <w:pPr>
              <w:jc w:val="both"/>
              <w:rPr>
                <w:spacing w:val="4"/>
              </w:rPr>
            </w:pPr>
          </w:p>
        </w:tc>
      </w:tr>
      <w:tr w:rsidR="00411F66" w:rsidTr="001F12C0">
        <w:trPr>
          <w:trHeight w:val="340"/>
        </w:trPr>
        <w:tc>
          <w:tcPr>
            <w:tcW w:w="9709" w:type="dxa"/>
            <w:gridSpan w:val="10"/>
            <w:vAlign w:val="center"/>
          </w:tcPr>
          <w:p w:rsidR="00411F66" w:rsidRDefault="00411F66" w:rsidP="001F12C0">
            <w:pPr>
              <w:rPr>
                <w:spacing w:val="8"/>
              </w:rPr>
            </w:pPr>
            <w:r>
              <w:rPr>
                <w:spacing w:val="4"/>
              </w:rPr>
              <w:t xml:space="preserve">Hiermit versichere ich als Betreiber der zuvor genannten Brandmeldeanlage, dass die Weiterleitung der </w:t>
            </w:r>
            <w:r w:rsidRPr="00411F66">
              <w:rPr>
                <w:spacing w:val="4"/>
              </w:rPr>
              <w:t xml:space="preserve"> Störungsmeldungen der BMA und des Sabotagealarms aus dem FSD</w:t>
            </w:r>
            <w:r>
              <w:rPr>
                <w:spacing w:val="4"/>
              </w:rPr>
              <w:t xml:space="preserve"> wie folgt sichergestellt wird:</w:t>
            </w:r>
          </w:p>
        </w:tc>
      </w:tr>
      <w:tr w:rsidR="00411F66" w:rsidTr="001F12C0">
        <w:trPr>
          <w:trHeight w:val="170"/>
        </w:trPr>
        <w:tc>
          <w:tcPr>
            <w:tcW w:w="9709" w:type="dxa"/>
            <w:gridSpan w:val="10"/>
            <w:vAlign w:val="center"/>
          </w:tcPr>
          <w:p w:rsidR="00411F66" w:rsidRDefault="00411F66" w:rsidP="001F12C0"/>
        </w:tc>
      </w:tr>
      <w:tr w:rsidR="00411F66" w:rsidTr="001F12C0">
        <w:trPr>
          <w:trHeight w:val="340"/>
        </w:trPr>
        <w:tc>
          <w:tcPr>
            <w:tcW w:w="735" w:type="dxa"/>
            <w:vAlign w:val="center"/>
          </w:tcPr>
          <w:p w:rsidR="00411F66" w:rsidRDefault="00411F66" w:rsidP="001F12C0">
            <w:r>
              <w:t xml:space="preserve"> </w:t>
            </w:r>
            <w:sdt>
              <w:sdtPr>
                <w:id w:val="-2072802306"/>
                <w14:checkbox>
                  <w14:checked w14:val="0"/>
                  <w14:checkedState w14:val="2612" w14:font="MS Gothic"/>
                  <w14:uncheckedState w14:val="2610" w14:font="MS Gothic"/>
                </w14:checkbox>
              </w:sdtPr>
              <w:sdtEndPr/>
              <w:sdtContent>
                <w:r w:rsidR="00AA0F93">
                  <w:rPr>
                    <w:rFonts w:ascii="MS Gothic" w:eastAsia="MS Gothic" w:hAnsi="MS Gothic" w:hint="eastAsia"/>
                  </w:rPr>
                  <w:t>☐</w:t>
                </w:r>
              </w:sdtContent>
            </w:sdt>
          </w:p>
        </w:tc>
        <w:tc>
          <w:tcPr>
            <w:tcW w:w="8974" w:type="dxa"/>
            <w:gridSpan w:val="9"/>
            <w:vAlign w:val="center"/>
          </w:tcPr>
          <w:p w:rsidR="00411F66" w:rsidRDefault="00411F66" w:rsidP="00411F66">
            <w:r>
              <w:t>Die  Störungsmeldungen der BMA und des Sabotagealarms werden an eine Serviceleitstelle automatisch weitergeleitet</w:t>
            </w:r>
          </w:p>
        </w:tc>
      </w:tr>
      <w:tr w:rsidR="00411F66" w:rsidTr="00716F8C">
        <w:trPr>
          <w:trHeight w:val="326"/>
        </w:trPr>
        <w:tc>
          <w:tcPr>
            <w:tcW w:w="9709" w:type="dxa"/>
            <w:gridSpan w:val="10"/>
            <w:vAlign w:val="center"/>
          </w:tcPr>
          <w:p w:rsidR="00411F66" w:rsidRDefault="00411F66" w:rsidP="001F12C0"/>
        </w:tc>
      </w:tr>
      <w:tr w:rsidR="00411F66" w:rsidTr="001F12C0">
        <w:trPr>
          <w:trHeight w:val="340"/>
        </w:trPr>
        <w:tc>
          <w:tcPr>
            <w:tcW w:w="2878" w:type="dxa"/>
            <w:gridSpan w:val="2"/>
            <w:vAlign w:val="center"/>
          </w:tcPr>
          <w:p w:rsidR="00411F66" w:rsidRDefault="00411F66" w:rsidP="00411F66">
            <w:pPr>
              <w:rPr>
                <w:b/>
                <w:bCs/>
              </w:rPr>
            </w:pPr>
            <w:r>
              <w:rPr>
                <w:b/>
                <w:bCs/>
              </w:rPr>
              <w:t>Serviceleitstelle:</w:t>
            </w:r>
          </w:p>
        </w:tc>
        <w:tc>
          <w:tcPr>
            <w:tcW w:w="2535" w:type="dxa"/>
            <w:gridSpan w:val="4"/>
            <w:tcBorders>
              <w:bottom w:val="dashed" w:sz="6" w:space="0" w:color="auto"/>
            </w:tcBorders>
            <w:vAlign w:val="center"/>
          </w:tcPr>
          <w:p w:rsidR="00411F66" w:rsidRDefault="00411F66" w:rsidP="001F12C0">
            <w:r>
              <w:t>Name, Firma</w:t>
            </w:r>
          </w:p>
        </w:tc>
        <w:tc>
          <w:tcPr>
            <w:tcW w:w="4296" w:type="dxa"/>
            <w:gridSpan w:val="4"/>
            <w:tcBorders>
              <w:bottom w:val="dashed" w:sz="6" w:space="0" w:color="auto"/>
            </w:tcBorders>
            <w:vAlign w:val="center"/>
          </w:tcPr>
          <w:p w:rsidR="00411F66" w:rsidRDefault="00473F03" w:rsidP="001F12C0">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1F66" w:rsidTr="001F12C0">
        <w:trPr>
          <w:trHeight w:val="340"/>
        </w:trPr>
        <w:tc>
          <w:tcPr>
            <w:tcW w:w="2878" w:type="dxa"/>
            <w:gridSpan w:val="2"/>
            <w:vAlign w:val="center"/>
          </w:tcPr>
          <w:p w:rsidR="00411F66" w:rsidRDefault="00411F66" w:rsidP="001F12C0">
            <w:r>
              <w:t>Straße :</w:t>
            </w:r>
            <w:r>
              <w:tab/>
            </w:r>
          </w:p>
        </w:tc>
        <w:tc>
          <w:tcPr>
            <w:tcW w:w="6831" w:type="dxa"/>
            <w:gridSpan w:val="8"/>
            <w:tcBorders>
              <w:top w:val="dashed" w:sz="6" w:space="0" w:color="auto"/>
              <w:bottom w:val="dashed" w:sz="6" w:space="0" w:color="auto"/>
            </w:tcBorders>
            <w:vAlign w:val="center"/>
          </w:tcPr>
          <w:p w:rsidR="00411F66" w:rsidRDefault="00473F03" w:rsidP="001F12C0">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1F66" w:rsidTr="001F12C0">
        <w:trPr>
          <w:trHeight w:val="340"/>
        </w:trPr>
        <w:tc>
          <w:tcPr>
            <w:tcW w:w="2878" w:type="dxa"/>
            <w:gridSpan w:val="2"/>
            <w:vAlign w:val="center"/>
          </w:tcPr>
          <w:p w:rsidR="00411F66" w:rsidRDefault="00411F66" w:rsidP="001F12C0">
            <w:r>
              <w:t>PLZ, Ort :</w:t>
            </w:r>
          </w:p>
        </w:tc>
        <w:tc>
          <w:tcPr>
            <w:tcW w:w="6831" w:type="dxa"/>
            <w:gridSpan w:val="8"/>
            <w:tcBorders>
              <w:top w:val="dashed" w:sz="6" w:space="0" w:color="auto"/>
              <w:bottom w:val="dashed" w:sz="6" w:space="0" w:color="auto"/>
            </w:tcBorders>
            <w:vAlign w:val="center"/>
          </w:tcPr>
          <w:p w:rsidR="00411F66" w:rsidRDefault="00473F03" w:rsidP="001F12C0">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16F8C" w:rsidTr="00716F8C">
        <w:trPr>
          <w:trHeight w:val="346"/>
        </w:trPr>
        <w:tc>
          <w:tcPr>
            <w:tcW w:w="2878" w:type="dxa"/>
            <w:gridSpan w:val="2"/>
            <w:vAlign w:val="center"/>
          </w:tcPr>
          <w:p w:rsidR="00716F8C" w:rsidRDefault="00716F8C" w:rsidP="001F12C0">
            <w:r>
              <w:rPr>
                <w:color w:val="999999"/>
              </w:rPr>
              <w:t>telefonische Erreichbarkeit</w:t>
            </w:r>
          </w:p>
        </w:tc>
        <w:tc>
          <w:tcPr>
            <w:tcW w:w="6831" w:type="dxa"/>
            <w:gridSpan w:val="8"/>
            <w:tcBorders>
              <w:top w:val="dashed" w:sz="6" w:space="0" w:color="auto"/>
              <w:bottom w:val="dashed" w:sz="6" w:space="0" w:color="auto"/>
            </w:tcBorders>
            <w:vAlign w:val="center"/>
          </w:tcPr>
          <w:p w:rsidR="00716F8C" w:rsidRDefault="00473F03" w:rsidP="001F12C0">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16F8C" w:rsidTr="00716F8C">
        <w:trPr>
          <w:trHeight w:val="765"/>
        </w:trPr>
        <w:tc>
          <w:tcPr>
            <w:tcW w:w="735" w:type="dxa"/>
          </w:tcPr>
          <w:p w:rsidR="00716F8C" w:rsidRDefault="00716F8C" w:rsidP="001F12C0">
            <w:pPr>
              <w:pStyle w:val="Kopfzeile"/>
              <w:tabs>
                <w:tab w:val="clear" w:pos="4536"/>
                <w:tab w:val="clear" w:pos="9072"/>
              </w:tabs>
              <w:rPr>
                <w:rFonts w:ascii="Arial" w:hAnsi="Arial" w:cs="Arial"/>
              </w:rPr>
            </w:pPr>
          </w:p>
        </w:tc>
        <w:tc>
          <w:tcPr>
            <w:tcW w:w="8974" w:type="dxa"/>
            <w:gridSpan w:val="9"/>
            <w:vAlign w:val="center"/>
          </w:tcPr>
          <w:p w:rsidR="00716F8C" w:rsidRDefault="00716F8C" w:rsidP="00716F8C">
            <w:pPr>
              <w:tabs>
                <w:tab w:val="left" w:pos="995"/>
              </w:tabs>
              <w:jc w:val="both"/>
            </w:pPr>
          </w:p>
        </w:tc>
      </w:tr>
      <w:tr w:rsidR="00411F66" w:rsidTr="001F12C0">
        <w:trPr>
          <w:trHeight w:val="340"/>
        </w:trPr>
        <w:tc>
          <w:tcPr>
            <w:tcW w:w="735" w:type="dxa"/>
          </w:tcPr>
          <w:p w:rsidR="00411F66" w:rsidRDefault="00411F66" w:rsidP="001F12C0">
            <w:pPr>
              <w:pStyle w:val="Kopfzeile"/>
              <w:tabs>
                <w:tab w:val="clear" w:pos="4536"/>
                <w:tab w:val="clear" w:pos="9072"/>
              </w:tabs>
              <w:rPr>
                <w:rFonts w:ascii="Arial" w:hAnsi="Arial" w:cs="Arial"/>
              </w:rPr>
            </w:pPr>
            <w:r>
              <w:rPr>
                <w:rFonts w:ascii="Arial" w:hAnsi="Arial" w:cs="Arial"/>
              </w:rPr>
              <w:t xml:space="preserve"> </w:t>
            </w:r>
            <w:sdt>
              <w:sdtPr>
                <w:rPr>
                  <w:rFonts w:ascii="Arial" w:hAnsi="Arial" w:cs="Arial"/>
                </w:rPr>
                <w:id w:val="349225503"/>
                <w14:checkbox>
                  <w14:checked w14:val="0"/>
                  <w14:checkedState w14:val="2612" w14:font="MS Gothic"/>
                  <w14:uncheckedState w14:val="2610" w14:font="MS Gothic"/>
                </w14:checkbox>
              </w:sdtPr>
              <w:sdtEndPr/>
              <w:sdtContent>
                <w:r w:rsidR="00AA0F93">
                  <w:rPr>
                    <w:rFonts w:ascii="MS Gothic" w:eastAsia="MS Gothic" w:hAnsi="MS Gothic" w:cs="Arial" w:hint="eastAsia"/>
                  </w:rPr>
                  <w:t>☐</w:t>
                </w:r>
              </w:sdtContent>
            </w:sdt>
          </w:p>
        </w:tc>
        <w:tc>
          <w:tcPr>
            <w:tcW w:w="8974" w:type="dxa"/>
            <w:gridSpan w:val="9"/>
            <w:vAlign w:val="center"/>
          </w:tcPr>
          <w:p w:rsidR="00411F66" w:rsidRDefault="00411F66" w:rsidP="00716F8C">
            <w:pPr>
              <w:tabs>
                <w:tab w:val="left" w:pos="995"/>
              </w:tabs>
              <w:jc w:val="both"/>
            </w:pPr>
            <w:r>
              <w:t>Die Störungsmeldungen der BMA und des Sabotagealarms werden innerbetrieblich koordiniert. Das Objekt ist ständig besetzt (24/7).</w:t>
            </w:r>
          </w:p>
        </w:tc>
      </w:tr>
      <w:tr w:rsidR="00411F66" w:rsidTr="00411F66">
        <w:trPr>
          <w:trHeight w:val="1085"/>
        </w:trPr>
        <w:tc>
          <w:tcPr>
            <w:tcW w:w="9709" w:type="dxa"/>
            <w:gridSpan w:val="10"/>
            <w:vAlign w:val="center"/>
          </w:tcPr>
          <w:p w:rsidR="00411F66" w:rsidRDefault="00411F66" w:rsidP="001F12C0"/>
        </w:tc>
      </w:tr>
      <w:tr w:rsidR="00411F66" w:rsidTr="001F12C0">
        <w:trPr>
          <w:cantSplit/>
          <w:trHeight w:val="340"/>
        </w:trPr>
        <w:tc>
          <w:tcPr>
            <w:tcW w:w="4695" w:type="dxa"/>
            <w:gridSpan w:val="4"/>
            <w:tcBorders>
              <w:bottom w:val="single" w:sz="4" w:space="0" w:color="auto"/>
            </w:tcBorders>
            <w:vAlign w:val="center"/>
          </w:tcPr>
          <w:p w:rsidR="00411F66" w:rsidRDefault="00473F03" w:rsidP="001F12C0">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 w:type="dxa"/>
            <w:vAlign w:val="center"/>
          </w:tcPr>
          <w:p w:rsidR="00411F66" w:rsidRDefault="00411F66" w:rsidP="001F12C0"/>
        </w:tc>
        <w:tc>
          <w:tcPr>
            <w:tcW w:w="4674" w:type="dxa"/>
            <w:gridSpan w:val="5"/>
            <w:tcBorders>
              <w:left w:val="nil"/>
            </w:tcBorders>
            <w:vAlign w:val="center"/>
          </w:tcPr>
          <w:p w:rsidR="00411F66" w:rsidRDefault="00411F66" w:rsidP="001F12C0"/>
        </w:tc>
      </w:tr>
      <w:tr w:rsidR="00411F66" w:rsidTr="001F12C0">
        <w:trPr>
          <w:cantSplit/>
          <w:trHeight w:val="340"/>
        </w:trPr>
        <w:tc>
          <w:tcPr>
            <w:tcW w:w="4695" w:type="dxa"/>
            <w:gridSpan w:val="4"/>
            <w:tcBorders>
              <w:top w:val="single" w:sz="4" w:space="0" w:color="auto"/>
            </w:tcBorders>
            <w:vAlign w:val="center"/>
          </w:tcPr>
          <w:p w:rsidR="00C37720" w:rsidRPr="00DA3959" w:rsidRDefault="00C37720" w:rsidP="00C37720">
            <w:pPr>
              <w:tabs>
                <w:tab w:val="left" w:pos="4680"/>
              </w:tabs>
              <w:autoSpaceDE w:val="0"/>
              <w:autoSpaceDN w:val="0"/>
              <w:adjustRightInd w:val="0"/>
              <w:rPr>
                <w:sz w:val="18"/>
                <w:szCs w:val="18"/>
              </w:rPr>
            </w:pPr>
            <w:r>
              <w:rPr>
                <w:sz w:val="18"/>
                <w:szCs w:val="18"/>
              </w:rPr>
              <w:t>Datum</w:t>
            </w:r>
            <w:r w:rsidRPr="00DA3959">
              <w:rPr>
                <w:sz w:val="18"/>
                <w:szCs w:val="18"/>
              </w:rPr>
              <w:t xml:space="preserve">, Stempel &amp; Unterschrift des Betreibers der BMA    </w:t>
            </w:r>
          </w:p>
          <w:p w:rsidR="00411F66" w:rsidRDefault="00C37720" w:rsidP="00C37720">
            <w:pPr>
              <w:jc w:val="center"/>
            </w:pPr>
            <w:r w:rsidRPr="00DA3959">
              <w:rPr>
                <w:sz w:val="18"/>
                <w:szCs w:val="18"/>
              </w:rPr>
              <w:t>Name leserlich in Druckbuchstaben</w:t>
            </w:r>
          </w:p>
        </w:tc>
        <w:tc>
          <w:tcPr>
            <w:tcW w:w="340" w:type="dxa"/>
            <w:vAlign w:val="center"/>
          </w:tcPr>
          <w:p w:rsidR="00411F66" w:rsidRDefault="00411F66" w:rsidP="001F12C0">
            <w:pPr>
              <w:jc w:val="center"/>
            </w:pPr>
          </w:p>
        </w:tc>
        <w:tc>
          <w:tcPr>
            <w:tcW w:w="4674" w:type="dxa"/>
            <w:gridSpan w:val="5"/>
            <w:tcBorders>
              <w:left w:val="nil"/>
            </w:tcBorders>
            <w:vAlign w:val="center"/>
          </w:tcPr>
          <w:p w:rsidR="00411F66" w:rsidRDefault="00411F66" w:rsidP="001F12C0">
            <w:pPr>
              <w:jc w:val="center"/>
            </w:pPr>
          </w:p>
        </w:tc>
      </w:tr>
    </w:tbl>
    <w:p w:rsidR="00E94143" w:rsidRDefault="00195ADD" w:rsidP="00010F0A">
      <w:pPr>
        <w:pStyle w:val="berschrift1"/>
        <w:numPr>
          <w:ilvl w:val="0"/>
          <w:numId w:val="4"/>
        </w:numPr>
      </w:pPr>
      <w:r>
        <w:br w:type="page"/>
      </w:r>
    </w:p>
    <w:p w:rsidR="000E559C" w:rsidRPr="00315F51" w:rsidRDefault="001A2D9D" w:rsidP="00010F0A">
      <w:pPr>
        <w:pStyle w:val="berschrift1"/>
        <w:numPr>
          <w:ilvl w:val="0"/>
          <w:numId w:val="15"/>
        </w:numPr>
        <w:rPr>
          <w:b w:val="0"/>
        </w:rPr>
      </w:pPr>
      <w:bookmarkStart w:id="73" w:name="_Toc152829394"/>
      <w:bookmarkEnd w:id="71"/>
      <w:bookmarkEnd w:id="72"/>
      <w:r w:rsidRPr="00315F51">
        <w:rPr>
          <w:b w:val="0"/>
        </w:rPr>
        <w:lastRenderedPageBreak/>
        <w:t>Einweisungsprotokoll der örtlichen Feuerweh</w:t>
      </w:r>
      <w:r w:rsidR="002807E4" w:rsidRPr="00315F51">
        <w:rPr>
          <w:b w:val="0"/>
        </w:rPr>
        <w:t>r</w:t>
      </w:r>
      <w:bookmarkEnd w:id="73"/>
    </w:p>
    <w:p w:rsidR="002807E4" w:rsidRDefault="002807E4" w:rsidP="001A2D9D">
      <w:pPr>
        <w:rPr>
          <w:b/>
        </w:rPr>
      </w:pPr>
    </w:p>
    <w:p w:rsidR="002807E4" w:rsidRDefault="002807E4" w:rsidP="001A2D9D">
      <w:r>
        <w:t>Landkreis Northeim</w:t>
      </w:r>
      <w:r w:rsidR="00DB62D3">
        <w:tab/>
      </w:r>
      <w:r w:rsidR="00DB62D3">
        <w:tab/>
      </w:r>
      <w:r w:rsidR="00DB62D3">
        <w:tab/>
      </w:r>
      <w:r w:rsidR="00DB62D3">
        <w:tab/>
      </w:r>
      <w:r w:rsidR="00DB62D3">
        <w:tab/>
      </w:r>
      <w:r w:rsidR="00DB62D3">
        <w:tab/>
      </w:r>
      <w:r w:rsidR="00DB62D3">
        <w:tab/>
      </w:r>
      <w:r w:rsidR="00DB62D3">
        <w:tab/>
      </w:r>
      <w:r w:rsidR="00DB62D3" w:rsidRPr="00DB62D3">
        <w:rPr>
          <w:b/>
        </w:rPr>
        <w:t>ÜE-Nummer:</w:t>
      </w:r>
    </w:p>
    <w:p w:rsidR="002807E4" w:rsidRDefault="00E975B8" w:rsidP="001A2D9D">
      <w:r>
        <w:t>FB</w:t>
      </w:r>
      <w:r w:rsidR="002807E4">
        <w:t xml:space="preserve"> </w:t>
      </w:r>
      <w:r w:rsidR="00495866">
        <w:t>41</w:t>
      </w:r>
      <w:r w:rsidR="002807E4">
        <w:t xml:space="preserve"> – </w:t>
      </w:r>
      <w:r>
        <w:t>Bauverwaltung</w:t>
      </w:r>
      <w:r w:rsidR="00DB62D3">
        <w:tab/>
      </w:r>
      <w:r w:rsidR="00DB62D3">
        <w:tab/>
      </w:r>
      <w:r w:rsidR="00DB62D3">
        <w:tab/>
      </w:r>
      <w:r w:rsidR="00DB62D3">
        <w:tab/>
      </w:r>
      <w:r w:rsidR="00DB62D3">
        <w:tab/>
      </w:r>
      <w:r w:rsidR="00DB62D3">
        <w:tab/>
      </w:r>
      <w:r w:rsidR="00DB62D3">
        <w:tab/>
      </w:r>
      <w:r w:rsidR="00DB62D3">
        <w:fldChar w:fldCharType="begin">
          <w:ffData>
            <w:name w:val="Text45"/>
            <w:enabled/>
            <w:calcOnExit w:val="0"/>
            <w:textInput/>
          </w:ffData>
        </w:fldChar>
      </w:r>
      <w:r w:rsidR="00DB62D3">
        <w:instrText xml:space="preserve"> FORMTEXT </w:instrText>
      </w:r>
      <w:r w:rsidR="00DB62D3">
        <w:fldChar w:fldCharType="separate"/>
      </w:r>
      <w:r w:rsidR="00DB62D3">
        <w:rPr>
          <w:noProof/>
        </w:rPr>
        <w:t> </w:t>
      </w:r>
      <w:r w:rsidR="00DB62D3">
        <w:rPr>
          <w:noProof/>
        </w:rPr>
        <w:t> </w:t>
      </w:r>
      <w:r w:rsidR="00DB62D3">
        <w:rPr>
          <w:noProof/>
        </w:rPr>
        <w:t> </w:t>
      </w:r>
      <w:r w:rsidR="00DB62D3">
        <w:rPr>
          <w:noProof/>
        </w:rPr>
        <w:t> </w:t>
      </w:r>
      <w:r w:rsidR="00DB62D3">
        <w:rPr>
          <w:noProof/>
        </w:rPr>
        <w:t> </w:t>
      </w:r>
      <w:r w:rsidR="00DB62D3">
        <w:fldChar w:fldCharType="end"/>
      </w:r>
    </w:p>
    <w:p w:rsidR="002807E4" w:rsidRDefault="00472593" w:rsidP="001A2D9D">
      <w:r>
        <w:t>Medenheimer Straße</w:t>
      </w:r>
      <w:r w:rsidR="002807E4">
        <w:t xml:space="preserve"> 6/8</w:t>
      </w:r>
    </w:p>
    <w:p w:rsidR="002807E4" w:rsidRDefault="007003E6" w:rsidP="001A2D9D">
      <w:r>
        <w:t>37154</w:t>
      </w:r>
      <w:r w:rsidR="002807E4">
        <w:t xml:space="preserve"> Northeim</w:t>
      </w:r>
    </w:p>
    <w:p w:rsidR="007003E6" w:rsidRDefault="007003E6" w:rsidP="001A2D9D"/>
    <w:p w:rsidR="007003E6" w:rsidRDefault="007003E6" w:rsidP="001A2D9D">
      <w:r>
        <w:t>Die örtliche Feuerwehr wurde in folgende Brandmeldeanlage eingewiesen:</w:t>
      </w:r>
    </w:p>
    <w:p w:rsidR="007003E6" w:rsidRDefault="007003E6" w:rsidP="001A2D9D"/>
    <w:p w:rsidR="007003E6" w:rsidRPr="00AA0F93" w:rsidRDefault="007003E6" w:rsidP="009D7C79">
      <w:pPr>
        <w:tabs>
          <w:tab w:val="left" w:pos="3119"/>
          <w:tab w:val="left" w:pos="8647"/>
        </w:tabs>
        <w:spacing w:before="240" w:after="120"/>
        <w:rPr>
          <w:b/>
          <w:u w:val="single"/>
        </w:rPr>
      </w:pPr>
      <w:r>
        <w:rPr>
          <w:b/>
        </w:rPr>
        <w:t>Objektbezeichnung:</w:t>
      </w:r>
      <w:r w:rsidR="00AA0F93">
        <w:rPr>
          <w:b/>
        </w:rPr>
        <w:tab/>
      </w:r>
      <w:r w:rsidR="00473F03">
        <w:fldChar w:fldCharType="begin">
          <w:ffData>
            <w:name w:val="Text45"/>
            <w:enabled/>
            <w:calcOnExit w:val="0"/>
            <w:textInput/>
          </w:ffData>
        </w:fldChar>
      </w:r>
      <w:r w:rsidR="00473F03">
        <w:instrText xml:space="preserve"> FORMTEXT </w:instrText>
      </w:r>
      <w:r w:rsidR="00473F03">
        <w:fldChar w:fldCharType="separate"/>
      </w:r>
      <w:r w:rsidR="00473F03">
        <w:rPr>
          <w:noProof/>
        </w:rPr>
        <w:t> </w:t>
      </w:r>
      <w:r w:rsidR="00473F03">
        <w:rPr>
          <w:noProof/>
        </w:rPr>
        <w:t> </w:t>
      </w:r>
      <w:r w:rsidR="00473F03">
        <w:rPr>
          <w:noProof/>
        </w:rPr>
        <w:t> </w:t>
      </w:r>
      <w:r w:rsidR="00473F03">
        <w:rPr>
          <w:noProof/>
        </w:rPr>
        <w:t> </w:t>
      </w:r>
      <w:r w:rsidR="00473F03">
        <w:rPr>
          <w:noProof/>
        </w:rPr>
        <w:t> </w:t>
      </w:r>
      <w:r w:rsidR="00473F03">
        <w:fldChar w:fldCharType="end"/>
      </w:r>
      <w:r w:rsidR="00AA0F93">
        <w:rPr>
          <w:b/>
          <w:u w:val="single"/>
        </w:rPr>
        <w:tab/>
      </w:r>
    </w:p>
    <w:p w:rsidR="007003E6" w:rsidRPr="00AA0F93" w:rsidRDefault="007003E6" w:rsidP="009D7C79">
      <w:pPr>
        <w:tabs>
          <w:tab w:val="left" w:pos="3119"/>
          <w:tab w:val="left" w:pos="8647"/>
        </w:tabs>
        <w:spacing w:before="240" w:after="120"/>
        <w:rPr>
          <w:u w:val="single"/>
        </w:rPr>
      </w:pPr>
      <w:r>
        <w:t>Straße</w:t>
      </w:r>
      <w:r w:rsidR="00AA0F93">
        <w:tab/>
      </w:r>
      <w:r w:rsidR="00473F03">
        <w:fldChar w:fldCharType="begin">
          <w:ffData>
            <w:name w:val="Text45"/>
            <w:enabled/>
            <w:calcOnExit w:val="0"/>
            <w:textInput/>
          </w:ffData>
        </w:fldChar>
      </w:r>
      <w:r w:rsidR="00473F03">
        <w:instrText xml:space="preserve"> FORMTEXT </w:instrText>
      </w:r>
      <w:r w:rsidR="00473F03">
        <w:fldChar w:fldCharType="separate"/>
      </w:r>
      <w:r w:rsidR="00473F03">
        <w:rPr>
          <w:noProof/>
        </w:rPr>
        <w:t> </w:t>
      </w:r>
      <w:r w:rsidR="00473F03">
        <w:rPr>
          <w:noProof/>
        </w:rPr>
        <w:t> </w:t>
      </w:r>
      <w:r w:rsidR="00473F03">
        <w:rPr>
          <w:noProof/>
        </w:rPr>
        <w:t> </w:t>
      </w:r>
      <w:r w:rsidR="00473F03">
        <w:rPr>
          <w:noProof/>
        </w:rPr>
        <w:t> </w:t>
      </w:r>
      <w:r w:rsidR="00473F03">
        <w:rPr>
          <w:noProof/>
        </w:rPr>
        <w:t> </w:t>
      </w:r>
      <w:r w:rsidR="00473F03">
        <w:fldChar w:fldCharType="end"/>
      </w:r>
      <w:r w:rsidR="00AA0F93">
        <w:rPr>
          <w:u w:val="single"/>
        </w:rPr>
        <w:tab/>
      </w:r>
    </w:p>
    <w:p w:rsidR="007003E6" w:rsidRPr="00AA0F93" w:rsidRDefault="007003E6" w:rsidP="009D7C79">
      <w:pPr>
        <w:tabs>
          <w:tab w:val="left" w:pos="3119"/>
          <w:tab w:val="left" w:pos="8647"/>
        </w:tabs>
        <w:spacing w:before="240" w:after="120"/>
        <w:rPr>
          <w:u w:val="single"/>
        </w:rPr>
      </w:pPr>
      <w:r>
        <w:t>PLZ, Ort</w:t>
      </w:r>
      <w:r w:rsidR="00AA0F93">
        <w:tab/>
      </w:r>
      <w:r w:rsidR="00473F03">
        <w:fldChar w:fldCharType="begin">
          <w:ffData>
            <w:name w:val="Text45"/>
            <w:enabled/>
            <w:calcOnExit w:val="0"/>
            <w:textInput/>
          </w:ffData>
        </w:fldChar>
      </w:r>
      <w:r w:rsidR="00473F03">
        <w:instrText xml:space="preserve"> FORMTEXT </w:instrText>
      </w:r>
      <w:r w:rsidR="00473F03">
        <w:fldChar w:fldCharType="separate"/>
      </w:r>
      <w:r w:rsidR="00473F03">
        <w:rPr>
          <w:noProof/>
        </w:rPr>
        <w:t> </w:t>
      </w:r>
      <w:r w:rsidR="00473F03">
        <w:rPr>
          <w:noProof/>
        </w:rPr>
        <w:t> </w:t>
      </w:r>
      <w:r w:rsidR="00473F03">
        <w:rPr>
          <w:noProof/>
        </w:rPr>
        <w:t> </w:t>
      </w:r>
      <w:r w:rsidR="00473F03">
        <w:rPr>
          <w:noProof/>
        </w:rPr>
        <w:t> </w:t>
      </w:r>
      <w:r w:rsidR="00473F03">
        <w:rPr>
          <w:noProof/>
        </w:rPr>
        <w:t> </w:t>
      </w:r>
      <w:r w:rsidR="00473F03">
        <w:fldChar w:fldCharType="end"/>
      </w:r>
      <w:r w:rsidR="00AA0F93">
        <w:rPr>
          <w:u w:val="single"/>
        </w:rPr>
        <w:tab/>
      </w:r>
    </w:p>
    <w:p w:rsidR="007003E6" w:rsidRPr="00AA0F93" w:rsidRDefault="007003E6" w:rsidP="009D7C79">
      <w:pPr>
        <w:tabs>
          <w:tab w:val="left" w:pos="3119"/>
          <w:tab w:val="left" w:pos="8647"/>
        </w:tabs>
        <w:spacing w:before="240" w:after="120"/>
        <w:rPr>
          <w:u w:val="single"/>
        </w:rPr>
      </w:pPr>
      <w:r>
        <w:t>Betreiber der Anlage</w:t>
      </w:r>
      <w:r w:rsidR="00AA0F93">
        <w:t>:</w:t>
      </w:r>
      <w:r w:rsidR="00AA0F93">
        <w:tab/>
      </w:r>
      <w:r w:rsidR="00473F03">
        <w:fldChar w:fldCharType="begin">
          <w:ffData>
            <w:name w:val="Text45"/>
            <w:enabled/>
            <w:calcOnExit w:val="0"/>
            <w:textInput/>
          </w:ffData>
        </w:fldChar>
      </w:r>
      <w:r w:rsidR="00473F03">
        <w:instrText xml:space="preserve"> FORMTEXT </w:instrText>
      </w:r>
      <w:r w:rsidR="00473F03">
        <w:fldChar w:fldCharType="separate"/>
      </w:r>
      <w:r w:rsidR="00473F03">
        <w:rPr>
          <w:noProof/>
        </w:rPr>
        <w:t> </w:t>
      </w:r>
      <w:r w:rsidR="00473F03">
        <w:rPr>
          <w:noProof/>
        </w:rPr>
        <w:t> </w:t>
      </w:r>
      <w:r w:rsidR="00473F03">
        <w:rPr>
          <w:noProof/>
        </w:rPr>
        <w:t> </w:t>
      </w:r>
      <w:r w:rsidR="00473F03">
        <w:rPr>
          <w:noProof/>
        </w:rPr>
        <w:t> </w:t>
      </w:r>
      <w:r w:rsidR="00473F03">
        <w:rPr>
          <w:noProof/>
        </w:rPr>
        <w:t> </w:t>
      </w:r>
      <w:r w:rsidR="00473F03">
        <w:fldChar w:fldCharType="end"/>
      </w:r>
      <w:r w:rsidR="00AA0F93">
        <w:rPr>
          <w:u w:val="single"/>
        </w:rPr>
        <w:tab/>
      </w:r>
    </w:p>
    <w:p w:rsidR="007003E6" w:rsidRPr="00AA0F93" w:rsidRDefault="007003E6" w:rsidP="009D7C79">
      <w:pPr>
        <w:tabs>
          <w:tab w:val="left" w:pos="3119"/>
          <w:tab w:val="left" w:pos="8647"/>
        </w:tabs>
        <w:spacing w:before="240" w:after="120"/>
        <w:rPr>
          <w:u w:val="single"/>
        </w:rPr>
      </w:pPr>
      <w:r>
        <w:t>Straße:</w:t>
      </w:r>
      <w:r w:rsidR="00AA0F93">
        <w:tab/>
      </w:r>
      <w:r w:rsidR="00473F03">
        <w:fldChar w:fldCharType="begin">
          <w:ffData>
            <w:name w:val="Text45"/>
            <w:enabled/>
            <w:calcOnExit w:val="0"/>
            <w:textInput/>
          </w:ffData>
        </w:fldChar>
      </w:r>
      <w:r w:rsidR="00473F03">
        <w:instrText xml:space="preserve"> FORMTEXT </w:instrText>
      </w:r>
      <w:r w:rsidR="00473F03">
        <w:fldChar w:fldCharType="separate"/>
      </w:r>
      <w:r w:rsidR="00473F03">
        <w:rPr>
          <w:noProof/>
        </w:rPr>
        <w:t> </w:t>
      </w:r>
      <w:r w:rsidR="00473F03">
        <w:rPr>
          <w:noProof/>
        </w:rPr>
        <w:t> </w:t>
      </w:r>
      <w:r w:rsidR="00473F03">
        <w:rPr>
          <w:noProof/>
        </w:rPr>
        <w:t> </w:t>
      </w:r>
      <w:r w:rsidR="00473F03">
        <w:rPr>
          <w:noProof/>
        </w:rPr>
        <w:t> </w:t>
      </w:r>
      <w:r w:rsidR="00473F03">
        <w:rPr>
          <w:noProof/>
        </w:rPr>
        <w:t> </w:t>
      </w:r>
      <w:r w:rsidR="00473F03">
        <w:fldChar w:fldCharType="end"/>
      </w:r>
      <w:r w:rsidR="00AA0F93">
        <w:rPr>
          <w:u w:val="single"/>
        </w:rPr>
        <w:tab/>
      </w:r>
    </w:p>
    <w:p w:rsidR="007003E6" w:rsidRPr="00AA0F93" w:rsidRDefault="007003E6" w:rsidP="009D7C79">
      <w:pPr>
        <w:tabs>
          <w:tab w:val="left" w:pos="3119"/>
          <w:tab w:val="left" w:pos="8647"/>
        </w:tabs>
        <w:spacing w:before="240" w:after="120"/>
        <w:rPr>
          <w:u w:val="single"/>
        </w:rPr>
      </w:pPr>
      <w:r>
        <w:t>PLZ, Ort:</w:t>
      </w:r>
      <w:r w:rsidR="00AA0F93">
        <w:tab/>
      </w:r>
      <w:r w:rsidR="00473F03">
        <w:fldChar w:fldCharType="begin">
          <w:ffData>
            <w:name w:val="Text45"/>
            <w:enabled/>
            <w:calcOnExit w:val="0"/>
            <w:textInput/>
          </w:ffData>
        </w:fldChar>
      </w:r>
      <w:r w:rsidR="00473F03">
        <w:instrText xml:space="preserve"> FORMTEXT </w:instrText>
      </w:r>
      <w:r w:rsidR="00473F03">
        <w:fldChar w:fldCharType="separate"/>
      </w:r>
      <w:r w:rsidR="00473F03">
        <w:rPr>
          <w:noProof/>
        </w:rPr>
        <w:t> </w:t>
      </w:r>
      <w:r w:rsidR="00473F03">
        <w:rPr>
          <w:noProof/>
        </w:rPr>
        <w:t> </w:t>
      </w:r>
      <w:r w:rsidR="00473F03">
        <w:rPr>
          <w:noProof/>
        </w:rPr>
        <w:t> </w:t>
      </w:r>
      <w:r w:rsidR="00473F03">
        <w:rPr>
          <w:noProof/>
        </w:rPr>
        <w:t> </w:t>
      </w:r>
      <w:r w:rsidR="00473F03">
        <w:rPr>
          <w:noProof/>
        </w:rPr>
        <w:t> </w:t>
      </w:r>
      <w:r w:rsidR="00473F03">
        <w:fldChar w:fldCharType="end"/>
      </w:r>
      <w:r w:rsidR="00AA0F93">
        <w:rPr>
          <w:u w:val="single"/>
        </w:rPr>
        <w:tab/>
      </w:r>
    </w:p>
    <w:p w:rsidR="007003E6" w:rsidRPr="00AA0F93" w:rsidRDefault="007003E6" w:rsidP="009D7C79">
      <w:pPr>
        <w:tabs>
          <w:tab w:val="left" w:pos="3119"/>
          <w:tab w:val="left" w:pos="8647"/>
        </w:tabs>
        <w:spacing w:before="240" w:after="120"/>
        <w:rPr>
          <w:u w:val="single"/>
        </w:rPr>
      </w:pPr>
      <w:r>
        <w:t>Zuständige Feuerwehr:</w:t>
      </w:r>
      <w:r w:rsidR="00AA0F93">
        <w:tab/>
      </w:r>
      <w:r w:rsidR="00473F03">
        <w:fldChar w:fldCharType="begin">
          <w:ffData>
            <w:name w:val="Text45"/>
            <w:enabled/>
            <w:calcOnExit w:val="0"/>
            <w:textInput/>
          </w:ffData>
        </w:fldChar>
      </w:r>
      <w:r w:rsidR="00473F03">
        <w:instrText xml:space="preserve"> FORMTEXT </w:instrText>
      </w:r>
      <w:r w:rsidR="00473F03">
        <w:fldChar w:fldCharType="separate"/>
      </w:r>
      <w:r w:rsidR="00473F03">
        <w:rPr>
          <w:noProof/>
        </w:rPr>
        <w:t> </w:t>
      </w:r>
      <w:r w:rsidR="00473F03">
        <w:rPr>
          <w:noProof/>
        </w:rPr>
        <w:t> </w:t>
      </w:r>
      <w:r w:rsidR="00473F03">
        <w:rPr>
          <w:noProof/>
        </w:rPr>
        <w:t> </w:t>
      </w:r>
      <w:r w:rsidR="00473F03">
        <w:rPr>
          <w:noProof/>
        </w:rPr>
        <w:t> </w:t>
      </w:r>
      <w:r w:rsidR="00473F03">
        <w:rPr>
          <w:noProof/>
        </w:rPr>
        <w:t> </w:t>
      </w:r>
      <w:r w:rsidR="00473F03">
        <w:fldChar w:fldCharType="end"/>
      </w:r>
      <w:r w:rsidR="00AA0F93">
        <w:rPr>
          <w:u w:val="single"/>
        </w:rPr>
        <w:tab/>
      </w:r>
    </w:p>
    <w:p w:rsidR="005B3332" w:rsidRDefault="007003E6" w:rsidP="007003E6">
      <w:pPr>
        <w:spacing w:before="120"/>
      </w:pPr>
      <w:r>
        <w:t>Die Einweisung wurde durch den Betreiber durchgeführt und umfasst folgende Punkte:</w:t>
      </w:r>
    </w:p>
    <w:p w:rsidR="007003E6" w:rsidRDefault="007003E6" w:rsidP="00010F0A">
      <w:pPr>
        <w:pStyle w:val="Listenabsatz"/>
        <w:numPr>
          <w:ilvl w:val="0"/>
          <w:numId w:val="9"/>
        </w:numPr>
        <w:tabs>
          <w:tab w:val="left" w:pos="709"/>
        </w:tabs>
        <w:spacing w:before="120"/>
        <w:ind w:left="709" w:hanging="425"/>
      </w:pPr>
      <w:r>
        <w:t>Begehung des Objektes,</w:t>
      </w:r>
    </w:p>
    <w:p w:rsidR="007003E6" w:rsidRDefault="007003E6" w:rsidP="00010F0A">
      <w:pPr>
        <w:pStyle w:val="Listenabsatz"/>
        <w:numPr>
          <w:ilvl w:val="0"/>
          <w:numId w:val="9"/>
        </w:numPr>
        <w:tabs>
          <w:tab w:val="left" w:pos="709"/>
        </w:tabs>
        <w:spacing w:before="120"/>
        <w:ind w:left="709" w:hanging="425"/>
      </w:pPr>
      <w:r>
        <w:t xml:space="preserve">Einweisung in den Umfang und Funktion der Brandmeldeanlage (Standorte der Melder, Brandmeldezentrale, Feuerwehr- Informations- </w:t>
      </w:r>
      <w:r w:rsidR="005B3332">
        <w:t xml:space="preserve"> und Bediensystem, Feuerwehrbedienfeld, Werkzeuge für die Feuerwehr, </w:t>
      </w:r>
      <w:r w:rsidR="00BB5759">
        <w:t>Objektfunk</w:t>
      </w:r>
      <w:r w:rsidR="005B3332">
        <w:t>anlage),</w:t>
      </w:r>
    </w:p>
    <w:p w:rsidR="005B3332" w:rsidRDefault="005B3332" w:rsidP="00010F0A">
      <w:pPr>
        <w:pStyle w:val="Listenabsatz"/>
        <w:numPr>
          <w:ilvl w:val="0"/>
          <w:numId w:val="9"/>
        </w:numPr>
        <w:tabs>
          <w:tab w:val="left" w:pos="709"/>
        </w:tabs>
        <w:spacing w:before="120"/>
        <w:ind w:left="709" w:hanging="425"/>
      </w:pPr>
      <w:r>
        <w:t>Standorte der Feuerwehrschlüsseldepots, Blitzleuchten, Sprinklerzentrale und andere Löschanlagen,</w:t>
      </w:r>
    </w:p>
    <w:p w:rsidR="005B3332" w:rsidRDefault="005B3332" w:rsidP="00010F0A">
      <w:pPr>
        <w:pStyle w:val="Listenabsatz"/>
        <w:numPr>
          <w:ilvl w:val="0"/>
          <w:numId w:val="9"/>
        </w:numPr>
        <w:tabs>
          <w:tab w:val="left" w:pos="709"/>
        </w:tabs>
        <w:spacing w:before="120"/>
        <w:ind w:left="709" w:hanging="425"/>
      </w:pPr>
      <w:r>
        <w:t>Zufahrtsmöglichkeiten, Gebäudezugang, Aufbau und Gestaltung der Feuerwehr-</w:t>
      </w:r>
      <w:r w:rsidR="009D7C79">
        <w:t xml:space="preserve"> </w:t>
      </w:r>
      <w:r>
        <w:t>Laufkarten und des Feuerwehrplanes</w:t>
      </w:r>
    </w:p>
    <w:p w:rsidR="005B3332" w:rsidRDefault="005B3332" w:rsidP="005B3332">
      <w:pPr>
        <w:pStyle w:val="Listenabsatz"/>
      </w:pPr>
    </w:p>
    <w:p w:rsidR="005B3332" w:rsidRPr="00DA3959" w:rsidRDefault="005B3332" w:rsidP="005B3332">
      <w:r>
        <w:t xml:space="preserve">Folgende </w:t>
      </w:r>
      <w:r w:rsidRPr="00DA3959">
        <w:t>Personen der Feuerwehr wurden eingewiesen</w:t>
      </w:r>
      <w:r w:rsidR="00DA3959" w:rsidRPr="00DA3959">
        <w:t xml:space="preserve"> </w:t>
      </w:r>
      <w:r w:rsidR="00DA3959" w:rsidRPr="00EF08E8">
        <w:rPr>
          <w:sz w:val="18"/>
          <w:szCs w:val="18"/>
        </w:rPr>
        <w:t>(</w:t>
      </w:r>
      <w:r w:rsidR="00DA3959" w:rsidRPr="00DA3959">
        <w:rPr>
          <w:sz w:val="18"/>
          <w:szCs w:val="18"/>
        </w:rPr>
        <w:t>Name leserlich in Druckbuchstaben)</w:t>
      </w:r>
      <w:r w:rsidRPr="00DA3959">
        <w:t>:</w:t>
      </w:r>
    </w:p>
    <w:p w:rsidR="005B3332" w:rsidRPr="00DA3959" w:rsidRDefault="005B3332" w:rsidP="005B3332"/>
    <w:tbl>
      <w:tblPr>
        <w:tblStyle w:val="Tabellenraster"/>
        <w:tblW w:w="0" w:type="auto"/>
        <w:tblLook w:val="04A0" w:firstRow="1" w:lastRow="0" w:firstColumn="1" w:lastColumn="0" w:noHBand="0" w:noVBand="1"/>
      </w:tblPr>
      <w:tblGrid>
        <w:gridCol w:w="2605"/>
        <w:gridCol w:w="2606"/>
        <w:gridCol w:w="993"/>
        <w:gridCol w:w="2835"/>
      </w:tblGrid>
      <w:tr w:rsidR="005B3332" w:rsidRPr="00DA3959" w:rsidTr="009D7C79">
        <w:trPr>
          <w:trHeight w:val="642"/>
        </w:trPr>
        <w:tc>
          <w:tcPr>
            <w:tcW w:w="2605" w:type="dxa"/>
          </w:tcPr>
          <w:p w:rsidR="005B3332" w:rsidRPr="00DA3959" w:rsidRDefault="005B3332" w:rsidP="005B3332">
            <w:pPr>
              <w:rPr>
                <w:b/>
              </w:rPr>
            </w:pPr>
            <w:r w:rsidRPr="00DA3959">
              <w:rPr>
                <w:b/>
              </w:rPr>
              <w:t xml:space="preserve">Name </w:t>
            </w:r>
          </w:p>
          <w:p w:rsidR="005B3332" w:rsidRPr="00DA3959" w:rsidRDefault="005B3332" w:rsidP="005B3332">
            <w:pPr>
              <w:rPr>
                <w:b/>
              </w:rPr>
            </w:pPr>
          </w:p>
        </w:tc>
        <w:tc>
          <w:tcPr>
            <w:tcW w:w="2606" w:type="dxa"/>
          </w:tcPr>
          <w:p w:rsidR="005B3332" w:rsidRPr="00DA3959" w:rsidRDefault="005B3332" w:rsidP="005B3332">
            <w:pPr>
              <w:rPr>
                <w:b/>
              </w:rPr>
            </w:pPr>
            <w:r w:rsidRPr="00DA3959">
              <w:rPr>
                <w:b/>
              </w:rPr>
              <w:t>Vorname</w:t>
            </w:r>
          </w:p>
        </w:tc>
        <w:tc>
          <w:tcPr>
            <w:tcW w:w="993" w:type="dxa"/>
          </w:tcPr>
          <w:p w:rsidR="005B3332" w:rsidRPr="00DA3959" w:rsidRDefault="005B3332" w:rsidP="005B3332">
            <w:pPr>
              <w:rPr>
                <w:b/>
              </w:rPr>
            </w:pPr>
            <w:r w:rsidRPr="00DA3959">
              <w:rPr>
                <w:b/>
              </w:rPr>
              <w:t>D.-grad</w:t>
            </w:r>
          </w:p>
        </w:tc>
        <w:tc>
          <w:tcPr>
            <w:tcW w:w="2835" w:type="dxa"/>
          </w:tcPr>
          <w:p w:rsidR="005B3332" w:rsidRPr="00DA3959" w:rsidRDefault="005B3332" w:rsidP="005B3332">
            <w:pPr>
              <w:rPr>
                <w:b/>
              </w:rPr>
            </w:pPr>
            <w:r w:rsidRPr="00DA3959">
              <w:rPr>
                <w:b/>
              </w:rPr>
              <w:t>Unterschrift</w:t>
            </w:r>
          </w:p>
        </w:tc>
      </w:tr>
      <w:tr w:rsidR="005B3332" w:rsidRPr="00DA3959" w:rsidTr="009D7C79">
        <w:trPr>
          <w:trHeight w:val="642"/>
        </w:trPr>
        <w:tc>
          <w:tcPr>
            <w:tcW w:w="2605" w:type="dxa"/>
          </w:tcPr>
          <w:p w:rsidR="005B3332" w:rsidRPr="00DA3959" w:rsidRDefault="00473F03" w:rsidP="005B3332">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06" w:type="dxa"/>
          </w:tcPr>
          <w:p w:rsidR="005B3332" w:rsidRPr="00DA3959" w:rsidRDefault="00473F03" w:rsidP="005B3332">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Pr>
          <w:p w:rsidR="005B3332" w:rsidRPr="00DA3959" w:rsidRDefault="00473F03" w:rsidP="005B3332">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35" w:type="dxa"/>
          </w:tcPr>
          <w:p w:rsidR="005B3332" w:rsidRPr="00DA3959" w:rsidRDefault="00473F03" w:rsidP="005B3332">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B3332" w:rsidRPr="00DA3959" w:rsidTr="009D7C79">
        <w:trPr>
          <w:trHeight w:val="642"/>
        </w:trPr>
        <w:tc>
          <w:tcPr>
            <w:tcW w:w="2605" w:type="dxa"/>
          </w:tcPr>
          <w:p w:rsidR="005B3332" w:rsidRPr="00DA3959" w:rsidRDefault="00473F03" w:rsidP="005B3332">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06" w:type="dxa"/>
          </w:tcPr>
          <w:p w:rsidR="005B3332" w:rsidRPr="00DA3959" w:rsidRDefault="00473F03" w:rsidP="005B3332">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Pr>
          <w:p w:rsidR="005B3332" w:rsidRPr="00DA3959" w:rsidRDefault="00473F03" w:rsidP="005B3332">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35" w:type="dxa"/>
          </w:tcPr>
          <w:p w:rsidR="005B3332" w:rsidRPr="00DA3959" w:rsidRDefault="00473F03" w:rsidP="005B3332">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B3332" w:rsidRPr="00DA3959" w:rsidTr="009D7C79">
        <w:trPr>
          <w:trHeight w:val="642"/>
        </w:trPr>
        <w:tc>
          <w:tcPr>
            <w:tcW w:w="2605" w:type="dxa"/>
          </w:tcPr>
          <w:p w:rsidR="005B3332" w:rsidRPr="00DA3959" w:rsidRDefault="00473F03" w:rsidP="005B3332">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06" w:type="dxa"/>
          </w:tcPr>
          <w:p w:rsidR="005B3332" w:rsidRPr="00DA3959" w:rsidRDefault="00473F03" w:rsidP="005B3332">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Pr>
          <w:p w:rsidR="005B3332" w:rsidRPr="00DA3959" w:rsidRDefault="00473F03" w:rsidP="005B3332">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35" w:type="dxa"/>
          </w:tcPr>
          <w:p w:rsidR="005B3332" w:rsidRPr="00DA3959" w:rsidRDefault="00473F03" w:rsidP="005B3332">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B3332" w:rsidRPr="00DA3959" w:rsidRDefault="005B3332" w:rsidP="005B3332">
      <w:pPr>
        <w:rPr>
          <w:sz w:val="18"/>
          <w:szCs w:val="18"/>
        </w:rPr>
      </w:pPr>
    </w:p>
    <w:tbl>
      <w:tblPr>
        <w:tblpPr w:leftFromText="141" w:rightFromText="141" w:vertAnchor="text" w:horzAnchor="margin" w:tblpY="234"/>
        <w:tblW w:w="4568" w:type="dxa"/>
        <w:tblCellMar>
          <w:left w:w="70" w:type="dxa"/>
          <w:right w:w="70" w:type="dxa"/>
        </w:tblCellMar>
        <w:tblLook w:val="0000" w:firstRow="0" w:lastRow="0" w:firstColumn="0" w:lastColumn="0" w:noHBand="0" w:noVBand="0"/>
      </w:tblPr>
      <w:tblGrid>
        <w:gridCol w:w="4260"/>
        <w:gridCol w:w="308"/>
      </w:tblGrid>
      <w:tr w:rsidR="00CC0FB7" w:rsidRPr="00DA3959" w:rsidTr="00CC0FB7">
        <w:trPr>
          <w:cantSplit/>
          <w:trHeight w:val="447"/>
        </w:trPr>
        <w:tc>
          <w:tcPr>
            <w:tcW w:w="4260" w:type="dxa"/>
            <w:tcBorders>
              <w:bottom w:val="single" w:sz="4" w:space="0" w:color="auto"/>
            </w:tcBorders>
            <w:vAlign w:val="center"/>
          </w:tcPr>
          <w:p w:rsidR="00CC0FB7" w:rsidRPr="00DA3959" w:rsidRDefault="00473F03" w:rsidP="00580731">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8" w:type="dxa"/>
            <w:vAlign w:val="center"/>
          </w:tcPr>
          <w:p w:rsidR="00CC0FB7" w:rsidRPr="00DA3959" w:rsidRDefault="00CC0FB7" w:rsidP="00580731"/>
        </w:tc>
      </w:tr>
    </w:tbl>
    <w:p w:rsidR="005B3332" w:rsidRPr="00DA3959" w:rsidRDefault="005B3332" w:rsidP="007003E6">
      <w:pPr>
        <w:spacing w:before="120"/>
        <w:rPr>
          <w:u w:val="single"/>
        </w:rPr>
      </w:pPr>
    </w:p>
    <w:p w:rsidR="00CC0FB7" w:rsidRPr="00DA3959" w:rsidRDefault="00CC0FB7" w:rsidP="00CC0FB7">
      <w:pPr>
        <w:tabs>
          <w:tab w:val="left" w:pos="5245"/>
        </w:tabs>
        <w:spacing w:before="120"/>
        <w:rPr>
          <w:sz w:val="18"/>
          <w:szCs w:val="18"/>
        </w:rPr>
      </w:pPr>
    </w:p>
    <w:p w:rsidR="005B3332" w:rsidRPr="00DA3959" w:rsidRDefault="005B3332" w:rsidP="00CC0FB7">
      <w:pPr>
        <w:tabs>
          <w:tab w:val="left" w:pos="5245"/>
        </w:tabs>
        <w:spacing w:before="120"/>
        <w:rPr>
          <w:sz w:val="18"/>
          <w:szCs w:val="18"/>
        </w:rPr>
      </w:pPr>
      <w:r w:rsidRPr="00DA3959">
        <w:rPr>
          <w:sz w:val="18"/>
          <w:szCs w:val="18"/>
        </w:rPr>
        <w:t xml:space="preserve">Datum, </w:t>
      </w:r>
      <w:r w:rsidR="00CC0FB7" w:rsidRPr="00DA3959">
        <w:rPr>
          <w:sz w:val="18"/>
          <w:szCs w:val="18"/>
        </w:rPr>
        <w:t xml:space="preserve">Stempel &amp; Unterschrift </w:t>
      </w:r>
      <w:r w:rsidR="002572B5" w:rsidRPr="00DA3959">
        <w:rPr>
          <w:sz w:val="18"/>
          <w:szCs w:val="18"/>
        </w:rPr>
        <w:t>des Betreibers</w:t>
      </w:r>
      <w:r w:rsidR="00660A92" w:rsidRPr="00DA3959">
        <w:rPr>
          <w:sz w:val="18"/>
          <w:szCs w:val="18"/>
        </w:rPr>
        <w:t xml:space="preserve"> / Objektvertreter </w:t>
      </w:r>
      <w:r w:rsidR="002572B5" w:rsidRPr="00DA3959">
        <w:rPr>
          <w:sz w:val="18"/>
          <w:szCs w:val="18"/>
        </w:rPr>
        <w:t>der Bran</w:t>
      </w:r>
      <w:r w:rsidRPr="00DA3959">
        <w:rPr>
          <w:sz w:val="18"/>
          <w:szCs w:val="18"/>
        </w:rPr>
        <w:t>dmeldeanlage</w:t>
      </w:r>
      <w:r w:rsidR="00DA3959" w:rsidRPr="00DA3959">
        <w:rPr>
          <w:sz w:val="18"/>
          <w:szCs w:val="18"/>
        </w:rPr>
        <w:t>, Name leserlich in Druckbuchstaben</w:t>
      </w:r>
    </w:p>
    <w:p w:rsidR="002572B5" w:rsidRDefault="002572B5" w:rsidP="009D7C79">
      <w:pPr>
        <w:rPr>
          <w:b/>
          <w:sz w:val="18"/>
          <w:szCs w:val="18"/>
          <w:u w:val="single"/>
        </w:rPr>
      </w:pPr>
      <w:r>
        <w:rPr>
          <w:b/>
          <w:sz w:val="18"/>
          <w:szCs w:val="18"/>
          <w:u w:val="single"/>
        </w:rPr>
        <w:lastRenderedPageBreak/>
        <w:t>Anmerkung:</w:t>
      </w:r>
    </w:p>
    <w:p w:rsidR="009D7C79" w:rsidRDefault="002572B5" w:rsidP="009D7C79">
      <w:pPr>
        <w:rPr>
          <w:sz w:val="18"/>
          <w:szCs w:val="18"/>
        </w:rPr>
      </w:pPr>
      <w:r>
        <w:rPr>
          <w:sz w:val="18"/>
          <w:szCs w:val="18"/>
        </w:rPr>
        <w:t xml:space="preserve">Die Zuständigkeit der Feuerwehren, der Ortsbrandmeister und deren Stellvertreter erfragen Sie </w:t>
      </w:r>
      <w:r w:rsidR="00315F51">
        <w:rPr>
          <w:sz w:val="18"/>
          <w:szCs w:val="18"/>
        </w:rPr>
        <w:t>bitte bei der Stadt- bzw. Gemeindeverwaltung</w:t>
      </w:r>
      <w:r w:rsidR="009D7C79">
        <w:rPr>
          <w:sz w:val="18"/>
          <w:szCs w:val="18"/>
        </w:rPr>
        <w:t xml:space="preserve"> </w:t>
      </w:r>
      <w:r w:rsidR="009D7C79">
        <w:rPr>
          <w:sz w:val="18"/>
          <w:szCs w:val="18"/>
        </w:rPr>
        <w:br w:type="page"/>
      </w:r>
    </w:p>
    <w:p w:rsidR="002572B5" w:rsidRPr="00315F51" w:rsidRDefault="002572B5" w:rsidP="00010F0A">
      <w:pPr>
        <w:pStyle w:val="berschrift1"/>
        <w:numPr>
          <w:ilvl w:val="0"/>
          <w:numId w:val="15"/>
        </w:numPr>
        <w:rPr>
          <w:b w:val="0"/>
        </w:rPr>
      </w:pPr>
      <w:bookmarkStart w:id="74" w:name="_Toc152829395"/>
      <w:r w:rsidRPr="00315F51">
        <w:rPr>
          <w:b w:val="0"/>
        </w:rPr>
        <w:lastRenderedPageBreak/>
        <w:t xml:space="preserve">Einweisungsprotokoll der </w:t>
      </w:r>
      <w:r w:rsidR="00495866">
        <w:rPr>
          <w:b w:val="0"/>
        </w:rPr>
        <w:t>eingewiesenen Personen</w:t>
      </w:r>
      <w:bookmarkEnd w:id="74"/>
      <w:r w:rsidR="00495866">
        <w:rPr>
          <w:b w:val="0"/>
        </w:rPr>
        <w:t xml:space="preserve"> </w:t>
      </w:r>
    </w:p>
    <w:p w:rsidR="002572B5" w:rsidRDefault="00DB62D3" w:rsidP="00DB62D3">
      <w:pPr>
        <w:ind w:left="7080"/>
        <w:rPr>
          <w:b/>
        </w:rPr>
      </w:pPr>
      <w:r>
        <w:rPr>
          <w:b/>
        </w:rPr>
        <w:t>ÜE-Nummer:</w:t>
      </w:r>
    </w:p>
    <w:p w:rsidR="002572B5" w:rsidRDefault="00DB62D3" w:rsidP="002572B5">
      <w:pPr>
        <w:rPr>
          <w:b/>
        </w:rPr>
      </w:pPr>
      <w:r>
        <w:rPr>
          <w:b/>
        </w:rPr>
        <w:tab/>
      </w:r>
      <w:r>
        <w:rPr>
          <w:b/>
        </w:rPr>
        <w:tab/>
      </w:r>
      <w:r>
        <w:rPr>
          <w:b/>
        </w:rPr>
        <w:tab/>
      </w:r>
      <w:r>
        <w:rPr>
          <w:b/>
        </w:rPr>
        <w:tab/>
      </w:r>
      <w:r>
        <w:rPr>
          <w:b/>
        </w:rPr>
        <w:tab/>
      </w:r>
      <w:r>
        <w:rPr>
          <w:b/>
        </w:rPr>
        <w:tab/>
      </w:r>
      <w:r>
        <w:rPr>
          <w:b/>
        </w:rPr>
        <w:tab/>
      </w:r>
      <w:r>
        <w:rPr>
          <w:b/>
        </w:rPr>
        <w:tab/>
      </w:r>
      <w:r>
        <w:rPr>
          <w:b/>
        </w:rPr>
        <w:tab/>
      </w:r>
      <w:r>
        <w:rPr>
          <w:b/>
        </w:rPr>
        <w:tab/>
      </w:r>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572B5" w:rsidRDefault="002572B5" w:rsidP="002572B5">
      <w:r>
        <w:t>Landkreis Northeim</w:t>
      </w:r>
    </w:p>
    <w:p w:rsidR="002572B5" w:rsidRDefault="00E975B8" w:rsidP="002572B5">
      <w:r>
        <w:t>FB 41 - Bauverwaltung</w:t>
      </w:r>
    </w:p>
    <w:p w:rsidR="002572B5" w:rsidRDefault="002572B5" w:rsidP="002572B5">
      <w:r>
        <w:t>Medenheimer</w:t>
      </w:r>
      <w:r w:rsidR="0073331A">
        <w:t xml:space="preserve"> S</w:t>
      </w:r>
      <w:r>
        <w:t>traße 6/8</w:t>
      </w:r>
    </w:p>
    <w:p w:rsidR="002572B5" w:rsidRDefault="002572B5" w:rsidP="002572B5">
      <w:r>
        <w:t>37154 Northeim</w:t>
      </w:r>
    </w:p>
    <w:p w:rsidR="002572B5" w:rsidRDefault="002572B5" w:rsidP="002572B5"/>
    <w:p w:rsidR="002572B5" w:rsidRDefault="002572B5" w:rsidP="002572B5">
      <w:r>
        <w:t>Drei Objektvertreter wurde</w:t>
      </w:r>
      <w:r w:rsidR="00525CB4">
        <w:t>n</w:t>
      </w:r>
      <w:r>
        <w:t xml:space="preserve"> in folgende Brandmeldeanlage eingewiesen:</w:t>
      </w:r>
    </w:p>
    <w:p w:rsidR="002572B5" w:rsidRDefault="002572B5" w:rsidP="002572B5"/>
    <w:p w:rsidR="002572B5" w:rsidRPr="009D7C79" w:rsidRDefault="002572B5" w:rsidP="009D7C79">
      <w:pPr>
        <w:tabs>
          <w:tab w:val="left" w:pos="3119"/>
          <w:tab w:val="left" w:pos="8364"/>
        </w:tabs>
        <w:spacing w:before="120" w:after="120"/>
        <w:rPr>
          <w:b/>
          <w:u w:val="single"/>
        </w:rPr>
      </w:pPr>
      <w:r>
        <w:rPr>
          <w:b/>
        </w:rPr>
        <w:t>Objektbezeichnung:</w:t>
      </w:r>
      <w:r w:rsidR="009D7C79">
        <w:rPr>
          <w:b/>
        </w:rPr>
        <w:tab/>
      </w:r>
      <w:r w:rsidR="00473F03">
        <w:fldChar w:fldCharType="begin">
          <w:ffData>
            <w:name w:val="Text45"/>
            <w:enabled/>
            <w:calcOnExit w:val="0"/>
            <w:textInput/>
          </w:ffData>
        </w:fldChar>
      </w:r>
      <w:r w:rsidR="00473F03">
        <w:instrText xml:space="preserve"> FORMTEXT </w:instrText>
      </w:r>
      <w:r w:rsidR="00473F03">
        <w:fldChar w:fldCharType="separate"/>
      </w:r>
      <w:r w:rsidR="00473F03">
        <w:rPr>
          <w:noProof/>
        </w:rPr>
        <w:t> </w:t>
      </w:r>
      <w:r w:rsidR="00473F03">
        <w:rPr>
          <w:noProof/>
        </w:rPr>
        <w:t> </w:t>
      </w:r>
      <w:r w:rsidR="00473F03">
        <w:rPr>
          <w:noProof/>
        </w:rPr>
        <w:t> </w:t>
      </w:r>
      <w:r w:rsidR="00473F03">
        <w:rPr>
          <w:noProof/>
        </w:rPr>
        <w:t> </w:t>
      </w:r>
      <w:r w:rsidR="00473F03">
        <w:rPr>
          <w:noProof/>
        </w:rPr>
        <w:t> </w:t>
      </w:r>
      <w:r w:rsidR="00473F03">
        <w:fldChar w:fldCharType="end"/>
      </w:r>
      <w:r w:rsidR="009D7C79">
        <w:rPr>
          <w:b/>
          <w:u w:val="single"/>
        </w:rPr>
        <w:tab/>
      </w:r>
    </w:p>
    <w:p w:rsidR="002572B5" w:rsidRPr="009D7C79" w:rsidRDefault="002572B5" w:rsidP="009D7C79">
      <w:pPr>
        <w:tabs>
          <w:tab w:val="left" w:pos="3119"/>
          <w:tab w:val="left" w:pos="8364"/>
        </w:tabs>
        <w:spacing w:before="120" w:after="120"/>
        <w:rPr>
          <w:u w:val="single"/>
        </w:rPr>
      </w:pPr>
      <w:r>
        <w:t>Straße:</w:t>
      </w:r>
      <w:r w:rsidR="009D7C79">
        <w:tab/>
      </w:r>
      <w:r w:rsidR="00473F03">
        <w:fldChar w:fldCharType="begin">
          <w:ffData>
            <w:name w:val="Text45"/>
            <w:enabled/>
            <w:calcOnExit w:val="0"/>
            <w:textInput/>
          </w:ffData>
        </w:fldChar>
      </w:r>
      <w:r w:rsidR="00473F03">
        <w:instrText xml:space="preserve"> FORMTEXT </w:instrText>
      </w:r>
      <w:r w:rsidR="00473F03">
        <w:fldChar w:fldCharType="separate"/>
      </w:r>
      <w:r w:rsidR="00473F03">
        <w:rPr>
          <w:noProof/>
        </w:rPr>
        <w:t> </w:t>
      </w:r>
      <w:r w:rsidR="00473F03">
        <w:rPr>
          <w:noProof/>
        </w:rPr>
        <w:t> </w:t>
      </w:r>
      <w:r w:rsidR="00473F03">
        <w:rPr>
          <w:noProof/>
        </w:rPr>
        <w:t> </w:t>
      </w:r>
      <w:r w:rsidR="00473F03">
        <w:rPr>
          <w:noProof/>
        </w:rPr>
        <w:t> </w:t>
      </w:r>
      <w:r w:rsidR="00473F03">
        <w:rPr>
          <w:noProof/>
        </w:rPr>
        <w:t> </w:t>
      </w:r>
      <w:r w:rsidR="00473F03">
        <w:fldChar w:fldCharType="end"/>
      </w:r>
      <w:r w:rsidR="009D7C79">
        <w:rPr>
          <w:u w:val="single"/>
        </w:rPr>
        <w:tab/>
      </w:r>
    </w:p>
    <w:p w:rsidR="002572B5" w:rsidRPr="009D7C79" w:rsidRDefault="002572B5" w:rsidP="009D7C79">
      <w:pPr>
        <w:tabs>
          <w:tab w:val="left" w:pos="3119"/>
          <w:tab w:val="left" w:pos="8364"/>
        </w:tabs>
        <w:spacing w:before="120" w:after="120"/>
        <w:rPr>
          <w:u w:val="single"/>
        </w:rPr>
      </w:pPr>
      <w:r>
        <w:t>PLZ, Ort:</w:t>
      </w:r>
      <w:r w:rsidR="009D7C79">
        <w:tab/>
      </w:r>
      <w:r w:rsidR="00473F03">
        <w:fldChar w:fldCharType="begin">
          <w:ffData>
            <w:name w:val="Text45"/>
            <w:enabled/>
            <w:calcOnExit w:val="0"/>
            <w:textInput/>
          </w:ffData>
        </w:fldChar>
      </w:r>
      <w:r w:rsidR="00473F03">
        <w:instrText xml:space="preserve"> FORMTEXT </w:instrText>
      </w:r>
      <w:r w:rsidR="00473F03">
        <w:fldChar w:fldCharType="separate"/>
      </w:r>
      <w:r w:rsidR="00473F03">
        <w:rPr>
          <w:noProof/>
        </w:rPr>
        <w:t> </w:t>
      </w:r>
      <w:r w:rsidR="00473F03">
        <w:rPr>
          <w:noProof/>
        </w:rPr>
        <w:t> </w:t>
      </w:r>
      <w:r w:rsidR="00473F03">
        <w:rPr>
          <w:noProof/>
        </w:rPr>
        <w:t> </w:t>
      </w:r>
      <w:r w:rsidR="00473F03">
        <w:rPr>
          <w:noProof/>
        </w:rPr>
        <w:t> </w:t>
      </w:r>
      <w:r w:rsidR="00473F03">
        <w:rPr>
          <w:noProof/>
        </w:rPr>
        <w:t> </w:t>
      </w:r>
      <w:r w:rsidR="00473F03">
        <w:fldChar w:fldCharType="end"/>
      </w:r>
      <w:r w:rsidR="009D7C79">
        <w:rPr>
          <w:u w:val="single"/>
        </w:rPr>
        <w:tab/>
      </w:r>
    </w:p>
    <w:p w:rsidR="002572B5" w:rsidRPr="009D7C79" w:rsidRDefault="002572B5" w:rsidP="009D7C79">
      <w:pPr>
        <w:tabs>
          <w:tab w:val="left" w:pos="3119"/>
          <w:tab w:val="left" w:pos="8364"/>
        </w:tabs>
        <w:spacing w:before="120" w:after="120"/>
        <w:rPr>
          <w:u w:val="single"/>
        </w:rPr>
      </w:pPr>
      <w:r>
        <w:t>Betreiber der Anlage:</w:t>
      </w:r>
      <w:r w:rsidR="009D7C79">
        <w:tab/>
      </w:r>
      <w:r w:rsidR="00473F03">
        <w:fldChar w:fldCharType="begin">
          <w:ffData>
            <w:name w:val="Text45"/>
            <w:enabled/>
            <w:calcOnExit w:val="0"/>
            <w:textInput/>
          </w:ffData>
        </w:fldChar>
      </w:r>
      <w:r w:rsidR="00473F03">
        <w:instrText xml:space="preserve"> FORMTEXT </w:instrText>
      </w:r>
      <w:r w:rsidR="00473F03">
        <w:fldChar w:fldCharType="separate"/>
      </w:r>
      <w:r w:rsidR="00473F03">
        <w:rPr>
          <w:noProof/>
        </w:rPr>
        <w:t> </w:t>
      </w:r>
      <w:r w:rsidR="00473F03">
        <w:rPr>
          <w:noProof/>
        </w:rPr>
        <w:t> </w:t>
      </w:r>
      <w:r w:rsidR="00473F03">
        <w:rPr>
          <w:noProof/>
        </w:rPr>
        <w:t> </w:t>
      </w:r>
      <w:r w:rsidR="00473F03">
        <w:rPr>
          <w:noProof/>
        </w:rPr>
        <w:t> </w:t>
      </w:r>
      <w:r w:rsidR="00473F03">
        <w:rPr>
          <w:noProof/>
        </w:rPr>
        <w:t> </w:t>
      </w:r>
      <w:r w:rsidR="00473F03">
        <w:fldChar w:fldCharType="end"/>
      </w:r>
      <w:r w:rsidR="009D7C79">
        <w:rPr>
          <w:u w:val="single"/>
        </w:rPr>
        <w:tab/>
      </w:r>
    </w:p>
    <w:p w:rsidR="002572B5" w:rsidRPr="009D7C79" w:rsidRDefault="002572B5" w:rsidP="009D7C79">
      <w:pPr>
        <w:tabs>
          <w:tab w:val="left" w:pos="3119"/>
          <w:tab w:val="left" w:pos="8364"/>
        </w:tabs>
        <w:spacing w:before="120" w:after="120"/>
        <w:rPr>
          <w:u w:val="single"/>
        </w:rPr>
      </w:pPr>
      <w:r>
        <w:t>Straße:</w:t>
      </w:r>
      <w:r w:rsidR="009D7C79">
        <w:tab/>
      </w:r>
      <w:r w:rsidR="00473F03">
        <w:fldChar w:fldCharType="begin">
          <w:ffData>
            <w:name w:val="Text45"/>
            <w:enabled/>
            <w:calcOnExit w:val="0"/>
            <w:textInput/>
          </w:ffData>
        </w:fldChar>
      </w:r>
      <w:r w:rsidR="00473F03">
        <w:instrText xml:space="preserve"> FORMTEXT </w:instrText>
      </w:r>
      <w:r w:rsidR="00473F03">
        <w:fldChar w:fldCharType="separate"/>
      </w:r>
      <w:r w:rsidR="00473F03">
        <w:rPr>
          <w:noProof/>
        </w:rPr>
        <w:t> </w:t>
      </w:r>
      <w:r w:rsidR="00473F03">
        <w:rPr>
          <w:noProof/>
        </w:rPr>
        <w:t> </w:t>
      </w:r>
      <w:r w:rsidR="00473F03">
        <w:rPr>
          <w:noProof/>
        </w:rPr>
        <w:t> </w:t>
      </w:r>
      <w:r w:rsidR="00473F03">
        <w:rPr>
          <w:noProof/>
        </w:rPr>
        <w:t> </w:t>
      </w:r>
      <w:r w:rsidR="00473F03">
        <w:rPr>
          <w:noProof/>
        </w:rPr>
        <w:t> </w:t>
      </w:r>
      <w:r w:rsidR="00473F03">
        <w:fldChar w:fldCharType="end"/>
      </w:r>
      <w:r w:rsidR="009D7C79">
        <w:rPr>
          <w:u w:val="single"/>
        </w:rPr>
        <w:tab/>
      </w:r>
    </w:p>
    <w:p w:rsidR="002572B5" w:rsidRPr="009D7C79" w:rsidRDefault="002572B5" w:rsidP="009D7C79">
      <w:pPr>
        <w:tabs>
          <w:tab w:val="left" w:pos="3119"/>
          <w:tab w:val="left" w:pos="8364"/>
        </w:tabs>
        <w:spacing w:before="120" w:after="120"/>
        <w:rPr>
          <w:u w:val="single"/>
        </w:rPr>
      </w:pPr>
      <w:r>
        <w:t>PLZ, Ort:</w:t>
      </w:r>
      <w:r w:rsidR="009D7C79">
        <w:tab/>
      </w:r>
      <w:r w:rsidR="00473F03">
        <w:fldChar w:fldCharType="begin">
          <w:ffData>
            <w:name w:val="Text45"/>
            <w:enabled/>
            <w:calcOnExit w:val="0"/>
            <w:textInput/>
          </w:ffData>
        </w:fldChar>
      </w:r>
      <w:r w:rsidR="00473F03">
        <w:instrText xml:space="preserve"> FORMTEXT </w:instrText>
      </w:r>
      <w:r w:rsidR="00473F03">
        <w:fldChar w:fldCharType="separate"/>
      </w:r>
      <w:r w:rsidR="00473F03">
        <w:rPr>
          <w:noProof/>
        </w:rPr>
        <w:t> </w:t>
      </w:r>
      <w:r w:rsidR="00473F03">
        <w:rPr>
          <w:noProof/>
        </w:rPr>
        <w:t> </w:t>
      </w:r>
      <w:r w:rsidR="00473F03">
        <w:rPr>
          <w:noProof/>
        </w:rPr>
        <w:t> </w:t>
      </w:r>
      <w:r w:rsidR="00473F03">
        <w:rPr>
          <w:noProof/>
        </w:rPr>
        <w:t> </w:t>
      </w:r>
      <w:r w:rsidR="00473F03">
        <w:rPr>
          <w:noProof/>
        </w:rPr>
        <w:t> </w:t>
      </w:r>
      <w:r w:rsidR="00473F03">
        <w:fldChar w:fldCharType="end"/>
      </w:r>
      <w:r w:rsidR="009D7C79">
        <w:rPr>
          <w:u w:val="single"/>
        </w:rPr>
        <w:tab/>
      </w:r>
    </w:p>
    <w:p w:rsidR="002572B5" w:rsidRPr="009D7C79" w:rsidRDefault="002572B5" w:rsidP="009D7C79">
      <w:pPr>
        <w:tabs>
          <w:tab w:val="left" w:pos="3119"/>
          <w:tab w:val="left" w:pos="8364"/>
        </w:tabs>
        <w:spacing w:before="120" w:after="120"/>
        <w:rPr>
          <w:u w:val="single"/>
        </w:rPr>
      </w:pPr>
      <w:r>
        <w:t>Zuständige Feuerwehr:</w:t>
      </w:r>
      <w:r w:rsidR="009D7C79">
        <w:tab/>
      </w:r>
      <w:r w:rsidR="00473F03">
        <w:fldChar w:fldCharType="begin">
          <w:ffData>
            <w:name w:val="Text45"/>
            <w:enabled/>
            <w:calcOnExit w:val="0"/>
            <w:textInput/>
          </w:ffData>
        </w:fldChar>
      </w:r>
      <w:r w:rsidR="00473F03">
        <w:instrText xml:space="preserve"> FORMTEXT </w:instrText>
      </w:r>
      <w:r w:rsidR="00473F03">
        <w:fldChar w:fldCharType="separate"/>
      </w:r>
      <w:r w:rsidR="00473F03">
        <w:rPr>
          <w:noProof/>
        </w:rPr>
        <w:t> </w:t>
      </w:r>
      <w:r w:rsidR="00473F03">
        <w:rPr>
          <w:noProof/>
        </w:rPr>
        <w:t> </w:t>
      </w:r>
      <w:r w:rsidR="00473F03">
        <w:rPr>
          <w:noProof/>
        </w:rPr>
        <w:t> </w:t>
      </w:r>
      <w:r w:rsidR="00473F03">
        <w:rPr>
          <w:noProof/>
        </w:rPr>
        <w:t> </w:t>
      </w:r>
      <w:r w:rsidR="00473F03">
        <w:rPr>
          <w:noProof/>
        </w:rPr>
        <w:t> </w:t>
      </w:r>
      <w:r w:rsidR="00473F03">
        <w:fldChar w:fldCharType="end"/>
      </w:r>
      <w:r w:rsidR="009D7C79">
        <w:rPr>
          <w:u w:val="single"/>
        </w:rPr>
        <w:tab/>
      </w:r>
    </w:p>
    <w:p w:rsidR="002572B5" w:rsidRDefault="002572B5" w:rsidP="002572B5">
      <w:pPr>
        <w:spacing w:before="120"/>
      </w:pPr>
    </w:p>
    <w:p w:rsidR="002572B5" w:rsidRDefault="002572B5" w:rsidP="002572B5">
      <w:pPr>
        <w:spacing w:before="120"/>
      </w:pPr>
      <w:r>
        <w:t xml:space="preserve">Die Einweisung wurde durch den </w:t>
      </w:r>
      <w:r w:rsidR="00495866">
        <w:t xml:space="preserve">Anlagenerrichter </w:t>
      </w:r>
      <w:r>
        <w:t>durchgeführt und umfasst folgende Punkte:</w:t>
      </w:r>
    </w:p>
    <w:p w:rsidR="002572B5" w:rsidRDefault="002572B5" w:rsidP="00010F0A">
      <w:pPr>
        <w:pStyle w:val="Listenabsatz"/>
        <w:numPr>
          <w:ilvl w:val="0"/>
          <w:numId w:val="10"/>
        </w:numPr>
        <w:spacing w:before="120"/>
      </w:pPr>
      <w:r>
        <w:t>Begehung des Objektes,</w:t>
      </w:r>
    </w:p>
    <w:p w:rsidR="002572B5" w:rsidRDefault="002572B5" w:rsidP="00010F0A">
      <w:pPr>
        <w:pStyle w:val="Listenabsatz"/>
        <w:numPr>
          <w:ilvl w:val="0"/>
          <w:numId w:val="10"/>
        </w:numPr>
      </w:pPr>
      <w:r>
        <w:t>Einweisung in den Umfang und Funktion der Brandmeldeanlage (Standorte der Melder, Brandmeldezentrale, Feuerwehr- Informations-  und Bediensystem, Feuerwehrbedienfeld, Werkzeuge für die Feuerw</w:t>
      </w:r>
      <w:r w:rsidR="00FA2470">
        <w:t>ehr, Objekt</w:t>
      </w:r>
      <w:r>
        <w:t>funkanlage),</w:t>
      </w:r>
    </w:p>
    <w:p w:rsidR="002572B5" w:rsidRDefault="002572B5" w:rsidP="00010F0A">
      <w:pPr>
        <w:pStyle w:val="Listenabsatz"/>
        <w:numPr>
          <w:ilvl w:val="0"/>
          <w:numId w:val="10"/>
        </w:numPr>
      </w:pPr>
      <w:r>
        <w:t xml:space="preserve">Herausnehmen von </w:t>
      </w:r>
      <w:r w:rsidR="00472593">
        <w:t>Meldelinien</w:t>
      </w:r>
      <w:r>
        <w:t>,</w:t>
      </w:r>
    </w:p>
    <w:p w:rsidR="002572B5" w:rsidRDefault="002572B5" w:rsidP="002572B5">
      <w:pPr>
        <w:pStyle w:val="Listenabsatz"/>
        <w:numPr>
          <w:ilvl w:val="0"/>
          <w:numId w:val="10"/>
        </w:numPr>
      </w:pPr>
      <w:r>
        <w:t>Zufahrtsmöglichkeiten, Gebäudezugang, Aufbau und Gestaltung der Feuerwehr</w:t>
      </w:r>
      <w:r w:rsidR="00BB5759">
        <w:t xml:space="preserve"> </w:t>
      </w:r>
      <w:r>
        <w:t>- Laufkarten und des Feuerwehrplanes</w:t>
      </w:r>
    </w:p>
    <w:p w:rsidR="002572B5" w:rsidRDefault="002572B5" w:rsidP="002572B5">
      <w:pPr>
        <w:pStyle w:val="Listenabsatz"/>
      </w:pPr>
    </w:p>
    <w:p w:rsidR="002572B5" w:rsidRDefault="002572B5" w:rsidP="002572B5">
      <w:r>
        <w:t xml:space="preserve">Folgende </w:t>
      </w:r>
      <w:r w:rsidR="00495866">
        <w:t xml:space="preserve">Personen </w:t>
      </w:r>
      <w:r>
        <w:t>wurden eingewiesen</w:t>
      </w:r>
      <w:r w:rsidR="00EF08E8">
        <w:t xml:space="preserve"> </w:t>
      </w:r>
      <w:r w:rsidR="00EF08E8" w:rsidRPr="00EF08E8">
        <w:rPr>
          <w:sz w:val="18"/>
          <w:szCs w:val="18"/>
        </w:rPr>
        <w:t>(</w:t>
      </w:r>
      <w:r w:rsidR="00EF08E8" w:rsidRPr="00DA3959">
        <w:rPr>
          <w:sz w:val="18"/>
          <w:szCs w:val="18"/>
        </w:rPr>
        <w:t>Name</w:t>
      </w:r>
      <w:r w:rsidR="00EF08E8">
        <w:rPr>
          <w:sz w:val="18"/>
          <w:szCs w:val="18"/>
        </w:rPr>
        <w:t>/Telefonnr.</w:t>
      </w:r>
      <w:r w:rsidR="00EF08E8" w:rsidRPr="00DA3959">
        <w:rPr>
          <w:sz w:val="18"/>
          <w:szCs w:val="18"/>
        </w:rPr>
        <w:t xml:space="preserve"> leserlich in Druckbuchstaben)</w:t>
      </w:r>
      <w:r w:rsidR="00EF08E8" w:rsidRPr="00DA3959">
        <w:t>:</w:t>
      </w:r>
    </w:p>
    <w:p w:rsidR="002572B5" w:rsidRDefault="002572B5" w:rsidP="002572B5"/>
    <w:tbl>
      <w:tblPr>
        <w:tblStyle w:val="Tabellenraster"/>
        <w:tblW w:w="0" w:type="auto"/>
        <w:tblLook w:val="04A0" w:firstRow="1" w:lastRow="0" w:firstColumn="1" w:lastColumn="0" w:noHBand="0" w:noVBand="1"/>
      </w:tblPr>
      <w:tblGrid>
        <w:gridCol w:w="1615"/>
        <w:gridCol w:w="1843"/>
        <w:gridCol w:w="1574"/>
        <w:gridCol w:w="1917"/>
        <w:gridCol w:w="2396"/>
      </w:tblGrid>
      <w:tr w:rsidR="00EF08E8" w:rsidTr="00EF08E8">
        <w:trPr>
          <w:trHeight w:val="552"/>
        </w:trPr>
        <w:tc>
          <w:tcPr>
            <w:tcW w:w="1615" w:type="dxa"/>
          </w:tcPr>
          <w:p w:rsidR="00EF08E8" w:rsidRDefault="00EF08E8" w:rsidP="002C0285">
            <w:pPr>
              <w:rPr>
                <w:b/>
              </w:rPr>
            </w:pPr>
            <w:r>
              <w:rPr>
                <w:b/>
              </w:rPr>
              <w:t xml:space="preserve">Name </w:t>
            </w:r>
          </w:p>
          <w:p w:rsidR="00EF08E8" w:rsidRPr="005B3332" w:rsidRDefault="00EF08E8" w:rsidP="002C0285">
            <w:pPr>
              <w:rPr>
                <w:b/>
              </w:rPr>
            </w:pPr>
          </w:p>
        </w:tc>
        <w:tc>
          <w:tcPr>
            <w:tcW w:w="1843" w:type="dxa"/>
          </w:tcPr>
          <w:p w:rsidR="00EF08E8" w:rsidRPr="005B3332" w:rsidRDefault="00EF08E8" w:rsidP="002C0285">
            <w:pPr>
              <w:rPr>
                <w:b/>
              </w:rPr>
            </w:pPr>
            <w:r>
              <w:rPr>
                <w:b/>
              </w:rPr>
              <w:t>Vorname</w:t>
            </w:r>
          </w:p>
        </w:tc>
        <w:tc>
          <w:tcPr>
            <w:tcW w:w="1574" w:type="dxa"/>
          </w:tcPr>
          <w:p w:rsidR="00EF08E8" w:rsidRDefault="00EF08E8" w:rsidP="00EF08E8">
            <w:pPr>
              <w:rPr>
                <w:b/>
              </w:rPr>
            </w:pPr>
            <w:r>
              <w:rPr>
                <w:b/>
              </w:rPr>
              <w:t>Telefonnr. geschäftl.</w:t>
            </w:r>
          </w:p>
        </w:tc>
        <w:tc>
          <w:tcPr>
            <w:tcW w:w="1917" w:type="dxa"/>
          </w:tcPr>
          <w:p w:rsidR="00EF08E8" w:rsidRDefault="00EF08E8" w:rsidP="00EF08E8">
            <w:pPr>
              <w:rPr>
                <w:b/>
              </w:rPr>
            </w:pPr>
            <w:r>
              <w:rPr>
                <w:b/>
              </w:rPr>
              <w:t>Telefonnr. privat</w:t>
            </w:r>
          </w:p>
        </w:tc>
        <w:tc>
          <w:tcPr>
            <w:tcW w:w="2396" w:type="dxa"/>
          </w:tcPr>
          <w:p w:rsidR="00EF08E8" w:rsidRPr="005B3332" w:rsidRDefault="00EF08E8" w:rsidP="002C0285">
            <w:pPr>
              <w:rPr>
                <w:b/>
              </w:rPr>
            </w:pPr>
            <w:r>
              <w:rPr>
                <w:b/>
              </w:rPr>
              <w:t>Unterschrift</w:t>
            </w:r>
          </w:p>
        </w:tc>
      </w:tr>
      <w:tr w:rsidR="00EF08E8" w:rsidTr="00EF08E8">
        <w:trPr>
          <w:trHeight w:val="552"/>
        </w:trPr>
        <w:tc>
          <w:tcPr>
            <w:tcW w:w="1615" w:type="dxa"/>
          </w:tcPr>
          <w:p w:rsidR="00EF08E8" w:rsidRDefault="00473F03" w:rsidP="002C0285">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3" w:type="dxa"/>
          </w:tcPr>
          <w:p w:rsidR="00EF08E8" w:rsidRDefault="00473F03" w:rsidP="002C0285">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74" w:type="dxa"/>
          </w:tcPr>
          <w:p w:rsidR="00EF08E8" w:rsidRDefault="00473F03" w:rsidP="002C0285">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7" w:type="dxa"/>
          </w:tcPr>
          <w:p w:rsidR="00EF08E8" w:rsidRDefault="00473F03" w:rsidP="002C0285">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6" w:type="dxa"/>
          </w:tcPr>
          <w:p w:rsidR="00EF08E8" w:rsidRDefault="00473F03" w:rsidP="002C0285">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F08E8" w:rsidTr="00EF08E8">
        <w:trPr>
          <w:trHeight w:val="552"/>
        </w:trPr>
        <w:tc>
          <w:tcPr>
            <w:tcW w:w="1615" w:type="dxa"/>
          </w:tcPr>
          <w:p w:rsidR="00EF08E8" w:rsidRDefault="00473F03" w:rsidP="002C0285">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3" w:type="dxa"/>
          </w:tcPr>
          <w:p w:rsidR="00EF08E8" w:rsidRDefault="00473F03" w:rsidP="002C0285">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74" w:type="dxa"/>
          </w:tcPr>
          <w:p w:rsidR="00EF08E8" w:rsidRDefault="00473F03" w:rsidP="002C0285">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7" w:type="dxa"/>
          </w:tcPr>
          <w:p w:rsidR="00EF08E8" w:rsidRDefault="00473F03" w:rsidP="002C0285">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6" w:type="dxa"/>
          </w:tcPr>
          <w:p w:rsidR="00EF08E8" w:rsidRDefault="00473F03" w:rsidP="002C0285">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F08E8" w:rsidTr="00EF08E8">
        <w:trPr>
          <w:trHeight w:val="552"/>
        </w:trPr>
        <w:tc>
          <w:tcPr>
            <w:tcW w:w="1615" w:type="dxa"/>
          </w:tcPr>
          <w:p w:rsidR="00EF08E8" w:rsidRDefault="00473F03" w:rsidP="002C0285">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3" w:type="dxa"/>
          </w:tcPr>
          <w:p w:rsidR="00EF08E8" w:rsidRDefault="00473F03" w:rsidP="002C0285">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74" w:type="dxa"/>
          </w:tcPr>
          <w:p w:rsidR="00EF08E8" w:rsidRDefault="00473F03" w:rsidP="002C0285">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7" w:type="dxa"/>
          </w:tcPr>
          <w:p w:rsidR="00EF08E8" w:rsidRDefault="00473F03" w:rsidP="002C0285">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6" w:type="dxa"/>
          </w:tcPr>
          <w:p w:rsidR="00EF08E8" w:rsidRDefault="00473F03" w:rsidP="002C0285">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2572B5" w:rsidRDefault="002572B5" w:rsidP="002572B5"/>
    <w:p w:rsidR="002572B5" w:rsidRDefault="002572B5" w:rsidP="002572B5">
      <w:pPr>
        <w:spacing w:before="120"/>
      </w:pPr>
    </w:p>
    <w:p w:rsidR="00CC0FB7" w:rsidRDefault="00473F03" w:rsidP="00CC0FB7">
      <w:pPr>
        <w:tabs>
          <w:tab w:val="left" w:pos="3600"/>
          <w:tab w:val="left" w:pos="4680"/>
          <w:tab w:val="left" w:pos="9355"/>
        </w:tabs>
        <w:autoSpaceDE w:val="0"/>
        <w:autoSpaceDN w:val="0"/>
        <w:adjustRightInd w:val="0"/>
        <w:spacing w:line="360" w:lineRule="auto"/>
        <w:rPr>
          <w:sz w:val="21"/>
          <w:szCs w:val="21"/>
          <w:u w:val="single"/>
        </w:rPr>
      </w:pPr>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CC0FB7">
        <w:rPr>
          <w:sz w:val="21"/>
          <w:szCs w:val="21"/>
          <w:u w:val="single"/>
        </w:rPr>
        <w:tab/>
        <w:t xml:space="preserve">              </w:t>
      </w:r>
      <w:r w:rsidR="00CC0FB7">
        <w:rPr>
          <w:sz w:val="21"/>
          <w:szCs w:val="21"/>
        </w:rPr>
        <w:tab/>
        <w:t xml:space="preserve">    </w:t>
      </w:r>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CC0FB7">
        <w:rPr>
          <w:sz w:val="21"/>
          <w:szCs w:val="21"/>
          <w:u w:val="single"/>
        </w:rPr>
        <w:tab/>
      </w:r>
    </w:p>
    <w:p w:rsidR="00CC0FB7" w:rsidRPr="00DA3959" w:rsidRDefault="00CC0FB7" w:rsidP="00CC0FB7">
      <w:pPr>
        <w:tabs>
          <w:tab w:val="left" w:pos="4680"/>
        </w:tabs>
        <w:autoSpaceDE w:val="0"/>
        <w:autoSpaceDN w:val="0"/>
        <w:adjustRightInd w:val="0"/>
        <w:rPr>
          <w:sz w:val="18"/>
          <w:szCs w:val="18"/>
        </w:rPr>
      </w:pPr>
      <w:r w:rsidRPr="00DA3959">
        <w:rPr>
          <w:sz w:val="18"/>
          <w:szCs w:val="18"/>
        </w:rPr>
        <w:t xml:space="preserve">Datum, Stempel &amp; Unterschrift des Betreibers der BMA </w:t>
      </w:r>
      <w:r w:rsidRPr="00DA3959">
        <w:rPr>
          <w:sz w:val="18"/>
          <w:szCs w:val="18"/>
        </w:rPr>
        <w:tab/>
        <w:t xml:space="preserve">     Datum, Stempel &amp; Unterschrift des Errichters der BMA</w:t>
      </w:r>
    </w:p>
    <w:p w:rsidR="00CC0FB7" w:rsidRPr="00C37720" w:rsidRDefault="00CC0FB7" w:rsidP="00CC0FB7">
      <w:pPr>
        <w:tabs>
          <w:tab w:val="left" w:pos="4680"/>
        </w:tabs>
        <w:autoSpaceDE w:val="0"/>
        <w:autoSpaceDN w:val="0"/>
        <w:adjustRightInd w:val="0"/>
        <w:rPr>
          <w:color w:val="FF0000"/>
          <w:sz w:val="18"/>
          <w:szCs w:val="18"/>
        </w:rPr>
      </w:pPr>
      <w:r w:rsidRPr="00DA3959">
        <w:rPr>
          <w:sz w:val="18"/>
          <w:szCs w:val="18"/>
        </w:rPr>
        <w:t>Name leserlich in Druckbuchstaben</w:t>
      </w:r>
      <w:r w:rsidRPr="00DA3959">
        <w:rPr>
          <w:sz w:val="18"/>
          <w:szCs w:val="18"/>
        </w:rPr>
        <w:tab/>
      </w:r>
      <w:r w:rsidRPr="00DA3959">
        <w:rPr>
          <w:sz w:val="18"/>
          <w:szCs w:val="18"/>
        </w:rPr>
        <w:tab/>
        <w:t>Name leserlich in Druckbuchstaben</w:t>
      </w:r>
    </w:p>
    <w:p w:rsidR="002572B5" w:rsidRDefault="002572B5" w:rsidP="002572B5">
      <w:pPr>
        <w:spacing w:before="120"/>
        <w:rPr>
          <w:b/>
          <w:sz w:val="18"/>
          <w:szCs w:val="18"/>
          <w:u w:val="single"/>
        </w:rPr>
      </w:pPr>
      <w:r>
        <w:rPr>
          <w:b/>
          <w:sz w:val="18"/>
          <w:szCs w:val="18"/>
          <w:u w:val="single"/>
        </w:rPr>
        <w:t>Anmerkung:</w:t>
      </w:r>
    </w:p>
    <w:p w:rsidR="009D7C79" w:rsidRDefault="00E72EE6" w:rsidP="009D7C79">
      <w:pPr>
        <w:spacing w:before="120"/>
        <w:rPr>
          <w:sz w:val="18"/>
          <w:szCs w:val="18"/>
        </w:rPr>
      </w:pPr>
      <w:r>
        <w:rPr>
          <w:sz w:val="18"/>
          <w:szCs w:val="18"/>
        </w:rPr>
        <w:lastRenderedPageBreak/>
        <w:t>Die Liste ist immer aktuell zu halten und bei Änderungen der Brandschutzdienststelle umgehend mitzuteilen</w:t>
      </w:r>
      <w:r w:rsidR="009D7C79">
        <w:rPr>
          <w:sz w:val="18"/>
          <w:szCs w:val="18"/>
        </w:rPr>
        <w:t>.</w:t>
      </w:r>
      <w:r w:rsidR="009D7C79">
        <w:rPr>
          <w:sz w:val="18"/>
          <w:szCs w:val="18"/>
        </w:rPr>
        <w:br w:type="page"/>
      </w:r>
    </w:p>
    <w:p w:rsidR="00315F51" w:rsidRDefault="00315F51" w:rsidP="00010F0A">
      <w:pPr>
        <w:pStyle w:val="berschrift1"/>
        <w:numPr>
          <w:ilvl w:val="0"/>
          <w:numId w:val="15"/>
        </w:numPr>
        <w:rPr>
          <w:b w:val="0"/>
        </w:rPr>
      </w:pPr>
      <w:bookmarkStart w:id="75" w:name="_Toc152829396"/>
      <w:r>
        <w:rPr>
          <w:b w:val="0"/>
        </w:rPr>
        <w:lastRenderedPageBreak/>
        <w:t>Antrag auf Freigabe der Feuerwehr - Schließung</w:t>
      </w:r>
      <w:bookmarkEnd w:id="75"/>
      <w:r>
        <w:rPr>
          <w:b w:val="0"/>
        </w:rPr>
        <w:t xml:space="preserve"> </w:t>
      </w:r>
    </w:p>
    <w:p w:rsidR="00A66240" w:rsidRPr="00A66240" w:rsidRDefault="00A66240" w:rsidP="00A66240">
      <w:pPr>
        <w:ind w:left="7080"/>
        <w:rPr>
          <w:b/>
        </w:rPr>
      </w:pPr>
      <w:r w:rsidRPr="00A66240">
        <w:rPr>
          <w:b/>
        </w:rPr>
        <w:t>ÜE-Nummer:</w:t>
      </w:r>
    </w:p>
    <w:p w:rsidR="00315F51" w:rsidRDefault="00A66240" w:rsidP="00A66240">
      <w:pPr>
        <w:autoSpaceDE w:val="0"/>
        <w:autoSpaceDN w:val="0"/>
        <w:adjustRightInd w:val="0"/>
        <w:rPr>
          <w:sz w:val="21"/>
          <w:szCs w:val="21"/>
        </w:rPr>
      </w:pPr>
      <w:r w:rsidRPr="00A66240">
        <w:rPr>
          <w:sz w:val="21"/>
          <w:szCs w:val="21"/>
        </w:rPr>
        <w:tab/>
      </w:r>
      <w:r w:rsidRPr="00A66240">
        <w:rPr>
          <w:sz w:val="21"/>
          <w:szCs w:val="21"/>
        </w:rPr>
        <w:tab/>
      </w:r>
      <w:r w:rsidRPr="00A66240">
        <w:rPr>
          <w:sz w:val="21"/>
          <w:szCs w:val="21"/>
        </w:rPr>
        <w:tab/>
      </w:r>
      <w:r w:rsidRPr="00A66240">
        <w:rPr>
          <w:sz w:val="21"/>
          <w:szCs w:val="21"/>
        </w:rPr>
        <w:tab/>
      </w:r>
      <w:r w:rsidRPr="00A66240">
        <w:rPr>
          <w:sz w:val="21"/>
          <w:szCs w:val="21"/>
        </w:rPr>
        <w:tab/>
      </w:r>
      <w:r w:rsidRPr="00A66240">
        <w:rPr>
          <w:sz w:val="21"/>
          <w:szCs w:val="21"/>
        </w:rPr>
        <w:tab/>
      </w:r>
      <w:r w:rsidRPr="00A66240">
        <w:rPr>
          <w:sz w:val="21"/>
          <w:szCs w:val="21"/>
        </w:rPr>
        <w:tab/>
      </w:r>
      <w:r w:rsidRPr="00A66240">
        <w:rPr>
          <w:sz w:val="21"/>
          <w:szCs w:val="21"/>
        </w:rPr>
        <w:tab/>
      </w:r>
      <w:r w:rsidRPr="00A66240">
        <w:rPr>
          <w:sz w:val="21"/>
          <w:szCs w:val="21"/>
        </w:rPr>
        <w:tab/>
      </w:r>
      <w:r w:rsidRPr="00A66240">
        <w:rPr>
          <w:sz w:val="21"/>
          <w:szCs w:val="21"/>
        </w:rPr>
        <w:tab/>
      </w:r>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A66240">
        <w:rPr>
          <w:sz w:val="21"/>
          <w:szCs w:val="21"/>
        </w:rPr>
        <w:t xml:space="preserve">    </w:t>
      </w:r>
    </w:p>
    <w:p w:rsidR="00A66240" w:rsidRDefault="00A66240" w:rsidP="00A66240">
      <w:pPr>
        <w:autoSpaceDE w:val="0"/>
        <w:autoSpaceDN w:val="0"/>
        <w:adjustRightInd w:val="0"/>
        <w:rPr>
          <w:sz w:val="21"/>
          <w:szCs w:val="21"/>
        </w:rPr>
      </w:pPr>
    </w:p>
    <w:p w:rsidR="00315F51" w:rsidRDefault="00315F51" w:rsidP="00315F51">
      <w:pPr>
        <w:tabs>
          <w:tab w:val="left" w:pos="5040"/>
        </w:tabs>
        <w:autoSpaceDE w:val="0"/>
        <w:autoSpaceDN w:val="0"/>
        <w:adjustRightInd w:val="0"/>
        <w:rPr>
          <w:sz w:val="21"/>
          <w:szCs w:val="21"/>
        </w:rPr>
      </w:pPr>
      <w:r>
        <w:rPr>
          <w:sz w:val="20"/>
          <w:szCs w:val="21"/>
          <w:u w:val="single"/>
        </w:rPr>
        <w:t>über:</w:t>
      </w:r>
      <w:r>
        <w:rPr>
          <w:sz w:val="20"/>
          <w:szCs w:val="21"/>
        </w:rPr>
        <w:tab/>
      </w:r>
      <w:r>
        <w:rPr>
          <w:sz w:val="20"/>
          <w:szCs w:val="21"/>
          <w:u w:val="single"/>
        </w:rPr>
        <w:t>an:</w:t>
      </w:r>
      <w:r>
        <w:rPr>
          <w:sz w:val="20"/>
          <w:szCs w:val="21"/>
        </w:rPr>
        <w:t xml:space="preserve"> (wird vom Landkreis Northeim ausgefüllt)</w:t>
      </w:r>
    </w:p>
    <w:p w:rsidR="00315F51" w:rsidRDefault="00315F51" w:rsidP="00315F51">
      <w:pPr>
        <w:autoSpaceDE w:val="0"/>
        <w:autoSpaceDN w:val="0"/>
        <w:adjustRightInd w:val="0"/>
        <w:rPr>
          <w:sz w:val="21"/>
          <w:szCs w:val="21"/>
        </w:rPr>
      </w:pPr>
    </w:p>
    <w:tbl>
      <w:tblPr>
        <w:tblpPr w:leftFromText="141" w:rightFromText="141" w:vertAnchor="text" w:horzAnchor="page" w:tblpX="6389" w:tblpY="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0"/>
      </w:tblGrid>
      <w:tr w:rsidR="00315F51" w:rsidTr="00F50995">
        <w:trPr>
          <w:trHeight w:val="552"/>
        </w:trPr>
        <w:tc>
          <w:tcPr>
            <w:tcW w:w="4390" w:type="dxa"/>
          </w:tcPr>
          <w:p w:rsidR="00315F51" w:rsidRDefault="00473F03" w:rsidP="00F50995">
            <w:pPr>
              <w:autoSpaceDE w:val="0"/>
              <w:autoSpaceDN w:val="0"/>
              <w:adjustRightInd w:val="0"/>
              <w:rPr>
                <w:szCs w:val="21"/>
              </w:rPr>
            </w:pPr>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15F51" w:rsidTr="00F50995">
        <w:trPr>
          <w:trHeight w:val="519"/>
        </w:trPr>
        <w:tc>
          <w:tcPr>
            <w:tcW w:w="4390" w:type="dxa"/>
          </w:tcPr>
          <w:p w:rsidR="00315F51" w:rsidRDefault="00473F03" w:rsidP="00F50995">
            <w:pPr>
              <w:autoSpaceDE w:val="0"/>
              <w:autoSpaceDN w:val="0"/>
              <w:adjustRightInd w:val="0"/>
              <w:rPr>
                <w:szCs w:val="21"/>
              </w:rPr>
            </w:pPr>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15F51" w:rsidTr="00F50995">
        <w:trPr>
          <w:trHeight w:val="519"/>
        </w:trPr>
        <w:tc>
          <w:tcPr>
            <w:tcW w:w="4390" w:type="dxa"/>
          </w:tcPr>
          <w:p w:rsidR="00315F51" w:rsidRDefault="00473F03" w:rsidP="00F50995">
            <w:pPr>
              <w:autoSpaceDE w:val="0"/>
              <w:autoSpaceDN w:val="0"/>
              <w:adjustRightInd w:val="0"/>
              <w:rPr>
                <w:szCs w:val="21"/>
              </w:rPr>
            </w:pPr>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315F51" w:rsidRDefault="00315F51" w:rsidP="00315F51">
      <w:pPr>
        <w:autoSpaceDE w:val="0"/>
        <w:autoSpaceDN w:val="0"/>
        <w:adjustRightInd w:val="0"/>
        <w:rPr>
          <w:szCs w:val="21"/>
        </w:rPr>
      </w:pPr>
      <w:r>
        <w:rPr>
          <w:szCs w:val="21"/>
        </w:rPr>
        <w:t>Landkreis Northeim</w:t>
      </w:r>
    </w:p>
    <w:p w:rsidR="00315F51" w:rsidRDefault="00E975B8" w:rsidP="00315F51">
      <w:pPr>
        <w:autoSpaceDE w:val="0"/>
        <w:autoSpaceDN w:val="0"/>
        <w:adjustRightInd w:val="0"/>
        <w:rPr>
          <w:szCs w:val="21"/>
        </w:rPr>
      </w:pPr>
      <w:r>
        <w:rPr>
          <w:szCs w:val="21"/>
        </w:rPr>
        <w:t>FB 41 - Bauverwaltung</w:t>
      </w:r>
    </w:p>
    <w:p w:rsidR="00315F51" w:rsidRDefault="00315F51" w:rsidP="00315F51">
      <w:pPr>
        <w:autoSpaceDE w:val="0"/>
        <w:autoSpaceDN w:val="0"/>
        <w:adjustRightInd w:val="0"/>
        <w:rPr>
          <w:szCs w:val="21"/>
        </w:rPr>
      </w:pPr>
      <w:r>
        <w:rPr>
          <w:szCs w:val="21"/>
        </w:rPr>
        <w:t>Medenheimer Straße 6-8</w:t>
      </w:r>
    </w:p>
    <w:p w:rsidR="00315F51" w:rsidRDefault="00315F51" w:rsidP="00315F51">
      <w:pPr>
        <w:autoSpaceDE w:val="0"/>
        <w:autoSpaceDN w:val="0"/>
        <w:adjustRightInd w:val="0"/>
        <w:rPr>
          <w:szCs w:val="21"/>
        </w:rPr>
      </w:pPr>
    </w:p>
    <w:p w:rsidR="00315F51" w:rsidRDefault="00315F51" w:rsidP="00315F51">
      <w:pPr>
        <w:autoSpaceDE w:val="0"/>
        <w:autoSpaceDN w:val="0"/>
        <w:adjustRightInd w:val="0"/>
        <w:rPr>
          <w:szCs w:val="21"/>
        </w:rPr>
      </w:pPr>
      <w:r>
        <w:rPr>
          <w:szCs w:val="21"/>
        </w:rPr>
        <w:t>37154 Northeim</w:t>
      </w:r>
    </w:p>
    <w:p w:rsidR="00315F51" w:rsidRDefault="00315F51" w:rsidP="00315F51">
      <w:pPr>
        <w:autoSpaceDE w:val="0"/>
        <w:autoSpaceDN w:val="0"/>
        <w:adjustRightInd w:val="0"/>
        <w:rPr>
          <w:b/>
          <w:bCs/>
          <w:sz w:val="21"/>
          <w:szCs w:val="21"/>
        </w:rPr>
      </w:pPr>
    </w:p>
    <w:p w:rsidR="00315F51" w:rsidRDefault="00315F51" w:rsidP="00315F51">
      <w:pPr>
        <w:autoSpaceDE w:val="0"/>
        <w:autoSpaceDN w:val="0"/>
        <w:adjustRightInd w:val="0"/>
        <w:rPr>
          <w:b/>
          <w:bCs/>
          <w:szCs w:val="21"/>
        </w:rPr>
      </w:pPr>
    </w:p>
    <w:p w:rsidR="00315F51" w:rsidRDefault="00315F51" w:rsidP="00315F51">
      <w:pPr>
        <w:autoSpaceDE w:val="0"/>
        <w:autoSpaceDN w:val="0"/>
        <w:adjustRightInd w:val="0"/>
        <w:rPr>
          <w:b/>
          <w:bCs/>
          <w:szCs w:val="21"/>
        </w:rPr>
      </w:pPr>
      <w:r>
        <w:rPr>
          <w:b/>
          <w:bCs/>
          <w:szCs w:val="21"/>
        </w:rPr>
        <w:t>Antrag auf Freigabe der Feuerwehr-Schließung / Kostenübernahmeerklärung</w:t>
      </w:r>
    </w:p>
    <w:p w:rsidR="00315F51" w:rsidRDefault="00315F51" w:rsidP="00315F51">
      <w:pPr>
        <w:autoSpaceDE w:val="0"/>
        <w:autoSpaceDN w:val="0"/>
        <w:adjustRightInd w:val="0"/>
      </w:pPr>
    </w:p>
    <w:p w:rsidR="00315F51" w:rsidRDefault="00315F51" w:rsidP="00315F51">
      <w:pPr>
        <w:autoSpaceDE w:val="0"/>
        <w:autoSpaceDN w:val="0"/>
        <w:adjustRightInd w:val="0"/>
      </w:pPr>
      <w:r>
        <w:t>Hiermit beantragen wir die Freigabe für die Feuerwehr-Schließung für das/ den</w:t>
      </w:r>
    </w:p>
    <w:p w:rsidR="00315F51" w:rsidRDefault="00315F51" w:rsidP="00315F51">
      <w:pPr>
        <w:autoSpaceDE w:val="0"/>
        <w:autoSpaceDN w:val="0"/>
        <w:adjustRightInd w:val="0"/>
      </w:pPr>
    </w:p>
    <w:p w:rsidR="00315F51" w:rsidRDefault="00315F51" w:rsidP="00315F51">
      <w:pPr>
        <w:tabs>
          <w:tab w:val="left" w:pos="1134"/>
          <w:tab w:val="left" w:pos="6096"/>
          <w:tab w:val="left" w:pos="6946"/>
        </w:tabs>
        <w:autoSpaceDE w:val="0"/>
        <w:autoSpaceDN w:val="0"/>
        <w:adjustRightInd w:val="0"/>
        <w:spacing w:after="120"/>
        <w:ind w:left="1134" w:hanging="425"/>
      </w:pPr>
      <w:r>
        <w:rPr>
          <w:color w:val="000000"/>
        </w:rPr>
        <w:fldChar w:fldCharType="begin">
          <w:ffData>
            <w:name w:val="Kontrollkästchen1"/>
            <w:enabled/>
            <w:calcOnExit w:val="0"/>
            <w:checkBox>
              <w:sizeAuto/>
              <w:default w:val="0"/>
            </w:checkBox>
          </w:ffData>
        </w:fldChar>
      </w:r>
      <w:r>
        <w:rPr>
          <w:color w:val="000000"/>
        </w:rPr>
        <w:instrText xml:space="preserve"> FORMCHECKBOX </w:instrText>
      </w:r>
      <w:r w:rsidR="005E06BA">
        <w:rPr>
          <w:color w:val="000000"/>
        </w:rPr>
      </w:r>
      <w:r w:rsidR="005E06BA">
        <w:rPr>
          <w:color w:val="000000"/>
        </w:rPr>
        <w:fldChar w:fldCharType="separate"/>
      </w:r>
      <w:r>
        <w:rPr>
          <w:color w:val="000000"/>
        </w:rPr>
        <w:fldChar w:fldCharType="end"/>
      </w:r>
      <w:r>
        <w:rPr>
          <w:color w:val="000000"/>
        </w:rPr>
        <w:t xml:space="preserve"> </w:t>
      </w:r>
      <w:r>
        <w:rPr>
          <w:color w:val="000000"/>
        </w:rPr>
        <w:tab/>
        <w:t xml:space="preserve">Feuerwehr- Informations- und </w:t>
      </w:r>
      <w:r>
        <w:rPr>
          <w:color w:val="000000"/>
        </w:rPr>
        <w:tab/>
      </w:r>
      <w:r>
        <w:rPr>
          <w:color w:val="000000"/>
        </w:rPr>
        <w:br/>
        <w:t>Bediensystem (FIBS)</w:t>
      </w:r>
      <w:r>
        <w:tab/>
      </w:r>
      <w:r w:rsidR="00473F03">
        <w:fldChar w:fldCharType="begin">
          <w:ffData>
            <w:name w:val="Text45"/>
            <w:enabled/>
            <w:calcOnExit w:val="0"/>
            <w:textInput/>
          </w:ffData>
        </w:fldChar>
      </w:r>
      <w:r w:rsidR="00473F03">
        <w:instrText xml:space="preserve"> FORMTEXT </w:instrText>
      </w:r>
      <w:r w:rsidR="00473F03">
        <w:fldChar w:fldCharType="separate"/>
      </w:r>
      <w:r w:rsidR="00473F03">
        <w:rPr>
          <w:noProof/>
        </w:rPr>
        <w:t> </w:t>
      </w:r>
      <w:r w:rsidR="00473F03">
        <w:rPr>
          <w:noProof/>
        </w:rPr>
        <w:t> </w:t>
      </w:r>
      <w:r w:rsidR="00473F03">
        <w:rPr>
          <w:noProof/>
        </w:rPr>
        <w:t> </w:t>
      </w:r>
      <w:r w:rsidR="00473F03">
        <w:rPr>
          <w:noProof/>
        </w:rPr>
        <w:t> </w:t>
      </w:r>
      <w:r w:rsidR="00473F03">
        <w:rPr>
          <w:noProof/>
        </w:rPr>
        <w:t> </w:t>
      </w:r>
      <w:r w:rsidR="00473F03">
        <w:fldChar w:fldCharType="end"/>
      </w:r>
      <w:r>
        <w:rPr>
          <w:u w:val="single"/>
        </w:rPr>
        <w:tab/>
      </w:r>
      <w:r w:rsidRPr="00DD4D15">
        <w:t xml:space="preserve"> </w:t>
      </w:r>
      <w:r>
        <w:t>Stück</w:t>
      </w:r>
    </w:p>
    <w:p w:rsidR="00315F51" w:rsidRDefault="00315F51" w:rsidP="00315F51">
      <w:pPr>
        <w:tabs>
          <w:tab w:val="left" w:pos="1134"/>
          <w:tab w:val="left" w:pos="6096"/>
          <w:tab w:val="left" w:pos="6946"/>
        </w:tabs>
        <w:autoSpaceDE w:val="0"/>
        <w:autoSpaceDN w:val="0"/>
        <w:adjustRightInd w:val="0"/>
        <w:spacing w:after="120"/>
        <w:ind w:left="1134" w:hanging="425"/>
        <w:rPr>
          <w:color w:val="000000"/>
        </w:rPr>
      </w:pPr>
      <w:r>
        <w:rPr>
          <w:color w:val="000000"/>
        </w:rPr>
        <w:fldChar w:fldCharType="begin">
          <w:ffData>
            <w:name w:val="Kontrollkästchen1"/>
            <w:enabled/>
            <w:calcOnExit w:val="0"/>
            <w:checkBox>
              <w:sizeAuto/>
              <w:default w:val="0"/>
            </w:checkBox>
          </w:ffData>
        </w:fldChar>
      </w:r>
      <w:r>
        <w:rPr>
          <w:color w:val="000000"/>
        </w:rPr>
        <w:instrText xml:space="preserve"> FORMCHECKBOX </w:instrText>
      </w:r>
      <w:r w:rsidR="005E06BA">
        <w:rPr>
          <w:color w:val="000000"/>
        </w:rPr>
      </w:r>
      <w:r w:rsidR="005E06BA">
        <w:rPr>
          <w:color w:val="000000"/>
        </w:rPr>
        <w:fldChar w:fldCharType="separate"/>
      </w:r>
      <w:r>
        <w:rPr>
          <w:color w:val="000000"/>
        </w:rPr>
        <w:fldChar w:fldCharType="end"/>
      </w:r>
      <w:r>
        <w:rPr>
          <w:color w:val="000000"/>
        </w:rPr>
        <w:t xml:space="preserve"> </w:t>
      </w:r>
      <w:r>
        <w:rPr>
          <w:color w:val="000000"/>
        </w:rPr>
        <w:tab/>
        <w:t xml:space="preserve">Feuerwehr-Schlüsseldepot Klasse 3 </w:t>
      </w:r>
      <w:r>
        <w:rPr>
          <w:color w:val="000000"/>
        </w:rPr>
        <w:tab/>
      </w:r>
      <w:r w:rsidR="00473F03">
        <w:fldChar w:fldCharType="begin">
          <w:ffData>
            <w:name w:val="Text45"/>
            <w:enabled/>
            <w:calcOnExit w:val="0"/>
            <w:textInput/>
          </w:ffData>
        </w:fldChar>
      </w:r>
      <w:r w:rsidR="00473F03">
        <w:instrText xml:space="preserve"> FORMTEXT </w:instrText>
      </w:r>
      <w:r w:rsidR="00473F03">
        <w:fldChar w:fldCharType="separate"/>
      </w:r>
      <w:r w:rsidR="00473F03">
        <w:rPr>
          <w:noProof/>
        </w:rPr>
        <w:t> </w:t>
      </w:r>
      <w:r w:rsidR="00473F03">
        <w:rPr>
          <w:noProof/>
        </w:rPr>
        <w:t> </w:t>
      </w:r>
      <w:r w:rsidR="00473F03">
        <w:rPr>
          <w:noProof/>
        </w:rPr>
        <w:t> </w:t>
      </w:r>
      <w:r w:rsidR="00473F03">
        <w:rPr>
          <w:noProof/>
        </w:rPr>
        <w:t> </w:t>
      </w:r>
      <w:r w:rsidR="00473F03">
        <w:rPr>
          <w:noProof/>
        </w:rPr>
        <w:t> </w:t>
      </w:r>
      <w:r w:rsidR="00473F03">
        <w:fldChar w:fldCharType="end"/>
      </w:r>
      <w:r>
        <w:rPr>
          <w:color w:val="000000"/>
          <w:u w:val="single"/>
        </w:rPr>
        <w:tab/>
      </w:r>
      <w:r>
        <w:rPr>
          <w:color w:val="000000"/>
        </w:rPr>
        <w:t xml:space="preserve"> </w:t>
      </w:r>
      <w:r w:rsidRPr="00742AD7">
        <w:t>Stück</w:t>
      </w:r>
      <w:r>
        <w:rPr>
          <w:color w:val="000000"/>
        </w:rPr>
        <w:br/>
        <w:t>(</w:t>
      </w:r>
      <w:r w:rsidRPr="00DD4D15">
        <w:t>Umstellschloss</w:t>
      </w:r>
      <w:r>
        <w:rPr>
          <w:color w:val="000000"/>
        </w:rPr>
        <w:t>)</w:t>
      </w:r>
    </w:p>
    <w:p w:rsidR="00315F51" w:rsidRDefault="00315F51" w:rsidP="00315F51">
      <w:pPr>
        <w:tabs>
          <w:tab w:val="left" w:pos="1134"/>
          <w:tab w:val="left" w:pos="6096"/>
          <w:tab w:val="left" w:pos="6946"/>
        </w:tabs>
        <w:autoSpaceDE w:val="0"/>
        <w:autoSpaceDN w:val="0"/>
        <w:adjustRightInd w:val="0"/>
        <w:spacing w:after="120"/>
        <w:ind w:left="1134" w:hanging="425"/>
        <w:rPr>
          <w:color w:val="000000"/>
        </w:rPr>
      </w:pPr>
      <w:r>
        <w:rPr>
          <w:color w:val="000000"/>
        </w:rPr>
        <w:fldChar w:fldCharType="begin">
          <w:ffData>
            <w:name w:val="Kontrollkästchen1"/>
            <w:enabled/>
            <w:calcOnExit w:val="0"/>
            <w:checkBox>
              <w:sizeAuto/>
              <w:default w:val="0"/>
            </w:checkBox>
          </w:ffData>
        </w:fldChar>
      </w:r>
      <w:r>
        <w:rPr>
          <w:color w:val="000000"/>
        </w:rPr>
        <w:instrText xml:space="preserve"> FORMCHECKBOX </w:instrText>
      </w:r>
      <w:r w:rsidR="005E06BA">
        <w:rPr>
          <w:color w:val="000000"/>
        </w:rPr>
      </w:r>
      <w:r w:rsidR="005E06BA">
        <w:rPr>
          <w:color w:val="000000"/>
        </w:rPr>
        <w:fldChar w:fldCharType="separate"/>
      </w:r>
      <w:r>
        <w:rPr>
          <w:color w:val="000000"/>
        </w:rPr>
        <w:fldChar w:fldCharType="end"/>
      </w:r>
      <w:r>
        <w:rPr>
          <w:color w:val="000000"/>
        </w:rPr>
        <w:t xml:space="preserve"> </w:t>
      </w:r>
      <w:r>
        <w:rPr>
          <w:color w:val="000000"/>
        </w:rPr>
        <w:tab/>
      </w:r>
      <w:r>
        <w:t xml:space="preserve">Freischaltelement </w:t>
      </w:r>
      <w:r>
        <w:tab/>
      </w:r>
      <w:r w:rsidR="00473F03">
        <w:fldChar w:fldCharType="begin">
          <w:ffData>
            <w:name w:val="Text45"/>
            <w:enabled/>
            <w:calcOnExit w:val="0"/>
            <w:textInput/>
          </w:ffData>
        </w:fldChar>
      </w:r>
      <w:r w:rsidR="00473F03">
        <w:instrText xml:space="preserve"> FORMTEXT </w:instrText>
      </w:r>
      <w:r w:rsidR="00473F03">
        <w:fldChar w:fldCharType="separate"/>
      </w:r>
      <w:r w:rsidR="00473F03">
        <w:rPr>
          <w:noProof/>
        </w:rPr>
        <w:t> </w:t>
      </w:r>
      <w:r w:rsidR="00473F03">
        <w:rPr>
          <w:noProof/>
        </w:rPr>
        <w:t> </w:t>
      </w:r>
      <w:r w:rsidR="00473F03">
        <w:rPr>
          <w:noProof/>
        </w:rPr>
        <w:t> </w:t>
      </w:r>
      <w:r w:rsidR="00473F03">
        <w:rPr>
          <w:noProof/>
        </w:rPr>
        <w:t> </w:t>
      </w:r>
      <w:r w:rsidR="00473F03">
        <w:rPr>
          <w:noProof/>
        </w:rPr>
        <w:t> </w:t>
      </w:r>
      <w:r w:rsidR="00473F03">
        <w:fldChar w:fldCharType="end"/>
      </w:r>
      <w:r>
        <w:rPr>
          <w:u w:val="single"/>
        </w:rPr>
        <w:tab/>
      </w:r>
      <w:r>
        <w:t xml:space="preserve"> Stück</w:t>
      </w:r>
    </w:p>
    <w:p w:rsidR="00315F51" w:rsidRDefault="00315F51" w:rsidP="00315F51">
      <w:pPr>
        <w:tabs>
          <w:tab w:val="left" w:pos="1134"/>
          <w:tab w:val="left" w:pos="6096"/>
        </w:tabs>
        <w:autoSpaceDE w:val="0"/>
        <w:autoSpaceDN w:val="0"/>
        <w:adjustRightInd w:val="0"/>
        <w:spacing w:after="120"/>
        <w:ind w:left="1134" w:hanging="425"/>
      </w:pPr>
      <w:r>
        <w:rPr>
          <w:color w:val="000000"/>
        </w:rPr>
        <w:fldChar w:fldCharType="begin">
          <w:ffData>
            <w:name w:val="Kontrollkästchen1"/>
            <w:enabled/>
            <w:calcOnExit w:val="0"/>
            <w:checkBox>
              <w:sizeAuto/>
              <w:default w:val="0"/>
            </w:checkBox>
          </w:ffData>
        </w:fldChar>
      </w:r>
      <w:r>
        <w:rPr>
          <w:color w:val="000000"/>
        </w:rPr>
        <w:instrText xml:space="preserve"> FORMCHECKBOX </w:instrText>
      </w:r>
      <w:r w:rsidR="005E06BA">
        <w:rPr>
          <w:color w:val="000000"/>
        </w:rPr>
      </w:r>
      <w:r w:rsidR="005E06BA">
        <w:rPr>
          <w:color w:val="000000"/>
        </w:rPr>
        <w:fldChar w:fldCharType="separate"/>
      </w:r>
      <w:r>
        <w:rPr>
          <w:color w:val="000000"/>
        </w:rPr>
        <w:fldChar w:fldCharType="end"/>
      </w:r>
      <w:r>
        <w:rPr>
          <w:color w:val="000000"/>
        </w:rPr>
        <w:t xml:space="preserve"> </w:t>
      </w:r>
      <w:r>
        <w:rPr>
          <w:color w:val="000000"/>
        </w:rPr>
        <w:tab/>
      </w:r>
      <w:r w:rsidRPr="00732404">
        <w:t>Feuerwehr-Schlüsseldepot Klasse 1</w:t>
      </w:r>
      <w:r>
        <w:tab/>
      </w:r>
    </w:p>
    <w:p w:rsidR="00315F51" w:rsidRDefault="00315F51" w:rsidP="00315F51">
      <w:pPr>
        <w:tabs>
          <w:tab w:val="left" w:pos="1560"/>
          <w:tab w:val="left" w:pos="6096"/>
          <w:tab w:val="left" w:pos="6946"/>
        </w:tabs>
        <w:autoSpaceDE w:val="0"/>
        <w:autoSpaceDN w:val="0"/>
        <w:adjustRightInd w:val="0"/>
        <w:spacing w:after="120"/>
        <w:ind w:left="1560" w:hanging="426"/>
      </w:pPr>
      <w:r>
        <w:rPr>
          <w:color w:val="000000"/>
        </w:rPr>
        <w:fldChar w:fldCharType="begin">
          <w:ffData>
            <w:name w:val="Kontrollkästchen1"/>
            <w:enabled/>
            <w:calcOnExit w:val="0"/>
            <w:checkBox>
              <w:sizeAuto/>
              <w:default w:val="0"/>
            </w:checkBox>
          </w:ffData>
        </w:fldChar>
      </w:r>
      <w:r>
        <w:rPr>
          <w:color w:val="000000"/>
        </w:rPr>
        <w:instrText xml:space="preserve"> FORMCHECKBOX </w:instrText>
      </w:r>
      <w:r w:rsidR="005E06BA">
        <w:rPr>
          <w:color w:val="000000"/>
        </w:rPr>
      </w:r>
      <w:r w:rsidR="005E06BA">
        <w:rPr>
          <w:color w:val="000000"/>
        </w:rPr>
        <w:fldChar w:fldCharType="separate"/>
      </w:r>
      <w:r>
        <w:rPr>
          <w:color w:val="000000"/>
        </w:rPr>
        <w:fldChar w:fldCharType="end"/>
      </w:r>
      <w:r>
        <w:rPr>
          <w:color w:val="000000"/>
        </w:rPr>
        <w:t xml:space="preserve"> </w:t>
      </w:r>
      <w:r w:rsidRPr="00DD4D15">
        <w:t>Kastendepot</w:t>
      </w:r>
      <w:r>
        <w:rPr>
          <w:color w:val="000000"/>
        </w:rPr>
        <w:t xml:space="preserve"> mit/ohne* Überwachung</w:t>
      </w:r>
      <w:r>
        <w:rPr>
          <w:color w:val="000000"/>
        </w:rPr>
        <w:tab/>
      </w:r>
      <w:r w:rsidR="00473F03">
        <w:fldChar w:fldCharType="begin">
          <w:ffData>
            <w:name w:val="Text45"/>
            <w:enabled/>
            <w:calcOnExit w:val="0"/>
            <w:textInput/>
          </w:ffData>
        </w:fldChar>
      </w:r>
      <w:r w:rsidR="00473F03">
        <w:instrText xml:space="preserve"> FORMTEXT </w:instrText>
      </w:r>
      <w:r w:rsidR="00473F03">
        <w:fldChar w:fldCharType="separate"/>
      </w:r>
      <w:r w:rsidR="00473F03">
        <w:rPr>
          <w:noProof/>
        </w:rPr>
        <w:t> </w:t>
      </w:r>
      <w:r w:rsidR="00473F03">
        <w:rPr>
          <w:noProof/>
        </w:rPr>
        <w:t> </w:t>
      </w:r>
      <w:r w:rsidR="00473F03">
        <w:rPr>
          <w:noProof/>
        </w:rPr>
        <w:t> </w:t>
      </w:r>
      <w:r w:rsidR="00473F03">
        <w:rPr>
          <w:noProof/>
        </w:rPr>
        <w:t> </w:t>
      </w:r>
      <w:r w:rsidR="00473F03">
        <w:rPr>
          <w:noProof/>
        </w:rPr>
        <w:t> </w:t>
      </w:r>
      <w:r w:rsidR="00473F03">
        <w:fldChar w:fldCharType="end"/>
      </w:r>
      <w:r>
        <w:rPr>
          <w:u w:val="single"/>
        </w:rPr>
        <w:tab/>
      </w:r>
      <w:r>
        <w:t xml:space="preserve"> Stück</w:t>
      </w:r>
    </w:p>
    <w:p w:rsidR="00315F51" w:rsidRDefault="00315F51" w:rsidP="00315F51">
      <w:pPr>
        <w:tabs>
          <w:tab w:val="left" w:pos="1560"/>
          <w:tab w:val="left" w:pos="6096"/>
          <w:tab w:val="left" w:pos="6946"/>
        </w:tabs>
        <w:autoSpaceDE w:val="0"/>
        <w:autoSpaceDN w:val="0"/>
        <w:adjustRightInd w:val="0"/>
        <w:spacing w:after="120"/>
        <w:ind w:left="1560" w:hanging="426"/>
      </w:pPr>
      <w:r>
        <w:rPr>
          <w:color w:val="000000"/>
        </w:rPr>
        <w:fldChar w:fldCharType="begin">
          <w:ffData>
            <w:name w:val="Kontrollkästchen1"/>
            <w:enabled/>
            <w:calcOnExit w:val="0"/>
            <w:checkBox>
              <w:sizeAuto/>
              <w:default w:val="0"/>
            </w:checkBox>
          </w:ffData>
        </w:fldChar>
      </w:r>
      <w:r>
        <w:rPr>
          <w:color w:val="000000"/>
        </w:rPr>
        <w:instrText xml:space="preserve"> FORMCHECKBOX </w:instrText>
      </w:r>
      <w:r w:rsidR="005E06BA">
        <w:rPr>
          <w:color w:val="000000"/>
        </w:rPr>
      </w:r>
      <w:r w:rsidR="005E06BA">
        <w:rPr>
          <w:color w:val="000000"/>
        </w:rPr>
        <w:fldChar w:fldCharType="separate"/>
      </w:r>
      <w:r>
        <w:rPr>
          <w:color w:val="000000"/>
        </w:rPr>
        <w:fldChar w:fldCharType="end"/>
      </w:r>
      <w:r>
        <w:rPr>
          <w:color w:val="000000"/>
        </w:rPr>
        <w:t xml:space="preserve"> </w:t>
      </w:r>
      <w:r w:rsidRPr="00DD4D15">
        <w:rPr>
          <w:color w:val="000000"/>
        </w:rPr>
        <w:t>Rohrhülse</w:t>
      </w:r>
      <w:r>
        <w:rPr>
          <w:color w:val="000000"/>
        </w:rPr>
        <w:t xml:space="preserve"> mit/ohne* Überwachung</w:t>
      </w:r>
      <w:r>
        <w:rPr>
          <w:color w:val="000000"/>
        </w:rPr>
        <w:tab/>
      </w:r>
      <w:r w:rsidR="00473F03">
        <w:fldChar w:fldCharType="begin">
          <w:ffData>
            <w:name w:val="Text45"/>
            <w:enabled/>
            <w:calcOnExit w:val="0"/>
            <w:textInput/>
          </w:ffData>
        </w:fldChar>
      </w:r>
      <w:r w:rsidR="00473F03">
        <w:instrText xml:space="preserve"> FORMTEXT </w:instrText>
      </w:r>
      <w:r w:rsidR="00473F03">
        <w:fldChar w:fldCharType="separate"/>
      </w:r>
      <w:r w:rsidR="00473F03">
        <w:rPr>
          <w:noProof/>
        </w:rPr>
        <w:t> </w:t>
      </w:r>
      <w:r w:rsidR="00473F03">
        <w:rPr>
          <w:noProof/>
        </w:rPr>
        <w:t> </w:t>
      </w:r>
      <w:r w:rsidR="00473F03">
        <w:rPr>
          <w:noProof/>
        </w:rPr>
        <w:t> </w:t>
      </w:r>
      <w:r w:rsidR="00473F03">
        <w:rPr>
          <w:noProof/>
        </w:rPr>
        <w:t> </w:t>
      </w:r>
      <w:r w:rsidR="00473F03">
        <w:rPr>
          <w:noProof/>
        </w:rPr>
        <w:t> </w:t>
      </w:r>
      <w:r w:rsidR="00473F03">
        <w:fldChar w:fldCharType="end"/>
      </w:r>
      <w:r>
        <w:rPr>
          <w:u w:val="single"/>
        </w:rPr>
        <w:tab/>
      </w:r>
      <w:r>
        <w:t xml:space="preserve"> Stück</w:t>
      </w:r>
    </w:p>
    <w:p w:rsidR="00315F51" w:rsidRDefault="00315F51" w:rsidP="00315F51">
      <w:pPr>
        <w:tabs>
          <w:tab w:val="left" w:pos="1134"/>
          <w:tab w:val="left" w:pos="6096"/>
          <w:tab w:val="left" w:pos="6946"/>
        </w:tabs>
        <w:autoSpaceDE w:val="0"/>
        <w:autoSpaceDN w:val="0"/>
        <w:adjustRightInd w:val="0"/>
        <w:spacing w:after="120"/>
        <w:ind w:left="1134" w:hanging="425"/>
      </w:pPr>
      <w:r>
        <w:rPr>
          <w:color w:val="000000"/>
        </w:rPr>
        <w:fldChar w:fldCharType="begin">
          <w:ffData>
            <w:name w:val="Kontrollkästchen1"/>
            <w:enabled/>
            <w:calcOnExit w:val="0"/>
            <w:checkBox>
              <w:sizeAuto/>
              <w:default w:val="0"/>
            </w:checkBox>
          </w:ffData>
        </w:fldChar>
      </w:r>
      <w:r>
        <w:rPr>
          <w:color w:val="000000"/>
        </w:rPr>
        <w:instrText xml:space="preserve"> FORMCHECKBOX </w:instrText>
      </w:r>
      <w:r w:rsidR="005E06BA">
        <w:rPr>
          <w:color w:val="000000"/>
        </w:rPr>
      </w:r>
      <w:r w:rsidR="005E06BA">
        <w:rPr>
          <w:color w:val="000000"/>
        </w:rPr>
        <w:fldChar w:fldCharType="separate"/>
      </w:r>
      <w:r>
        <w:rPr>
          <w:color w:val="000000"/>
        </w:rPr>
        <w:fldChar w:fldCharType="end"/>
      </w:r>
      <w:r>
        <w:rPr>
          <w:color w:val="000000"/>
        </w:rPr>
        <w:t xml:space="preserve"> </w:t>
      </w:r>
      <w:r>
        <w:rPr>
          <w:color w:val="000000"/>
        </w:rPr>
        <w:tab/>
      </w:r>
      <w:r>
        <w:t>Doppelschloss Zufahrtstor</w:t>
      </w:r>
      <w:r>
        <w:tab/>
      </w:r>
      <w:r w:rsidR="00473F03">
        <w:fldChar w:fldCharType="begin">
          <w:ffData>
            <w:name w:val="Text45"/>
            <w:enabled/>
            <w:calcOnExit w:val="0"/>
            <w:textInput/>
          </w:ffData>
        </w:fldChar>
      </w:r>
      <w:r w:rsidR="00473F03">
        <w:instrText xml:space="preserve"> FORMTEXT </w:instrText>
      </w:r>
      <w:r w:rsidR="00473F03">
        <w:fldChar w:fldCharType="separate"/>
      </w:r>
      <w:r w:rsidR="00473F03">
        <w:rPr>
          <w:noProof/>
        </w:rPr>
        <w:t> </w:t>
      </w:r>
      <w:r w:rsidR="00473F03">
        <w:rPr>
          <w:noProof/>
        </w:rPr>
        <w:t> </w:t>
      </w:r>
      <w:r w:rsidR="00473F03">
        <w:rPr>
          <w:noProof/>
        </w:rPr>
        <w:t> </w:t>
      </w:r>
      <w:r w:rsidR="00473F03">
        <w:rPr>
          <w:noProof/>
        </w:rPr>
        <w:t> </w:t>
      </w:r>
      <w:r w:rsidR="00473F03">
        <w:rPr>
          <w:noProof/>
        </w:rPr>
        <w:t> </w:t>
      </w:r>
      <w:r w:rsidR="00473F03">
        <w:fldChar w:fldCharType="end"/>
      </w:r>
      <w:r>
        <w:rPr>
          <w:u w:val="single"/>
        </w:rPr>
        <w:tab/>
      </w:r>
      <w:r>
        <w:t xml:space="preserve"> Stück</w:t>
      </w:r>
    </w:p>
    <w:p w:rsidR="00315F51" w:rsidRDefault="00315F51" w:rsidP="00315F51">
      <w:pPr>
        <w:tabs>
          <w:tab w:val="left" w:pos="1134"/>
          <w:tab w:val="left" w:pos="5670"/>
          <w:tab w:val="left" w:pos="6096"/>
          <w:tab w:val="left" w:pos="6946"/>
        </w:tabs>
        <w:autoSpaceDE w:val="0"/>
        <w:autoSpaceDN w:val="0"/>
        <w:adjustRightInd w:val="0"/>
        <w:spacing w:after="120"/>
        <w:ind w:left="1134" w:hanging="425"/>
      </w:pPr>
      <w:r>
        <w:rPr>
          <w:color w:val="000000"/>
        </w:rPr>
        <w:fldChar w:fldCharType="begin">
          <w:ffData>
            <w:name w:val="Kontrollkästchen1"/>
            <w:enabled/>
            <w:calcOnExit w:val="0"/>
            <w:checkBox>
              <w:sizeAuto/>
              <w:default w:val="0"/>
            </w:checkBox>
          </w:ffData>
        </w:fldChar>
      </w:r>
      <w:r>
        <w:rPr>
          <w:color w:val="000000"/>
        </w:rPr>
        <w:instrText xml:space="preserve"> FORMCHECKBOX </w:instrText>
      </w:r>
      <w:r w:rsidR="005E06BA">
        <w:rPr>
          <w:color w:val="000000"/>
        </w:rPr>
      </w:r>
      <w:r w:rsidR="005E06BA">
        <w:rPr>
          <w:color w:val="000000"/>
        </w:rPr>
        <w:fldChar w:fldCharType="separate"/>
      </w:r>
      <w:r>
        <w:rPr>
          <w:color w:val="000000"/>
        </w:rPr>
        <w:fldChar w:fldCharType="end"/>
      </w:r>
      <w:r>
        <w:rPr>
          <w:color w:val="000000"/>
        </w:rPr>
        <w:t xml:space="preserve"> </w:t>
      </w:r>
      <w:r>
        <w:rPr>
          <w:color w:val="000000"/>
        </w:rPr>
        <w:tab/>
      </w:r>
      <w:r>
        <w:t>sonstiges:</w:t>
      </w:r>
      <w:r w:rsidR="00473F03" w:rsidRPr="00473F03">
        <w:t xml:space="preserve"> </w:t>
      </w:r>
      <w:r w:rsidR="00473F03">
        <w:fldChar w:fldCharType="begin">
          <w:ffData>
            <w:name w:val="Text45"/>
            <w:enabled/>
            <w:calcOnExit w:val="0"/>
            <w:textInput/>
          </w:ffData>
        </w:fldChar>
      </w:r>
      <w:r w:rsidR="00473F03">
        <w:instrText xml:space="preserve"> FORMTEXT </w:instrText>
      </w:r>
      <w:r w:rsidR="00473F03">
        <w:fldChar w:fldCharType="separate"/>
      </w:r>
      <w:r w:rsidR="00473F03">
        <w:rPr>
          <w:noProof/>
        </w:rPr>
        <w:t> </w:t>
      </w:r>
      <w:r w:rsidR="00473F03">
        <w:rPr>
          <w:noProof/>
        </w:rPr>
        <w:t> </w:t>
      </w:r>
      <w:r w:rsidR="00473F03">
        <w:rPr>
          <w:noProof/>
        </w:rPr>
        <w:t> </w:t>
      </w:r>
      <w:r w:rsidR="00473F03">
        <w:rPr>
          <w:noProof/>
        </w:rPr>
        <w:t> </w:t>
      </w:r>
      <w:r w:rsidR="00473F03">
        <w:rPr>
          <w:noProof/>
        </w:rPr>
        <w:t> </w:t>
      </w:r>
      <w:r w:rsidR="00473F03">
        <w:fldChar w:fldCharType="end"/>
      </w:r>
      <w:r>
        <w:rPr>
          <w:u w:val="single"/>
        </w:rPr>
        <w:tab/>
      </w:r>
      <w:r>
        <w:tab/>
      </w:r>
      <w:r w:rsidR="00473F03">
        <w:fldChar w:fldCharType="begin">
          <w:ffData>
            <w:name w:val="Text45"/>
            <w:enabled/>
            <w:calcOnExit w:val="0"/>
            <w:textInput/>
          </w:ffData>
        </w:fldChar>
      </w:r>
      <w:r w:rsidR="00473F03">
        <w:instrText xml:space="preserve"> FORMTEXT </w:instrText>
      </w:r>
      <w:r w:rsidR="00473F03">
        <w:fldChar w:fldCharType="separate"/>
      </w:r>
      <w:r w:rsidR="00473F03">
        <w:rPr>
          <w:noProof/>
        </w:rPr>
        <w:t> </w:t>
      </w:r>
      <w:r w:rsidR="00473F03">
        <w:rPr>
          <w:noProof/>
        </w:rPr>
        <w:t> </w:t>
      </w:r>
      <w:r w:rsidR="00473F03">
        <w:rPr>
          <w:noProof/>
        </w:rPr>
        <w:t> </w:t>
      </w:r>
      <w:r w:rsidR="00473F03">
        <w:rPr>
          <w:noProof/>
        </w:rPr>
        <w:t> </w:t>
      </w:r>
      <w:r w:rsidR="00473F03">
        <w:rPr>
          <w:noProof/>
        </w:rPr>
        <w:t> </w:t>
      </w:r>
      <w:r w:rsidR="00473F03">
        <w:fldChar w:fldCharType="end"/>
      </w:r>
      <w:r>
        <w:rPr>
          <w:u w:val="single"/>
        </w:rPr>
        <w:tab/>
      </w:r>
      <w:r>
        <w:t xml:space="preserve"> Stück</w:t>
      </w:r>
    </w:p>
    <w:p w:rsidR="00315F51" w:rsidRPr="00732404" w:rsidRDefault="00315F51" w:rsidP="00315F51">
      <w:pPr>
        <w:tabs>
          <w:tab w:val="left" w:pos="1134"/>
          <w:tab w:val="left" w:pos="5670"/>
          <w:tab w:val="left" w:pos="6096"/>
        </w:tabs>
        <w:autoSpaceDE w:val="0"/>
        <w:autoSpaceDN w:val="0"/>
        <w:adjustRightInd w:val="0"/>
        <w:ind w:left="1134" w:hanging="425"/>
        <w:rPr>
          <w:sz w:val="18"/>
          <w:szCs w:val="18"/>
        </w:rPr>
      </w:pPr>
    </w:p>
    <w:p w:rsidR="00315F51" w:rsidRPr="00732404" w:rsidRDefault="00315F51" w:rsidP="00315F51">
      <w:pPr>
        <w:autoSpaceDE w:val="0"/>
        <w:autoSpaceDN w:val="0"/>
        <w:adjustRightInd w:val="0"/>
        <w:rPr>
          <w:sz w:val="18"/>
          <w:szCs w:val="18"/>
        </w:rPr>
      </w:pPr>
      <w:r w:rsidRPr="00732404">
        <w:rPr>
          <w:sz w:val="18"/>
          <w:szCs w:val="18"/>
        </w:rPr>
        <w:t xml:space="preserve">     *nichtzutreffendes bitte streichen</w:t>
      </w:r>
    </w:p>
    <w:p w:rsidR="00315F51" w:rsidRPr="00742AD7" w:rsidRDefault="00315F51" w:rsidP="00315F51">
      <w:pPr>
        <w:autoSpaceDE w:val="0"/>
        <w:autoSpaceDN w:val="0"/>
        <w:adjustRightInd w:val="0"/>
        <w:spacing w:before="120" w:after="120"/>
        <w:rPr>
          <w:sz w:val="22"/>
          <w:szCs w:val="20"/>
        </w:rPr>
      </w:pPr>
    </w:p>
    <w:p w:rsidR="00315F51" w:rsidRPr="00732404" w:rsidRDefault="00315F51" w:rsidP="00315F51">
      <w:pPr>
        <w:tabs>
          <w:tab w:val="left" w:pos="1980"/>
        </w:tabs>
        <w:autoSpaceDE w:val="0"/>
        <w:autoSpaceDN w:val="0"/>
        <w:adjustRightInd w:val="0"/>
        <w:rPr>
          <w:sz w:val="19"/>
          <w:szCs w:val="19"/>
        </w:rPr>
      </w:pPr>
      <w:r w:rsidRPr="00732404">
        <w:rPr>
          <w:sz w:val="19"/>
          <w:szCs w:val="19"/>
          <w:u w:val="single"/>
        </w:rPr>
        <w:t>für das Objekt:</w:t>
      </w:r>
      <w:r w:rsidRPr="00732404">
        <w:rPr>
          <w:sz w:val="19"/>
          <w:szCs w:val="19"/>
        </w:rPr>
        <w:t xml:space="preserve"> </w:t>
      </w:r>
      <w:r w:rsidRPr="00732404">
        <w:rPr>
          <w:sz w:val="19"/>
          <w:szCs w:val="19"/>
        </w:rPr>
        <w:tab/>
      </w:r>
      <w:r w:rsidR="00473F03">
        <w:fldChar w:fldCharType="begin">
          <w:ffData>
            <w:name w:val="Text45"/>
            <w:enabled/>
            <w:calcOnExit w:val="0"/>
            <w:textInput/>
          </w:ffData>
        </w:fldChar>
      </w:r>
      <w:r w:rsidR="00473F03">
        <w:instrText xml:space="preserve"> FORMTEXT </w:instrText>
      </w:r>
      <w:r w:rsidR="00473F03">
        <w:fldChar w:fldCharType="separate"/>
      </w:r>
      <w:r w:rsidR="00473F03">
        <w:rPr>
          <w:noProof/>
        </w:rPr>
        <w:t> </w:t>
      </w:r>
      <w:r w:rsidR="00473F03">
        <w:rPr>
          <w:noProof/>
        </w:rPr>
        <w:t> </w:t>
      </w:r>
      <w:r w:rsidR="00473F03">
        <w:rPr>
          <w:noProof/>
        </w:rPr>
        <w:t> </w:t>
      </w:r>
      <w:r w:rsidR="00473F03">
        <w:rPr>
          <w:noProof/>
        </w:rPr>
        <w:t> </w:t>
      </w:r>
      <w:r w:rsidR="00473F03">
        <w:rPr>
          <w:noProof/>
        </w:rPr>
        <w:t> </w:t>
      </w:r>
      <w:r w:rsidR="00473F03">
        <w:fldChar w:fldCharType="end"/>
      </w:r>
      <w:r w:rsidRPr="00732404">
        <w:rPr>
          <w:sz w:val="19"/>
          <w:szCs w:val="19"/>
        </w:rPr>
        <w:t>__________________________________________________</w:t>
      </w:r>
    </w:p>
    <w:p w:rsidR="00315F51" w:rsidRPr="00732404" w:rsidRDefault="00315F51" w:rsidP="00315F51">
      <w:pPr>
        <w:pStyle w:val="berschrift4"/>
        <w:numPr>
          <w:ilvl w:val="0"/>
          <w:numId w:val="0"/>
        </w:numPr>
        <w:spacing w:after="0" w:line="480" w:lineRule="auto"/>
        <w:ind w:firstLine="708"/>
        <w:rPr>
          <w:sz w:val="19"/>
          <w:szCs w:val="19"/>
        </w:rPr>
      </w:pPr>
      <w:r w:rsidRPr="00732404">
        <w:rPr>
          <w:sz w:val="19"/>
          <w:szCs w:val="19"/>
        </w:rPr>
        <w:t>Name</w:t>
      </w:r>
    </w:p>
    <w:p w:rsidR="00315F51" w:rsidRPr="00732404" w:rsidRDefault="00315F51" w:rsidP="00315F51">
      <w:pPr>
        <w:tabs>
          <w:tab w:val="left" w:pos="1980"/>
        </w:tabs>
        <w:autoSpaceDE w:val="0"/>
        <w:autoSpaceDN w:val="0"/>
        <w:adjustRightInd w:val="0"/>
        <w:rPr>
          <w:b/>
          <w:bCs/>
          <w:sz w:val="19"/>
          <w:szCs w:val="19"/>
        </w:rPr>
      </w:pPr>
      <w:r w:rsidRPr="00732404">
        <w:rPr>
          <w:b/>
          <w:bCs/>
          <w:sz w:val="19"/>
          <w:szCs w:val="19"/>
        </w:rPr>
        <w:tab/>
      </w:r>
      <w:r w:rsidR="00473F03">
        <w:fldChar w:fldCharType="begin">
          <w:ffData>
            <w:name w:val="Text45"/>
            <w:enabled/>
            <w:calcOnExit w:val="0"/>
            <w:textInput/>
          </w:ffData>
        </w:fldChar>
      </w:r>
      <w:r w:rsidR="00473F03">
        <w:instrText xml:space="preserve"> FORMTEXT </w:instrText>
      </w:r>
      <w:r w:rsidR="00473F03">
        <w:fldChar w:fldCharType="separate"/>
      </w:r>
      <w:r w:rsidR="00473F03">
        <w:rPr>
          <w:noProof/>
        </w:rPr>
        <w:t> </w:t>
      </w:r>
      <w:r w:rsidR="00473F03">
        <w:rPr>
          <w:noProof/>
        </w:rPr>
        <w:t> </w:t>
      </w:r>
      <w:r w:rsidR="00473F03">
        <w:rPr>
          <w:noProof/>
        </w:rPr>
        <w:t> </w:t>
      </w:r>
      <w:r w:rsidR="00473F03">
        <w:rPr>
          <w:noProof/>
        </w:rPr>
        <w:t> </w:t>
      </w:r>
      <w:r w:rsidR="00473F03">
        <w:rPr>
          <w:noProof/>
        </w:rPr>
        <w:t> </w:t>
      </w:r>
      <w:r w:rsidR="00473F03">
        <w:fldChar w:fldCharType="end"/>
      </w:r>
      <w:r w:rsidRPr="00732404">
        <w:rPr>
          <w:b/>
          <w:bCs/>
          <w:sz w:val="19"/>
          <w:szCs w:val="19"/>
        </w:rPr>
        <w:t>__________________________________________________</w:t>
      </w:r>
    </w:p>
    <w:p w:rsidR="00315F51" w:rsidRPr="00732404" w:rsidRDefault="00315F51" w:rsidP="00315F51">
      <w:pPr>
        <w:pStyle w:val="berschrift4"/>
        <w:numPr>
          <w:ilvl w:val="0"/>
          <w:numId w:val="0"/>
        </w:numPr>
        <w:spacing w:after="0" w:line="480" w:lineRule="auto"/>
        <w:rPr>
          <w:sz w:val="19"/>
          <w:szCs w:val="19"/>
        </w:rPr>
      </w:pPr>
      <w:r w:rsidRPr="00732404">
        <w:rPr>
          <w:sz w:val="19"/>
          <w:szCs w:val="19"/>
        </w:rPr>
        <w:tab/>
        <w:t>Straße, Hausnummer</w:t>
      </w:r>
    </w:p>
    <w:p w:rsidR="00315F51" w:rsidRPr="00732404" w:rsidRDefault="00315F51" w:rsidP="00315F51">
      <w:pPr>
        <w:tabs>
          <w:tab w:val="left" w:pos="1980"/>
        </w:tabs>
        <w:autoSpaceDE w:val="0"/>
        <w:autoSpaceDN w:val="0"/>
        <w:adjustRightInd w:val="0"/>
        <w:rPr>
          <w:b/>
          <w:bCs/>
          <w:sz w:val="19"/>
          <w:szCs w:val="19"/>
        </w:rPr>
      </w:pPr>
      <w:r w:rsidRPr="00732404">
        <w:rPr>
          <w:b/>
          <w:bCs/>
          <w:sz w:val="19"/>
          <w:szCs w:val="19"/>
        </w:rPr>
        <w:tab/>
      </w:r>
      <w:r w:rsidR="00473F03">
        <w:fldChar w:fldCharType="begin">
          <w:ffData>
            <w:name w:val="Text45"/>
            <w:enabled/>
            <w:calcOnExit w:val="0"/>
            <w:textInput/>
          </w:ffData>
        </w:fldChar>
      </w:r>
      <w:r w:rsidR="00473F03">
        <w:instrText xml:space="preserve"> FORMTEXT </w:instrText>
      </w:r>
      <w:r w:rsidR="00473F03">
        <w:fldChar w:fldCharType="separate"/>
      </w:r>
      <w:r w:rsidR="00473F03">
        <w:rPr>
          <w:noProof/>
        </w:rPr>
        <w:t> </w:t>
      </w:r>
      <w:r w:rsidR="00473F03">
        <w:rPr>
          <w:noProof/>
        </w:rPr>
        <w:t> </w:t>
      </w:r>
      <w:r w:rsidR="00473F03">
        <w:rPr>
          <w:noProof/>
        </w:rPr>
        <w:t> </w:t>
      </w:r>
      <w:r w:rsidR="00473F03">
        <w:rPr>
          <w:noProof/>
        </w:rPr>
        <w:t> </w:t>
      </w:r>
      <w:r w:rsidR="00473F03">
        <w:rPr>
          <w:noProof/>
        </w:rPr>
        <w:t> </w:t>
      </w:r>
      <w:r w:rsidR="00473F03">
        <w:fldChar w:fldCharType="end"/>
      </w:r>
      <w:r w:rsidRPr="00732404">
        <w:rPr>
          <w:b/>
          <w:bCs/>
          <w:sz w:val="19"/>
          <w:szCs w:val="19"/>
        </w:rPr>
        <w:t>__________________________________________________</w:t>
      </w:r>
    </w:p>
    <w:p w:rsidR="00315F51" w:rsidRPr="00732404" w:rsidRDefault="00315F51" w:rsidP="00315F51">
      <w:pPr>
        <w:pStyle w:val="berschrift4"/>
        <w:numPr>
          <w:ilvl w:val="0"/>
          <w:numId w:val="0"/>
        </w:numPr>
        <w:spacing w:after="0" w:line="480" w:lineRule="auto"/>
        <w:rPr>
          <w:sz w:val="19"/>
          <w:szCs w:val="19"/>
        </w:rPr>
      </w:pPr>
      <w:r w:rsidRPr="00732404">
        <w:rPr>
          <w:sz w:val="19"/>
          <w:szCs w:val="19"/>
        </w:rPr>
        <w:tab/>
        <w:t>PLZ, Ort</w:t>
      </w:r>
    </w:p>
    <w:p w:rsidR="00315F51" w:rsidRPr="00732404" w:rsidRDefault="00315F51" w:rsidP="00315F51">
      <w:pPr>
        <w:tabs>
          <w:tab w:val="left" w:pos="1980"/>
        </w:tabs>
        <w:autoSpaceDE w:val="0"/>
        <w:autoSpaceDN w:val="0"/>
        <w:adjustRightInd w:val="0"/>
        <w:rPr>
          <w:sz w:val="19"/>
          <w:szCs w:val="19"/>
        </w:rPr>
      </w:pPr>
      <w:r w:rsidRPr="00732404">
        <w:rPr>
          <w:sz w:val="19"/>
          <w:szCs w:val="19"/>
          <w:u w:val="single"/>
        </w:rPr>
        <w:t>Rechnungsanschrift:</w:t>
      </w:r>
      <w:r w:rsidRPr="00732404">
        <w:rPr>
          <w:sz w:val="19"/>
          <w:szCs w:val="19"/>
        </w:rPr>
        <w:t xml:space="preserve"> </w:t>
      </w:r>
      <w:r w:rsidRPr="00732404">
        <w:rPr>
          <w:sz w:val="19"/>
          <w:szCs w:val="19"/>
        </w:rPr>
        <w:tab/>
      </w:r>
      <w:r w:rsidR="00473F03">
        <w:fldChar w:fldCharType="begin">
          <w:ffData>
            <w:name w:val="Text45"/>
            <w:enabled/>
            <w:calcOnExit w:val="0"/>
            <w:textInput/>
          </w:ffData>
        </w:fldChar>
      </w:r>
      <w:r w:rsidR="00473F03">
        <w:instrText xml:space="preserve"> FORMTEXT </w:instrText>
      </w:r>
      <w:r w:rsidR="00473F03">
        <w:fldChar w:fldCharType="separate"/>
      </w:r>
      <w:r w:rsidR="00473F03">
        <w:rPr>
          <w:noProof/>
        </w:rPr>
        <w:t> </w:t>
      </w:r>
      <w:r w:rsidR="00473F03">
        <w:rPr>
          <w:noProof/>
        </w:rPr>
        <w:t> </w:t>
      </w:r>
      <w:r w:rsidR="00473F03">
        <w:rPr>
          <w:noProof/>
        </w:rPr>
        <w:t> </w:t>
      </w:r>
      <w:r w:rsidR="00473F03">
        <w:rPr>
          <w:noProof/>
        </w:rPr>
        <w:t> </w:t>
      </w:r>
      <w:r w:rsidR="00473F03">
        <w:rPr>
          <w:noProof/>
        </w:rPr>
        <w:t> </w:t>
      </w:r>
      <w:r w:rsidR="00473F03">
        <w:fldChar w:fldCharType="end"/>
      </w:r>
      <w:r w:rsidRPr="00732404">
        <w:rPr>
          <w:sz w:val="19"/>
          <w:szCs w:val="19"/>
        </w:rPr>
        <w:t>__________________________________________________</w:t>
      </w:r>
    </w:p>
    <w:p w:rsidR="00315F51" w:rsidRPr="00732404" w:rsidRDefault="00315F51" w:rsidP="00315F51">
      <w:pPr>
        <w:pStyle w:val="berschrift4"/>
        <w:numPr>
          <w:ilvl w:val="0"/>
          <w:numId w:val="0"/>
        </w:numPr>
        <w:spacing w:after="0" w:line="480" w:lineRule="auto"/>
        <w:rPr>
          <w:sz w:val="19"/>
          <w:szCs w:val="19"/>
        </w:rPr>
      </w:pPr>
      <w:r w:rsidRPr="00732404">
        <w:rPr>
          <w:sz w:val="19"/>
          <w:szCs w:val="19"/>
        </w:rPr>
        <w:tab/>
        <w:t>Name</w:t>
      </w:r>
    </w:p>
    <w:p w:rsidR="00315F51" w:rsidRPr="00732404" w:rsidRDefault="00315F51" w:rsidP="00315F51">
      <w:pPr>
        <w:tabs>
          <w:tab w:val="left" w:pos="1980"/>
        </w:tabs>
        <w:autoSpaceDE w:val="0"/>
        <w:autoSpaceDN w:val="0"/>
        <w:adjustRightInd w:val="0"/>
        <w:spacing w:line="360" w:lineRule="auto"/>
        <w:rPr>
          <w:b/>
          <w:bCs/>
          <w:sz w:val="19"/>
          <w:szCs w:val="19"/>
        </w:rPr>
      </w:pPr>
      <w:r w:rsidRPr="00732404">
        <w:rPr>
          <w:b/>
          <w:bCs/>
          <w:sz w:val="19"/>
          <w:szCs w:val="19"/>
        </w:rPr>
        <w:tab/>
      </w:r>
      <w:r w:rsidR="00473F03">
        <w:fldChar w:fldCharType="begin">
          <w:ffData>
            <w:name w:val="Text45"/>
            <w:enabled/>
            <w:calcOnExit w:val="0"/>
            <w:textInput/>
          </w:ffData>
        </w:fldChar>
      </w:r>
      <w:r w:rsidR="00473F03">
        <w:instrText xml:space="preserve"> FORMTEXT </w:instrText>
      </w:r>
      <w:r w:rsidR="00473F03">
        <w:fldChar w:fldCharType="separate"/>
      </w:r>
      <w:r w:rsidR="00473F03">
        <w:rPr>
          <w:noProof/>
        </w:rPr>
        <w:t> </w:t>
      </w:r>
      <w:r w:rsidR="00473F03">
        <w:rPr>
          <w:noProof/>
        </w:rPr>
        <w:t> </w:t>
      </w:r>
      <w:r w:rsidR="00473F03">
        <w:rPr>
          <w:noProof/>
        </w:rPr>
        <w:t> </w:t>
      </w:r>
      <w:r w:rsidR="00473F03">
        <w:rPr>
          <w:noProof/>
        </w:rPr>
        <w:t> </w:t>
      </w:r>
      <w:r w:rsidR="00473F03">
        <w:rPr>
          <w:noProof/>
        </w:rPr>
        <w:t> </w:t>
      </w:r>
      <w:r w:rsidR="00473F03">
        <w:fldChar w:fldCharType="end"/>
      </w:r>
      <w:r w:rsidRPr="00732404">
        <w:rPr>
          <w:b/>
          <w:bCs/>
          <w:sz w:val="19"/>
          <w:szCs w:val="19"/>
        </w:rPr>
        <w:t>__________________________________________________</w:t>
      </w:r>
    </w:p>
    <w:p w:rsidR="00315F51" w:rsidRPr="00732404" w:rsidRDefault="00315F51" w:rsidP="00315F51">
      <w:pPr>
        <w:pStyle w:val="berschrift4"/>
        <w:numPr>
          <w:ilvl w:val="0"/>
          <w:numId w:val="0"/>
        </w:numPr>
        <w:spacing w:after="0" w:line="480" w:lineRule="auto"/>
        <w:rPr>
          <w:sz w:val="19"/>
          <w:szCs w:val="19"/>
        </w:rPr>
      </w:pPr>
      <w:r w:rsidRPr="00732404">
        <w:rPr>
          <w:sz w:val="19"/>
          <w:szCs w:val="19"/>
        </w:rPr>
        <w:tab/>
        <w:t>Straße, Hausnummer</w:t>
      </w:r>
    </w:p>
    <w:p w:rsidR="00315F51" w:rsidRPr="00732404" w:rsidRDefault="00315F51" w:rsidP="00315F51">
      <w:pPr>
        <w:tabs>
          <w:tab w:val="left" w:pos="1980"/>
        </w:tabs>
        <w:autoSpaceDE w:val="0"/>
        <w:autoSpaceDN w:val="0"/>
        <w:adjustRightInd w:val="0"/>
        <w:spacing w:line="360" w:lineRule="auto"/>
        <w:rPr>
          <w:b/>
          <w:bCs/>
          <w:sz w:val="19"/>
          <w:szCs w:val="19"/>
        </w:rPr>
      </w:pPr>
      <w:r w:rsidRPr="00732404">
        <w:rPr>
          <w:b/>
          <w:bCs/>
          <w:sz w:val="19"/>
          <w:szCs w:val="19"/>
        </w:rPr>
        <w:tab/>
      </w:r>
      <w:r w:rsidR="00473F03">
        <w:fldChar w:fldCharType="begin">
          <w:ffData>
            <w:name w:val="Text45"/>
            <w:enabled/>
            <w:calcOnExit w:val="0"/>
            <w:textInput/>
          </w:ffData>
        </w:fldChar>
      </w:r>
      <w:r w:rsidR="00473F03">
        <w:instrText xml:space="preserve"> FORMTEXT </w:instrText>
      </w:r>
      <w:r w:rsidR="00473F03">
        <w:fldChar w:fldCharType="separate"/>
      </w:r>
      <w:r w:rsidR="00473F03">
        <w:rPr>
          <w:noProof/>
        </w:rPr>
        <w:t> </w:t>
      </w:r>
      <w:r w:rsidR="00473F03">
        <w:rPr>
          <w:noProof/>
        </w:rPr>
        <w:t> </w:t>
      </w:r>
      <w:r w:rsidR="00473F03">
        <w:rPr>
          <w:noProof/>
        </w:rPr>
        <w:t> </w:t>
      </w:r>
      <w:r w:rsidR="00473F03">
        <w:rPr>
          <w:noProof/>
        </w:rPr>
        <w:t> </w:t>
      </w:r>
      <w:r w:rsidR="00473F03">
        <w:rPr>
          <w:noProof/>
        </w:rPr>
        <w:t> </w:t>
      </w:r>
      <w:r w:rsidR="00473F03">
        <w:fldChar w:fldCharType="end"/>
      </w:r>
      <w:r w:rsidRPr="00732404">
        <w:rPr>
          <w:b/>
          <w:bCs/>
          <w:sz w:val="19"/>
          <w:szCs w:val="19"/>
        </w:rPr>
        <w:t>__________________________________________________</w:t>
      </w:r>
    </w:p>
    <w:p w:rsidR="00315F51" w:rsidRPr="00732404" w:rsidRDefault="00315F51" w:rsidP="00315F51">
      <w:pPr>
        <w:pStyle w:val="berschrift4"/>
        <w:numPr>
          <w:ilvl w:val="0"/>
          <w:numId w:val="0"/>
        </w:numPr>
        <w:spacing w:after="0" w:line="480" w:lineRule="auto"/>
        <w:rPr>
          <w:sz w:val="19"/>
          <w:szCs w:val="19"/>
        </w:rPr>
      </w:pPr>
      <w:r w:rsidRPr="00732404">
        <w:rPr>
          <w:sz w:val="19"/>
          <w:szCs w:val="19"/>
        </w:rPr>
        <w:lastRenderedPageBreak/>
        <w:tab/>
        <w:t>PLZ, Ort</w:t>
      </w:r>
    </w:p>
    <w:p w:rsidR="00315F51" w:rsidRPr="00732404" w:rsidRDefault="00315F51" w:rsidP="00315F51">
      <w:pPr>
        <w:autoSpaceDE w:val="0"/>
        <w:autoSpaceDN w:val="0"/>
        <w:adjustRightInd w:val="0"/>
        <w:spacing w:line="360" w:lineRule="auto"/>
        <w:rPr>
          <w:sz w:val="19"/>
          <w:szCs w:val="19"/>
        </w:rPr>
      </w:pPr>
      <w:r w:rsidRPr="00732404">
        <w:rPr>
          <w:sz w:val="19"/>
          <w:szCs w:val="19"/>
        </w:rPr>
        <w:t xml:space="preserve">Ort: </w:t>
      </w:r>
      <w:r w:rsidR="00473F03">
        <w:fldChar w:fldCharType="begin">
          <w:ffData>
            <w:name w:val="Text45"/>
            <w:enabled/>
            <w:calcOnExit w:val="0"/>
            <w:textInput/>
          </w:ffData>
        </w:fldChar>
      </w:r>
      <w:r w:rsidR="00473F03">
        <w:instrText xml:space="preserve"> FORMTEXT </w:instrText>
      </w:r>
      <w:r w:rsidR="00473F03">
        <w:fldChar w:fldCharType="separate"/>
      </w:r>
      <w:r w:rsidR="00473F03">
        <w:rPr>
          <w:noProof/>
        </w:rPr>
        <w:t> </w:t>
      </w:r>
      <w:r w:rsidR="00473F03">
        <w:rPr>
          <w:noProof/>
        </w:rPr>
        <w:t> </w:t>
      </w:r>
      <w:r w:rsidR="00473F03">
        <w:rPr>
          <w:noProof/>
        </w:rPr>
        <w:t> </w:t>
      </w:r>
      <w:r w:rsidR="00473F03">
        <w:rPr>
          <w:noProof/>
        </w:rPr>
        <w:t> </w:t>
      </w:r>
      <w:r w:rsidR="00473F03">
        <w:rPr>
          <w:noProof/>
        </w:rPr>
        <w:t> </w:t>
      </w:r>
      <w:r w:rsidR="00473F03">
        <w:fldChar w:fldCharType="end"/>
      </w:r>
      <w:r w:rsidRPr="00732404">
        <w:rPr>
          <w:sz w:val="19"/>
          <w:szCs w:val="19"/>
        </w:rPr>
        <w:t xml:space="preserve">__________________________ Datum: </w:t>
      </w:r>
      <w:r w:rsidR="00473F03">
        <w:fldChar w:fldCharType="begin">
          <w:ffData>
            <w:name w:val="Text45"/>
            <w:enabled/>
            <w:calcOnExit w:val="0"/>
            <w:textInput/>
          </w:ffData>
        </w:fldChar>
      </w:r>
      <w:r w:rsidR="00473F03">
        <w:instrText xml:space="preserve"> FORMTEXT </w:instrText>
      </w:r>
      <w:r w:rsidR="00473F03">
        <w:fldChar w:fldCharType="separate"/>
      </w:r>
      <w:r w:rsidR="00473F03">
        <w:rPr>
          <w:noProof/>
        </w:rPr>
        <w:t> </w:t>
      </w:r>
      <w:r w:rsidR="00473F03">
        <w:rPr>
          <w:noProof/>
        </w:rPr>
        <w:t> </w:t>
      </w:r>
      <w:r w:rsidR="00473F03">
        <w:rPr>
          <w:noProof/>
        </w:rPr>
        <w:t> </w:t>
      </w:r>
      <w:r w:rsidR="00473F03">
        <w:rPr>
          <w:noProof/>
        </w:rPr>
        <w:t> </w:t>
      </w:r>
      <w:r w:rsidR="00473F03">
        <w:rPr>
          <w:noProof/>
        </w:rPr>
        <w:t> </w:t>
      </w:r>
      <w:r w:rsidR="00473F03">
        <w:fldChar w:fldCharType="end"/>
      </w:r>
      <w:r w:rsidRPr="00732404">
        <w:rPr>
          <w:sz w:val="19"/>
          <w:szCs w:val="19"/>
        </w:rPr>
        <w:t>____________</w:t>
      </w:r>
    </w:p>
    <w:p w:rsidR="00C044B8" w:rsidRDefault="00315F51" w:rsidP="00315F51">
      <w:pPr>
        <w:autoSpaceDE w:val="0"/>
        <w:autoSpaceDN w:val="0"/>
        <w:adjustRightInd w:val="0"/>
        <w:rPr>
          <w:sz w:val="19"/>
          <w:szCs w:val="19"/>
        </w:rPr>
      </w:pPr>
      <w:r w:rsidRPr="00732404">
        <w:rPr>
          <w:sz w:val="19"/>
          <w:szCs w:val="19"/>
        </w:rPr>
        <w:t>Unterschrift / Firmenstempel</w:t>
      </w:r>
    </w:p>
    <w:sectPr w:rsidR="00C044B8" w:rsidSect="007936D2">
      <w:headerReference w:type="default" r:id="rId17"/>
      <w:footerReference w:type="default" r:id="rId18"/>
      <w:endnotePr>
        <w:numFmt w:val="decimal"/>
        <w:numRestart w:val="eachSect"/>
      </w:endnotePr>
      <w:pgSz w:w="11907" w:h="16840" w:code="9"/>
      <w:pgMar w:top="1105" w:right="1134" w:bottom="851" w:left="1418" w:header="568" w:footer="362"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62D3" w:rsidRDefault="00DB62D3">
      <w:r>
        <w:separator/>
      </w:r>
    </w:p>
  </w:endnote>
  <w:endnote w:type="continuationSeparator" w:id="0">
    <w:p w:rsidR="00DB62D3" w:rsidRDefault="00DB6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62D3" w:rsidRPr="00315F51" w:rsidRDefault="00DB62D3" w:rsidP="00315F51">
    <w:pPr>
      <w:pStyle w:val="Fuzeile"/>
      <w:tabs>
        <w:tab w:val="clear" w:pos="4536"/>
        <w:tab w:val="clear" w:pos="9072"/>
        <w:tab w:val="right" w:pos="9923"/>
      </w:tabs>
      <w:rPr>
        <w:rFonts w:ascii="Arial" w:hAnsi="Arial" w:cs="Arial"/>
        <w:sz w:val="20"/>
        <w:u w:val="single"/>
      </w:rPr>
    </w:pPr>
    <w:r>
      <w:rPr>
        <w:rFonts w:ascii="Arial" w:hAnsi="Arial" w:cs="Arial"/>
        <w:sz w:val="20"/>
        <w:u w:val="single"/>
      </w:rPr>
      <w:tab/>
    </w:r>
  </w:p>
  <w:p w:rsidR="00DB62D3" w:rsidRPr="00315F51" w:rsidRDefault="00DB62D3">
    <w:pPr>
      <w:pStyle w:val="Fuzeile"/>
      <w:rPr>
        <w:rFonts w:ascii="Arial" w:hAnsi="Arial" w:cs="Arial"/>
        <w:sz w:val="20"/>
      </w:rPr>
    </w:pPr>
    <w:r>
      <w:rPr>
        <w:rFonts w:ascii="Arial" w:hAnsi="Arial" w:cs="Arial"/>
        <w:sz w:val="20"/>
      </w:rPr>
      <w:t xml:space="preserve">Stand </w:t>
    </w:r>
    <w:r w:rsidRPr="00580731">
      <w:rPr>
        <w:rFonts w:ascii="Arial" w:hAnsi="Arial" w:cs="Arial"/>
        <w:sz w:val="20"/>
      </w:rPr>
      <w:t>01/202</w:t>
    </w:r>
    <w:r>
      <w:rPr>
        <w:rFonts w:ascii="Arial" w:hAnsi="Arial" w:cs="Arial"/>
        <w:sz w:val="20"/>
      </w:rPr>
      <w:t>4</w:t>
    </w:r>
    <w:r>
      <w:rPr>
        <w:rFonts w:ascii="Arial" w:hAnsi="Arial" w:cs="Arial"/>
        <w:sz w:val="20"/>
      </w:rPr>
      <w:tab/>
      <w:t xml:space="preserve">Seite </w:t>
    </w:r>
    <w:r w:rsidRPr="00315F51">
      <w:rPr>
        <w:rFonts w:ascii="Arial" w:hAnsi="Arial" w:cs="Arial"/>
        <w:sz w:val="20"/>
      </w:rPr>
      <w:fldChar w:fldCharType="begin"/>
    </w:r>
    <w:r w:rsidRPr="00315F51">
      <w:rPr>
        <w:rFonts w:ascii="Arial" w:hAnsi="Arial" w:cs="Arial"/>
        <w:sz w:val="20"/>
      </w:rPr>
      <w:instrText>PAGE   \* MERGEFORMAT</w:instrText>
    </w:r>
    <w:r w:rsidRPr="00315F51">
      <w:rPr>
        <w:rFonts w:ascii="Arial" w:hAnsi="Arial" w:cs="Arial"/>
        <w:sz w:val="20"/>
      </w:rPr>
      <w:fldChar w:fldCharType="separate"/>
    </w:r>
    <w:r w:rsidR="005E06BA">
      <w:rPr>
        <w:rFonts w:ascii="Arial" w:hAnsi="Arial" w:cs="Arial"/>
        <w:noProof/>
        <w:sz w:val="20"/>
      </w:rPr>
      <w:t>17</w:t>
    </w:r>
    <w:r w:rsidRPr="00315F51">
      <w:rPr>
        <w:rFonts w:ascii="Arial" w:hAnsi="Arial" w:cs="Arial"/>
        <w:sz w:val="20"/>
      </w:rPr>
      <w:fldChar w:fldCharType="end"/>
    </w:r>
    <w:r>
      <w:rPr>
        <w:rFonts w:ascii="Arial" w:hAnsi="Arial" w:cs="Arial"/>
        <w:sz w:val="20"/>
      </w:rPr>
      <w:t xml:space="preserve"> von 24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62D3" w:rsidRDefault="00DB62D3">
      <w:r>
        <w:separator/>
      </w:r>
    </w:p>
  </w:footnote>
  <w:footnote w:type="continuationSeparator" w:id="0">
    <w:p w:rsidR="00DB62D3" w:rsidRDefault="00DB62D3">
      <w:r>
        <w:continuationSeparator/>
      </w:r>
    </w:p>
  </w:footnote>
  <w:footnote w:id="1">
    <w:p w:rsidR="00DB62D3" w:rsidRDefault="00DB62D3" w:rsidP="000D2998">
      <w:pPr>
        <w:tabs>
          <w:tab w:val="left" w:pos="360"/>
        </w:tabs>
        <w:spacing w:before="60"/>
        <w:ind w:left="360" w:hanging="360"/>
        <w:jc w:val="both"/>
      </w:pPr>
      <w:r w:rsidRPr="000D2998">
        <w:rPr>
          <w:sz w:val="16"/>
        </w:rPr>
        <w:footnoteRef/>
      </w:r>
      <w:r w:rsidRPr="000D2998">
        <w:rPr>
          <w:sz w:val="16"/>
        </w:rPr>
        <w:t xml:space="preserve"> Ist nur eine statische Brandfallsteuerung vorhanden bzw. möglich, ist dieses im BMA-Konzept in Ziffer 8 Sonstige Anmerkungen entsprechend zu beschreiben.</w:t>
      </w:r>
    </w:p>
  </w:footnote>
  <w:footnote w:id="2">
    <w:p w:rsidR="00DB62D3" w:rsidRDefault="00DB62D3">
      <w:pPr>
        <w:tabs>
          <w:tab w:val="left" w:pos="360"/>
        </w:tabs>
        <w:spacing w:before="60"/>
        <w:ind w:left="360" w:hanging="360"/>
        <w:jc w:val="both"/>
        <w:rPr>
          <w:sz w:val="16"/>
        </w:rPr>
      </w:pPr>
      <w:r>
        <w:rPr>
          <w:rStyle w:val="Funotenzeichen"/>
          <w:sz w:val="20"/>
        </w:rPr>
        <w:footnoteRef/>
      </w:r>
      <w:r>
        <w:rPr>
          <w:sz w:val="20"/>
        </w:rPr>
        <w:t xml:space="preserve"> </w:t>
      </w:r>
      <w:r>
        <w:rPr>
          <w:sz w:val="16"/>
        </w:rPr>
        <w:t>Sofern es sich um eine bauliche Anlage nach § 30 DVO-NBauO handelt, muss dieser bauaufsichtlich anerkannt sein.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62D3" w:rsidRDefault="00DB62D3" w:rsidP="00114EB3">
    <w:pPr>
      <w:pStyle w:val="Fuzeile"/>
      <w:jc w:val="center"/>
      <w:rPr>
        <w:rFonts w:ascii="Arial" w:hAnsi="Arial" w:cs="Arial"/>
      </w:rPr>
    </w:pPr>
    <w:r w:rsidRPr="00114EB3">
      <w:rPr>
        <w:rFonts w:ascii="Arial" w:hAnsi="Arial" w:cs="Arial"/>
        <w:b/>
        <w:bCs/>
        <w:noProof/>
        <w:spacing w:val="16"/>
      </w:rPr>
      <w:drawing>
        <wp:anchor distT="0" distB="0" distL="114300" distR="114300" simplePos="0" relativeHeight="251657728" behindDoc="0" locked="0" layoutInCell="1" allowOverlap="1" wp14:anchorId="050C47E1" wp14:editId="432E46D9">
          <wp:simplePos x="0" y="0"/>
          <wp:positionH relativeFrom="column">
            <wp:posOffset>-305118</wp:posOffset>
          </wp:positionH>
          <wp:positionV relativeFrom="paragraph">
            <wp:posOffset>-260668</wp:posOffset>
          </wp:positionV>
          <wp:extent cx="812398" cy="576263"/>
          <wp:effectExtent l="0" t="0" r="6985" b="0"/>
          <wp:wrapNone/>
          <wp:docPr id="15" name="Grafik 15" descr="C:\Users\rackwitzj\Documents\KEVOX\Pläne\Symbole\interne Symbole\Logo_Signat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ckwitzj\Documents\KEVOX\Pläne\Symbole\interne Symbole\Logo_Signatu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12398" cy="57626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noProof/>
        <w:spacing w:val="16"/>
      </w:rPr>
      <mc:AlternateContent>
        <mc:Choice Requires="wps">
          <w:drawing>
            <wp:anchor distT="0" distB="0" distL="114300" distR="114300" simplePos="0" relativeHeight="251656704" behindDoc="0" locked="0" layoutInCell="1" allowOverlap="1" wp14:anchorId="6160D0F1" wp14:editId="5A3C8CC9">
              <wp:simplePos x="0" y="0"/>
              <wp:positionH relativeFrom="page">
                <wp:posOffset>5257800</wp:posOffset>
              </wp:positionH>
              <wp:positionV relativeFrom="page">
                <wp:posOffset>266700</wp:posOffset>
              </wp:positionV>
              <wp:extent cx="1569720" cy="409575"/>
              <wp:effectExtent l="0" t="0" r="11430" b="28575"/>
              <wp:wrapThrough wrapText="bothSides">
                <wp:wrapPolygon edited="0">
                  <wp:start x="0" y="0"/>
                  <wp:lineTo x="0" y="22102"/>
                  <wp:lineTo x="21495" y="22102"/>
                  <wp:lineTo x="21495" y="0"/>
                  <wp:lineTo x="0" y="0"/>
                </wp:wrapPolygon>
              </wp:wrapThrough>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409575"/>
                      </a:xfrm>
                      <a:prstGeom prst="rect">
                        <a:avLst/>
                      </a:prstGeom>
                      <a:solidFill>
                        <a:srgbClr val="C0C0C0"/>
                      </a:solidFill>
                      <a:ln w="12700">
                        <a:solidFill>
                          <a:srgbClr val="000000"/>
                        </a:solidFill>
                        <a:miter lim="800000"/>
                        <a:headEnd/>
                        <a:tailEnd/>
                      </a:ln>
                    </wps:spPr>
                    <wps:txbx>
                      <w:txbxContent>
                        <w:p w:rsidR="00DB62D3" w:rsidRDefault="00DB62D3">
                          <w:pPr>
                            <w:rPr>
                              <w:sz w:val="20"/>
                            </w:rPr>
                          </w:pPr>
                          <w:r>
                            <w:rPr>
                              <w:sz w:val="20"/>
                            </w:rPr>
                            <w:t>Anschlussbedingungen</w:t>
                          </w:r>
                        </w:p>
                        <w:p w:rsidR="00DB62D3" w:rsidRDefault="00DB62D3">
                          <w:pPr>
                            <w:rPr>
                              <w:sz w:val="20"/>
                            </w:rPr>
                          </w:pPr>
                          <w:r>
                            <w:rPr>
                              <w:sz w:val="20"/>
                            </w:rPr>
                            <w:t>für Brandmeldeanlagen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60D0F1" id="_x0000_t202" coordsize="21600,21600" o:spt="202" path="m,l,21600r21600,l21600,xe">
              <v:stroke joinstyle="miter"/>
              <v:path gradientshapeok="t" o:connecttype="rect"/>
            </v:shapetype>
            <v:shape id="Text Box 4" o:spid="_x0000_s1028" type="#_x0000_t202" style="position:absolute;left:0;text-align:left;margin-left:414pt;margin-top:21pt;width:123.6pt;height:32.2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" fillcolor="silver" strokeweight="1pt">
              <v:textbox>
                <w:txbxContent>
                  <w:p w:rsidR="00DB62D3" w:rsidRDefault="00DB62D3">
                    <w:pPr>
                      <w:rPr>
                        <w:sz w:val="20"/>
                      </w:rPr>
                    </w:pPr>
                    <w:r>
                      <w:rPr>
                        <w:sz w:val="20"/>
                      </w:rPr>
                      <w:t>Anschlussbedingungen</w:t>
                    </w:r>
                  </w:p>
                  <w:p w:rsidR="00DB62D3" w:rsidRDefault="00DB62D3">
                    <w:pPr>
                      <w:rPr>
                        <w:sz w:val="20"/>
                      </w:rPr>
                    </w:pPr>
                    <w:r>
                      <w:rPr>
                        <w:sz w:val="20"/>
                      </w:rPr>
                      <w:t>für Brandmeldeanlagen</w:t>
                    </w:r>
                  </w:p>
                </w:txbxContent>
              </v:textbox>
              <w10:wrap type="through" anchorx="page" anchory="page"/>
            </v:shape>
          </w:pict>
        </mc:Fallback>
      </mc:AlternateContent>
    </w:r>
    <w:r>
      <w:rPr>
        <w:rFonts w:ascii="Arial" w:hAnsi="Arial" w:cs="Arial"/>
      </w:rPr>
      <w:t>Brandschutzdienststelle</w:t>
    </w:r>
  </w:p>
  <w:p w:rsidR="00DB62D3" w:rsidRDefault="00DB62D3">
    <w:pPr>
      <w:pStyle w:val="Kopfzeile"/>
      <w:pBdr>
        <w:bottom w:val="single" w:sz="8" w:space="1" w:color="auto"/>
      </w:pBdr>
      <w:tabs>
        <w:tab w:val="clear" w:pos="4536"/>
      </w:tabs>
      <w:ind w:firstLine="1440"/>
      <w:rPr>
        <w:rFonts w:ascii="Arial" w:hAnsi="Arial" w:cs="Arial"/>
        <w:sz w:val="20"/>
      </w:rPr>
    </w:pPr>
  </w:p>
  <w:p w:rsidR="00DB62D3" w:rsidRDefault="00DB62D3">
    <w:pPr>
      <w:pStyle w:val="Kopfzeile"/>
      <w:tabs>
        <w:tab w:val="clear" w:pos="4536"/>
      </w:tabs>
      <w:ind w:firstLine="1440"/>
      <w:rPr>
        <w:rFonts w:ascii="Arial" w:hAnsi="Arial" w:cs="Arial"/>
        <w:sz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1889D12"/>
    <w:multiLevelType w:val="hybridMultilevel"/>
    <w:tmpl w:val="B1B4DF2A"/>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6569D7"/>
    <w:multiLevelType w:val="hybridMultilevel"/>
    <w:tmpl w:val="A08A3E24"/>
    <w:lvl w:ilvl="0" w:tplc="0407000F">
      <w:start w:val="1"/>
      <w:numFmt w:val="decimal"/>
      <w:lvlText w:val="%1."/>
      <w:lvlJc w:val="left"/>
      <w:pPr>
        <w:ind w:left="644"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CF165C"/>
    <w:multiLevelType w:val="hybridMultilevel"/>
    <w:tmpl w:val="FCB08EE4"/>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0CEA282E"/>
    <w:multiLevelType w:val="hybridMultilevel"/>
    <w:tmpl w:val="4E7697FC"/>
    <w:lvl w:ilvl="0" w:tplc="52061F58">
      <w:start w:val="2"/>
      <w:numFmt w:val="bullet"/>
      <w:lvlText w:val="-"/>
      <w:lvlJc w:val="left"/>
      <w:pPr>
        <w:ind w:left="2007" w:hanging="360"/>
      </w:pPr>
      <w:rPr>
        <w:rFonts w:ascii="Times New Roman" w:eastAsia="Times New Roman" w:hAnsi="Times New Roman" w:cs="Times New Roman" w:hint="default"/>
      </w:rPr>
    </w:lvl>
    <w:lvl w:ilvl="1" w:tplc="04070003" w:tentative="1">
      <w:start w:val="1"/>
      <w:numFmt w:val="bullet"/>
      <w:lvlText w:val="o"/>
      <w:lvlJc w:val="left"/>
      <w:pPr>
        <w:ind w:left="2727" w:hanging="360"/>
      </w:pPr>
      <w:rPr>
        <w:rFonts w:ascii="Courier New" w:hAnsi="Courier New" w:cs="Courier New" w:hint="default"/>
      </w:rPr>
    </w:lvl>
    <w:lvl w:ilvl="2" w:tplc="04070005" w:tentative="1">
      <w:start w:val="1"/>
      <w:numFmt w:val="bullet"/>
      <w:lvlText w:val=""/>
      <w:lvlJc w:val="left"/>
      <w:pPr>
        <w:ind w:left="3447" w:hanging="360"/>
      </w:pPr>
      <w:rPr>
        <w:rFonts w:ascii="Wingdings" w:hAnsi="Wingdings" w:hint="default"/>
      </w:rPr>
    </w:lvl>
    <w:lvl w:ilvl="3" w:tplc="04070001" w:tentative="1">
      <w:start w:val="1"/>
      <w:numFmt w:val="bullet"/>
      <w:lvlText w:val=""/>
      <w:lvlJc w:val="left"/>
      <w:pPr>
        <w:ind w:left="4167" w:hanging="360"/>
      </w:pPr>
      <w:rPr>
        <w:rFonts w:ascii="Symbol" w:hAnsi="Symbol" w:hint="default"/>
      </w:rPr>
    </w:lvl>
    <w:lvl w:ilvl="4" w:tplc="04070003" w:tentative="1">
      <w:start w:val="1"/>
      <w:numFmt w:val="bullet"/>
      <w:lvlText w:val="o"/>
      <w:lvlJc w:val="left"/>
      <w:pPr>
        <w:ind w:left="4887" w:hanging="360"/>
      </w:pPr>
      <w:rPr>
        <w:rFonts w:ascii="Courier New" w:hAnsi="Courier New" w:cs="Courier New" w:hint="default"/>
      </w:rPr>
    </w:lvl>
    <w:lvl w:ilvl="5" w:tplc="04070005" w:tentative="1">
      <w:start w:val="1"/>
      <w:numFmt w:val="bullet"/>
      <w:lvlText w:val=""/>
      <w:lvlJc w:val="left"/>
      <w:pPr>
        <w:ind w:left="5607" w:hanging="360"/>
      </w:pPr>
      <w:rPr>
        <w:rFonts w:ascii="Wingdings" w:hAnsi="Wingdings" w:hint="default"/>
      </w:rPr>
    </w:lvl>
    <w:lvl w:ilvl="6" w:tplc="04070001" w:tentative="1">
      <w:start w:val="1"/>
      <w:numFmt w:val="bullet"/>
      <w:lvlText w:val=""/>
      <w:lvlJc w:val="left"/>
      <w:pPr>
        <w:ind w:left="6327" w:hanging="360"/>
      </w:pPr>
      <w:rPr>
        <w:rFonts w:ascii="Symbol" w:hAnsi="Symbol" w:hint="default"/>
      </w:rPr>
    </w:lvl>
    <w:lvl w:ilvl="7" w:tplc="04070003" w:tentative="1">
      <w:start w:val="1"/>
      <w:numFmt w:val="bullet"/>
      <w:lvlText w:val="o"/>
      <w:lvlJc w:val="left"/>
      <w:pPr>
        <w:ind w:left="7047" w:hanging="360"/>
      </w:pPr>
      <w:rPr>
        <w:rFonts w:ascii="Courier New" w:hAnsi="Courier New" w:cs="Courier New" w:hint="default"/>
      </w:rPr>
    </w:lvl>
    <w:lvl w:ilvl="8" w:tplc="04070005" w:tentative="1">
      <w:start w:val="1"/>
      <w:numFmt w:val="bullet"/>
      <w:lvlText w:val=""/>
      <w:lvlJc w:val="left"/>
      <w:pPr>
        <w:ind w:left="7767" w:hanging="360"/>
      </w:pPr>
      <w:rPr>
        <w:rFonts w:ascii="Wingdings" w:hAnsi="Wingdings" w:hint="default"/>
      </w:rPr>
    </w:lvl>
  </w:abstractNum>
  <w:abstractNum w:abstractNumId="4" w15:restartNumberingAfterBreak="0">
    <w:nsid w:val="0F4E4EEF"/>
    <w:multiLevelType w:val="hybridMultilevel"/>
    <w:tmpl w:val="95546154"/>
    <w:lvl w:ilvl="0" w:tplc="4CE42E44">
      <w:start w:val="1"/>
      <w:numFmt w:val="decimal"/>
      <w:lvlText w:val="%1."/>
      <w:lvlJc w:val="left"/>
      <w:pPr>
        <w:tabs>
          <w:tab w:val="num" w:pos="1065"/>
        </w:tabs>
        <w:ind w:left="1065" w:hanging="705"/>
      </w:pPr>
      <w:rPr>
        <w:rFonts w:ascii="Arial" w:hAnsi="Arial"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1CB74A23"/>
    <w:multiLevelType w:val="hybridMultilevel"/>
    <w:tmpl w:val="08D04D4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D1E2C79"/>
    <w:multiLevelType w:val="hybridMultilevel"/>
    <w:tmpl w:val="A3522274"/>
    <w:lvl w:ilvl="0" w:tplc="FFFFFFFF">
      <w:start w:val="1"/>
      <w:numFmt w:val="bullet"/>
      <w:lvlText w:val=""/>
      <w:lvlJc w:val="left"/>
      <w:pPr>
        <w:tabs>
          <w:tab w:val="num" w:pos="2130"/>
        </w:tabs>
        <w:ind w:left="2130" w:hanging="360"/>
      </w:pPr>
      <w:rPr>
        <w:rFonts w:ascii="Symbol" w:hAnsi="Symbol" w:hint="default"/>
      </w:rPr>
    </w:lvl>
    <w:lvl w:ilvl="1" w:tplc="FFFFFFFF" w:tentative="1">
      <w:start w:val="1"/>
      <w:numFmt w:val="bullet"/>
      <w:lvlText w:val="o"/>
      <w:lvlJc w:val="left"/>
      <w:pPr>
        <w:tabs>
          <w:tab w:val="num" w:pos="2850"/>
        </w:tabs>
        <w:ind w:left="2850" w:hanging="360"/>
      </w:pPr>
      <w:rPr>
        <w:rFonts w:ascii="Courier New" w:hAnsi="Courier New" w:hint="default"/>
      </w:rPr>
    </w:lvl>
    <w:lvl w:ilvl="2" w:tplc="FFFFFFFF" w:tentative="1">
      <w:start w:val="1"/>
      <w:numFmt w:val="bullet"/>
      <w:lvlText w:val=""/>
      <w:lvlJc w:val="left"/>
      <w:pPr>
        <w:tabs>
          <w:tab w:val="num" w:pos="3570"/>
        </w:tabs>
        <w:ind w:left="3570" w:hanging="360"/>
      </w:pPr>
      <w:rPr>
        <w:rFonts w:ascii="Wingdings" w:hAnsi="Wingdings" w:hint="default"/>
      </w:rPr>
    </w:lvl>
    <w:lvl w:ilvl="3" w:tplc="FFFFFFFF" w:tentative="1">
      <w:start w:val="1"/>
      <w:numFmt w:val="bullet"/>
      <w:lvlText w:val=""/>
      <w:lvlJc w:val="left"/>
      <w:pPr>
        <w:tabs>
          <w:tab w:val="num" w:pos="4290"/>
        </w:tabs>
        <w:ind w:left="4290" w:hanging="360"/>
      </w:pPr>
      <w:rPr>
        <w:rFonts w:ascii="Symbol" w:hAnsi="Symbol" w:hint="default"/>
      </w:rPr>
    </w:lvl>
    <w:lvl w:ilvl="4" w:tplc="FFFFFFFF" w:tentative="1">
      <w:start w:val="1"/>
      <w:numFmt w:val="bullet"/>
      <w:lvlText w:val="o"/>
      <w:lvlJc w:val="left"/>
      <w:pPr>
        <w:tabs>
          <w:tab w:val="num" w:pos="5010"/>
        </w:tabs>
        <w:ind w:left="5010" w:hanging="360"/>
      </w:pPr>
      <w:rPr>
        <w:rFonts w:ascii="Courier New" w:hAnsi="Courier New" w:hint="default"/>
      </w:rPr>
    </w:lvl>
    <w:lvl w:ilvl="5" w:tplc="FFFFFFFF" w:tentative="1">
      <w:start w:val="1"/>
      <w:numFmt w:val="bullet"/>
      <w:lvlText w:val=""/>
      <w:lvlJc w:val="left"/>
      <w:pPr>
        <w:tabs>
          <w:tab w:val="num" w:pos="5730"/>
        </w:tabs>
        <w:ind w:left="5730" w:hanging="360"/>
      </w:pPr>
      <w:rPr>
        <w:rFonts w:ascii="Wingdings" w:hAnsi="Wingdings" w:hint="default"/>
      </w:rPr>
    </w:lvl>
    <w:lvl w:ilvl="6" w:tplc="FFFFFFFF" w:tentative="1">
      <w:start w:val="1"/>
      <w:numFmt w:val="bullet"/>
      <w:lvlText w:val=""/>
      <w:lvlJc w:val="left"/>
      <w:pPr>
        <w:tabs>
          <w:tab w:val="num" w:pos="6450"/>
        </w:tabs>
        <w:ind w:left="6450" w:hanging="360"/>
      </w:pPr>
      <w:rPr>
        <w:rFonts w:ascii="Symbol" w:hAnsi="Symbol" w:hint="default"/>
      </w:rPr>
    </w:lvl>
    <w:lvl w:ilvl="7" w:tplc="FFFFFFFF" w:tentative="1">
      <w:start w:val="1"/>
      <w:numFmt w:val="bullet"/>
      <w:lvlText w:val="o"/>
      <w:lvlJc w:val="left"/>
      <w:pPr>
        <w:tabs>
          <w:tab w:val="num" w:pos="7170"/>
        </w:tabs>
        <w:ind w:left="7170" w:hanging="360"/>
      </w:pPr>
      <w:rPr>
        <w:rFonts w:ascii="Courier New" w:hAnsi="Courier New" w:hint="default"/>
      </w:rPr>
    </w:lvl>
    <w:lvl w:ilvl="8" w:tplc="FFFFFFFF" w:tentative="1">
      <w:start w:val="1"/>
      <w:numFmt w:val="bullet"/>
      <w:lvlText w:val=""/>
      <w:lvlJc w:val="left"/>
      <w:pPr>
        <w:tabs>
          <w:tab w:val="num" w:pos="7890"/>
        </w:tabs>
        <w:ind w:left="7890" w:hanging="360"/>
      </w:pPr>
      <w:rPr>
        <w:rFonts w:ascii="Wingdings" w:hAnsi="Wingdings" w:hint="default"/>
      </w:rPr>
    </w:lvl>
  </w:abstractNum>
  <w:abstractNum w:abstractNumId="7" w15:restartNumberingAfterBreak="0">
    <w:nsid w:val="1F3910A2"/>
    <w:multiLevelType w:val="hybridMultilevel"/>
    <w:tmpl w:val="B12467C0"/>
    <w:lvl w:ilvl="0" w:tplc="04070001">
      <w:start w:val="1"/>
      <w:numFmt w:val="bullet"/>
      <w:lvlText w:val=""/>
      <w:lvlJc w:val="left"/>
      <w:pPr>
        <w:tabs>
          <w:tab w:val="num" w:pos="1458"/>
        </w:tabs>
        <w:ind w:left="1458" w:hanging="360"/>
      </w:pPr>
      <w:rPr>
        <w:rFonts w:ascii="Symbol" w:hAnsi="Symbol" w:hint="default"/>
      </w:rPr>
    </w:lvl>
    <w:lvl w:ilvl="1" w:tplc="04070003" w:tentative="1">
      <w:start w:val="1"/>
      <w:numFmt w:val="bullet"/>
      <w:lvlText w:val="o"/>
      <w:lvlJc w:val="left"/>
      <w:pPr>
        <w:tabs>
          <w:tab w:val="num" w:pos="2178"/>
        </w:tabs>
        <w:ind w:left="2178" w:hanging="360"/>
      </w:pPr>
      <w:rPr>
        <w:rFonts w:ascii="Courier New" w:hAnsi="Courier New" w:cs="Courier New" w:hint="default"/>
      </w:rPr>
    </w:lvl>
    <w:lvl w:ilvl="2" w:tplc="04070005" w:tentative="1">
      <w:start w:val="1"/>
      <w:numFmt w:val="bullet"/>
      <w:lvlText w:val=""/>
      <w:lvlJc w:val="left"/>
      <w:pPr>
        <w:tabs>
          <w:tab w:val="num" w:pos="2898"/>
        </w:tabs>
        <w:ind w:left="2898" w:hanging="360"/>
      </w:pPr>
      <w:rPr>
        <w:rFonts w:ascii="Wingdings" w:hAnsi="Wingdings" w:hint="default"/>
      </w:rPr>
    </w:lvl>
    <w:lvl w:ilvl="3" w:tplc="04070001" w:tentative="1">
      <w:start w:val="1"/>
      <w:numFmt w:val="bullet"/>
      <w:lvlText w:val=""/>
      <w:lvlJc w:val="left"/>
      <w:pPr>
        <w:tabs>
          <w:tab w:val="num" w:pos="3618"/>
        </w:tabs>
        <w:ind w:left="3618" w:hanging="360"/>
      </w:pPr>
      <w:rPr>
        <w:rFonts w:ascii="Symbol" w:hAnsi="Symbol" w:hint="default"/>
      </w:rPr>
    </w:lvl>
    <w:lvl w:ilvl="4" w:tplc="04070003" w:tentative="1">
      <w:start w:val="1"/>
      <w:numFmt w:val="bullet"/>
      <w:lvlText w:val="o"/>
      <w:lvlJc w:val="left"/>
      <w:pPr>
        <w:tabs>
          <w:tab w:val="num" w:pos="4338"/>
        </w:tabs>
        <w:ind w:left="4338" w:hanging="360"/>
      </w:pPr>
      <w:rPr>
        <w:rFonts w:ascii="Courier New" w:hAnsi="Courier New" w:cs="Courier New" w:hint="default"/>
      </w:rPr>
    </w:lvl>
    <w:lvl w:ilvl="5" w:tplc="04070005" w:tentative="1">
      <w:start w:val="1"/>
      <w:numFmt w:val="bullet"/>
      <w:lvlText w:val=""/>
      <w:lvlJc w:val="left"/>
      <w:pPr>
        <w:tabs>
          <w:tab w:val="num" w:pos="5058"/>
        </w:tabs>
        <w:ind w:left="5058" w:hanging="360"/>
      </w:pPr>
      <w:rPr>
        <w:rFonts w:ascii="Wingdings" w:hAnsi="Wingdings" w:hint="default"/>
      </w:rPr>
    </w:lvl>
    <w:lvl w:ilvl="6" w:tplc="04070001" w:tentative="1">
      <w:start w:val="1"/>
      <w:numFmt w:val="bullet"/>
      <w:lvlText w:val=""/>
      <w:lvlJc w:val="left"/>
      <w:pPr>
        <w:tabs>
          <w:tab w:val="num" w:pos="5778"/>
        </w:tabs>
        <w:ind w:left="5778" w:hanging="360"/>
      </w:pPr>
      <w:rPr>
        <w:rFonts w:ascii="Symbol" w:hAnsi="Symbol" w:hint="default"/>
      </w:rPr>
    </w:lvl>
    <w:lvl w:ilvl="7" w:tplc="04070003" w:tentative="1">
      <w:start w:val="1"/>
      <w:numFmt w:val="bullet"/>
      <w:lvlText w:val="o"/>
      <w:lvlJc w:val="left"/>
      <w:pPr>
        <w:tabs>
          <w:tab w:val="num" w:pos="6498"/>
        </w:tabs>
        <w:ind w:left="6498" w:hanging="360"/>
      </w:pPr>
      <w:rPr>
        <w:rFonts w:ascii="Courier New" w:hAnsi="Courier New" w:cs="Courier New" w:hint="default"/>
      </w:rPr>
    </w:lvl>
    <w:lvl w:ilvl="8" w:tplc="04070005" w:tentative="1">
      <w:start w:val="1"/>
      <w:numFmt w:val="bullet"/>
      <w:lvlText w:val=""/>
      <w:lvlJc w:val="left"/>
      <w:pPr>
        <w:tabs>
          <w:tab w:val="num" w:pos="7218"/>
        </w:tabs>
        <w:ind w:left="7218" w:hanging="360"/>
      </w:pPr>
      <w:rPr>
        <w:rFonts w:ascii="Wingdings" w:hAnsi="Wingdings" w:hint="default"/>
      </w:rPr>
    </w:lvl>
  </w:abstractNum>
  <w:abstractNum w:abstractNumId="8" w15:restartNumberingAfterBreak="0">
    <w:nsid w:val="26677006"/>
    <w:multiLevelType w:val="hybridMultilevel"/>
    <w:tmpl w:val="7ADE3D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BE115C1"/>
    <w:multiLevelType w:val="multilevel"/>
    <w:tmpl w:val="E9EA40F8"/>
    <w:lvl w:ilvl="0">
      <w:start w:val="1"/>
      <w:numFmt w:val="upperRoman"/>
      <w:lvlText w:val="Anhang %1."/>
      <w:lvlJc w:val="left"/>
      <w:pPr>
        <w:tabs>
          <w:tab w:val="num" w:pos="1800"/>
        </w:tabs>
        <w:ind w:left="0" w:firstLine="0"/>
      </w:pPr>
      <w:rPr>
        <w:rFonts w:ascii="Arial" w:hAnsi="Arial" w:hint="default"/>
        <w:b/>
        <w:i w:val="0"/>
        <w:sz w:val="24"/>
      </w:rPr>
    </w:lvl>
    <w:lvl w:ilvl="1">
      <w:start w:val="1"/>
      <w:numFmt w:val="decimalZero"/>
      <w:isLgl/>
      <w:lvlText w:val="Abschnitt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1%6)"/>
      <w:lvlJc w:val="left"/>
      <w:pPr>
        <w:tabs>
          <w:tab w:val="num" w:pos="-31680"/>
        </w:tabs>
        <w:ind w:left="-32766" w:hanging="32050"/>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0" w15:restartNumberingAfterBreak="0">
    <w:nsid w:val="3D187D3B"/>
    <w:multiLevelType w:val="multilevel"/>
    <w:tmpl w:val="A934C344"/>
    <w:lvl w:ilvl="0">
      <w:start w:val="6"/>
      <w:numFmt w:val="upperRoman"/>
      <w:lvlText w:val="Anhang %1."/>
      <w:lvlJc w:val="left"/>
      <w:pPr>
        <w:tabs>
          <w:tab w:val="num" w:pos="1800"/>
        </w:tabs>
        <w:ind w:left="0" w:firstLine="0"/>
      </w:pPr>
      <w:rPr>
        <w:rFonts w:ascii="Arial" w:hAnsi="Arial" w:hint="default"/>
        <w:b/>
        <w:i w:val="0"/>
        <w:sz w:val="24"/>
      </w:rPr>
    </w:lvl>
    <w:lvl w:ilvl="1">
      <w:start w:val="1"/>
      <w:numFmt w:val="decimalZero"/>
      <w:isLgl/>
      <w:lvlText w:val="Abschnitt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1%6)"/>
      <w:lvlJc w:val="left"/>
      <w:pPr>
        <w:tabs>
          <w:tab w:val="num" w:pos="-31680"/>
        </w:tabs>
        <w:ind w:left="-32766" w:hanging="32050"/>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15:restartNumberingAfterBreak="0">
    <w:nsid w:val="3DC201B9"/>
    <w:multiLevelType w:val="multilevel"/>
    <w:tmpl w:val="46F46F30"/>
    <w:lvl w:ilvl="0">
      <w:start w:val="1"/>
      <w:numFmt w:val="decimal"/>
      <w:pStyle w:val="berschrift1"/>
      <w:lvlText w:val="%1"/>
      <w:lvlJc w:val="left"/>
      <w:pPr>
        <w:tabs>
          <w:tab w:val="num" w:pos="432"/>
        </w:tabs>
        <w:ind w:left="432" w:hanging="432"/>
      </w:pPr>
      <w:rPr>
        <w:rFonts w:hint="default"/>
      </w:rPr>
    </w:lvl>
    <w:lvl w:ilvl="1">
      <w:start w:val="1"/>
      <w:numFmt w:val="decimal"/>
      <w:pStyle w:val="berschrift2"/>
      <w:lvlText w:val="%1.%2"/>
      <w:lvlJc w:val="left"/>
      <w:pPr>
        <w:tabs>
          <w:tab w:val="num" w:pos="576"/>
        </w:tabs>
        <w:ind w:left="576" w:hanging="576"/>
      </w:pPr>
      <w:rPr>
        <w:rFonts w:ascii="Arial" w:hAnsi="Arial" w:hint="default"/>
        <w:b/>
        <w:i w:val="0"/>
        <w:sz w:val="24"/>
      </w:rPr>
    </w:lvl>
    <w:lvl w:ilvl="2">
      <w:start w:val="1"/>
      <w:numFmt w:val="decimal"/>
      <w:pStyle w:val="berschrift3"/>
      <w:lvlText w:val="%1.%2.%3"/>
      <w:lvlJc w:val="left"/>
      <w:pPr>
        <w:tabs>
          <w:tab w:val="num" w:pos="720"/>
        </w:tabs>
        <w:ind w:left="720" w:hanging="720"/>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12" w15:restartNumberingAfterBreak="0">
    <w:nsid w:val="666F031F"/>
    <w:multiLevelType w:val="hybridMultilevel"/>
    <w:tmpl w:val="DE12E44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5797D14"/>
    <w:multiLevelType w:val="hybridMultilevel"/>
    <w:tmpl w:val="82823A7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E072F0C"/>
    <w:multiLevelType w:val="hybridMultilevel"/>
    <w:tmpl w:val="03AAF1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1"/>
  </w:num>
  <w:num w:numId="4">
    <w:abstractNumId w:val="9"/>
  </w:num>
  <w:num w:numId="5">
    <w:abstractNumId w:val="13"/>
  </w:num>
  <w:num w:numId="6">
    <w:abstractNumId w:val="6"/>
  </w:num>
  <w:num w:numId="7">
    <w:abstractNumId w:val="12"/>
  </w:num>
  <w:num w:numId="8">
    <w:abstractNumId w:val="4"/>
  </w:num>
  <w:num w:numId="9">
    <w:abstractNumId w:val="1"/>
  </w:num>
  <w:num w:numId="10">
    <w:abstractNumId w:val="2"/>
  </w:num>
  <w:num w:numId="11">
    <w:abstractNumId w:val="3"/>
  </w:num>
  <w:num w:numId="12">
    <w:abstractNumId w:val="8"/>
  </w:num>
  <w:num w:numId="13">
    <w:abstractNumId w:val="5"/>
  </w:num>
  <w:num w:numId="14">
    <w:abstractNumId w:val="14"/>
  </w:num>
  <w:num w:numId="15">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forms" w:enforcement="1" w:cryptProviderType="rsaAES" w:cryptAlgorithmClass="hash" w:cryptAlgorithmType="typeAny" w:cryptAlgorithmSid="14" w:cryptSpinCount="100000" w:hash="cq/g9ELlPG06u1MX2F8iiYBcKNUWw1jAGsKfqy9ik0YOAPoZ9QZ7u37JeR24keHOkQg0KIFsmVWPljk8+8yAzw==" w:salt="1ycE2ZKdla45ngloNx8yYA=="/>
  <w:defaultTabStop w:val="708"/>
  <w:hyphenationZone w:val="425"/>
  <w:noPunctuationKerning/>
  <w:characterSpacingControl w:val="doNotCompress"/>
  <w:hdrShapeDefaults>
    <o:shapedefaults v:ext="edit" spidmax="28673"/>
  </w:hdrShapeDefaults>
  <w:footnotePr>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D79"/>
    <w:rsid w:val="00000FB3"/>
    <w:rsid w:val="00001322"/>
    <w:rsid w:val="00006F40"/>
    <w:rsid w:val="00010F0A"/>
    <w:rsid w:val="00026A9D"/>
    <w:rsid w:val="00037D7D"/>
    <w:rsid w:val="00047BEF"/>
    <w:rsid w:val="00066BD5"/>
    <w:rsid w:val="00082E09"/>
    <w:rsid w:val="0009198D"/>
    <w:rsid w:val="00092848"/>
    <w:rsid w:val="000A708A"/>
    <w:rsid w:val="000C2B06"/>
    <w:rsid w:val="000C68BF"/>
    <w:rsid w:val="000D2998"/>
    <w:rsid w:val="000D324D"/>
    <w:rsid w:val="000E0CF8"/>
    <w:rsid w:val="000E559C"/>
    <w:rsid w:val="000E6D9A"/>
    <w:rsid w:val="00114EB3"/>
    <w:rsid w:val="001208B9"/>
    <w:rsid w:val="001454D0"/>
    <w:rsid w:val="00166603"/>
    <w:rsid w:val="001719C5"/>
    <w:rsid w:val="001740E0"/>
    <w:rsid w:val="001776F9"/>
    <w:rsid w:val="00192D39"/>
    <w:rsid w:val="00195ADD"/>
    <w:rsid w:val="001960B0"/>
    <w:rsid w:val="001A2D9D"/>
    <w:rsid w:val="001B534C"/>
    <w:rsid w:val="001D51CF"/>
    <w:rsid w:val="001E0FB6"/>
    <w:rsid w:val="001E2751"/>
    <w:rsid w:val="001F12C0"/>
    <w:rsid w:val="001F5D63"/>
    <w:rsid w:val="001F6F98"/>
    <w:rsid w:val="00210DAC"/>
    <w:rsid w:val="0021534D"/>
    <w:rsid w:val="00234206"/>
    <w:rsid w:val="00244D73"/>
    <w:rsid w:val="002572B5"/>
    <w:rsid w:val="00272405"/>
    <w:rsid w:val="00275C09"/>
    <w:rsid w:val="002807E4"/>
    <w:rsid w:val="00285651"/>
    <w:rsid w:val="002954C4"/>
    <w:rsid w:val="002A4FB8"/>
    <w:rsid w:val="002B3D5C"/>
    <w:rsid w:val="002C0285"/>
    <w:rsid w:val="002C3AC0"/>
    <w:rsid w:val="002C591B"/>
    <w:rsid w:val="002D4EC7"/>
    <w:rsid w:val="002E58B7"/>
    <w:rsid w:val="002E77E9"/>
    <w:rsid w:val="00301EA0"/>
    <w:rsid w:val="003148C1"/>
    <w:rsid w:val="00315F51"/>
    <w:rsid w:val="00330FA7"/>
    <w:rsid w:val="0033165D"/>
    <w:rsid w:val="00355991"/>
    <w:rsid w:val="003608EF"/>
    <w:rsid w:val="00366D02"/>
    <w:rsid w:val="003716F1"/>
    <w:rsid w:val="003772F4"/>
    <w:rsid w:val="00377846"/>
    <w:rsid w:val="00380F08"/>
    <w:rsid w:val="003A2667"/>
    <w:rsid w:val="003A2789"/>
    <w:rsid w:val="003A69F0"/>
    <w:rsid w:val="003C53E5"/>
    <w:rsid w:val="003D536F"/>
    <w:rsid w:val="003E19F2"/>
    <w:rsid w:val="003F079F"/>
    <w:rsid w:val="003F2C52"/>
    <w:rsid w:val="003F508C"/>
    <w:rsid w:val="00404E27"/>
    <w:rsid w:val="00411F66"/>
    <w:rsid w:val="00412E8E"/>
    <w:rsid w:val="00434A74"/>
    <w:rsid w:val="004521D8"/>
    <w:rsid w:val="00452E58"/>
    <w:rsid w:val="00457E77"/>
    <w:rsid w:val="00472593"/>
    <w:rsid w:val="00473F03"/>
    <w:rsid w:val="00476EDA"/>
    <w:rsid w:val="00495488"/>
    <w:rsid w:val="00495866"/>
    <w:rsid w:val="004D043F"/>
    <w:rsid w:val="004D70DE"/>
    <w:rsid w:val="004D7EA7"/>
    <w:rsid w:val="004E6083"/>
    <w:rsid w:val="00506140"/>
    <w:rsid w:val="00507C04"/>
    <w:rsid w:val="005100E4"/>
    <w:rsid w:val="00513F3F"/>
    <w:rsid w:val="00516CDC"/>
    <w:rsid w:val="00525CB4"/>
    <w:rsid w:val="00526989"/>
    <w:rsid w:val="005353AE"/>
    <w:rsid w:val="0055048F"/>
    <w:rsid w:val="00551F6A"/>
    <w:rsid w:val="0055205C"/>
    <w:rsid w:val="00553CAC"/>
    <w:rsid w:val="00564258"/>
    <w:rsid w:val="00565892"/>
    <w:rsid w:val="00566548"/>
    <w:rsid w:val="005774D5"/>
    <w:rsid w:val="00580731"/>
    <w:rsid w:val="00585E6B"/>
    <w:rsid w:val="005B1E27"/>
    <w:rsid w:val="005B3332"/>
    <w:rsid w:val="005C46B4"/>
    <w:rsid w:val="005D64C6"/>
    <w:rsid w:val="005E06BA"/>
    <w:rsid w:val="005E358D"/>
    <w:rsid w:val="005E5B80"/>
    <w:rsid w:val="005E675B"/>
    <w:rsid w:val="005F4570"/>
    <w:rsid w:val="00606230"/>
    <w:rsid w:val="0062040C"/>
    <w:rsid w:val="00621DB9"/>
    <w:rsid w:val="006339F6"/>
    <w:rsid w:val="00642EEA"/>
    <w:rsid w:val="00657747"/>
    <w:rsid w:val="00660A92"/>
    <w:rsid w:val="0066772A"/>
    <w:rsid w:val="00675864"/>
    <w:rsid w:val="00686D56"/>
    <w:rsid w:val="006B1A4F"/>
    <w:rsid w:val="006C28F2"/>
    <w:rsid w:val="006D6235"/>
    <w:rsid w:val="007003E6"/>
    <w:rsid w:val="00702875"/>
    <w:rsid w:val="00714785"/>
    <w:rsid w:val="0071518A"/>
    <w:rsid w:val="00716F8C"/>
    <w:rsid w:val="00726848"/>
    <w:rsid w:val="00732404"/>
    <w:rsid w:val="0073331A"/>
    <w:rsid w:val="00737C65"/>
    <w:rsid w:val="00742AD7"/>
    <w:rsid w:val="007476EB"/>
    <w:rsid w:val="0075024A"/>
    <w:rsid w:val="0075564F"/>
    <w:rsid w:val="007652D2"/>
    <w:rsid w:val="00766486"/>
    <w:rsid w:val="00773C63"/>
    <w:rsid w:val="00773D1C"/>
    <w:rsid w:val="00775F0D"/>
    <w:rsid w:val="007936D2"/>
    <w:rsid w:val="007A30B2"/>
    <w:rsid w:val="007C22F1"/>
    <w:rsid w:val="007D62D4"/>
    <w:rsid w:val="007D657F"/>
    <w:rsid w:val="007E6E93"/>
    <w:rsid w:val="007F11C0"/>
    <w:rsid w:val="0080418D"/>
    <w:rsid w:val="00823370"/>
    <w:rsid w:val="00835426"/>
    <w:rsid w:val="00842D2A"/>
    <w:rsid w:val="0085043E"/>
    <w:rsid w:val="00851A5C"/>
    <w:rsid w:val="00853AF5"/>
    <w:rsid w:val="0087035E"/>
    <w:rsid w:val="00875DD3"/>
    <w:rsid w:val="0088414E"/>
    <w:rsid w:val="00897945"/>
    <w:rsid w:val="008A4C5B"/>
    <w:rsid w:val="008C11ED"/>
    <w:rsid w:val="008D216F"/>
    <w:rsid w:val="008D3844"/>
    <w:rsid w:val="008E2E71"/>
    <w:rsid w:val="008F1390"/>
    <w:rsid w:val="008F5629"/>
    <w:rsid w:val="00902181"/>
    <w:rsid w:val="00911BEE"/>
    <w:rsid w:val="009221F2"/>
    <w:rsid w:val="00932B73"/>
    <w:rsid w:val="00934282"/>
    <w:rsid w:val="00944128"/>
    <w:rsid w:val="00966F68"/>
    <w:rsid w:val="0097276B"/>
    <w:rsid w:val="00984A19"/>
    <w:rsid w:val="009A0136"/>
    <w:rsid w:val="009A0AFE"/>
    <w:rsid w:val="009A1B16"/>
    <w:rsid w:val="009A28FE"/>
    <w:rsid w:val="009C280A"/>
    <w:rsid w:val="009C35D4"/>
    <w:rsid w:val="009C4D9E"/>
    <w:rsid w:val="009C7A44"/>
    <w:rsid w:val="009D7C79"/>
    <w:rsid w:val="009E3A9D"/>
    <w:rsid w:val="00A055D1"/>
    <w:rsid w:val="00A21C34"/>
    <w:rsid w:val="00A22880"/>
    <w:rsid w:val="00A22E61"/>
    <w:rsid w:val="00A379F9"/>
    <w:rsid w:val="00A440E6"/>
    <w:rsid w:val="00A465A8"/>
    <w:rsid w:val="00A52C2C"/>
    <w:rsid w:val="00A56142"/>
    <w:rsid w:val="00A6134C"/>
    <w:rsid w:val="00A61DAA"/>
    <w:rsid w:val="00A66240"/>
    <w:rsid w:val="00A74601"/>
    <w:rsid w:val="00A81103"/>
    <w:rsid w:val="00A82836"/>
    <w:rsid w:val="00A84749"/>
    <w:rsid w:val="00AA0F93"/>
    <w:rsid w:val="00AD4433"/>
    <w:rsid w:val="00AE0F24"/>
    <w:rsid w:val="00AF19C6"/>
    <w:rsid w:val="00AF4F66"/>
    <w:rsid w:val="00B11800"/>
    <w:rsid w:val="00B1474A"/>
    <w:rsid w:val="00B2131B"/>
    <w:rsid w:val="00B2723B"/>
    <w:rsid w:val="00B308F8"/>
    <w:rsid w:val="00B45666"/>
    <w:rsid w:val="00B45CC9"/>
    <w:rsid w:val="00B63A98"/>
    <w:rsid w:val="00BB0FD3"/>
    <w:rsid w:val="00BB5759"/>
    <w:rsid w:val="00BC6EE1"/>
    <w:rsid w:val="00BF5F94"/>
    <w:rsid w:val="00C028AD"/>
    <w:rsid w:val="00C03F44"/>
    <w:rsid w:val="00C044B8"/>
    <w:rsid w:val="00C13427"/>
    <w:rsid w:val="00C34FFF"/>
    <w:rsid w:val="00C37297"/>
    <w:rsid w:val="00C37720"/>
    <w:rsid w:val="00C5424C"/>
    <w:rsid w:val="00C65FB4"/>
    <w:rsid w:val="00CC0FB7"/>
    <w:rsid w:val="00CC4DC0"/>
    <w:rsid w:val="00CD4B4A"/>
    <w:rsid w:val="00CD7813"/>
    <w:rsid w:val="00CE1B27"/>
    <w:rsid w:val="00CE697B"/>
    <w:rsid w:val="00D00C1C"/>
    <w:rsid w:val="00D02D79"/>
    <w:rsid w:val="00D073AE"/>
    <w:rsid w:val="00D1577B"/>
    <w:rsid w:val="00D16689"/>
    <w:rsid w:val="00D3396A"/>
    <w:rsid w:val="00D359A4"/>
    <w:rsid w:val="00D45DF2"/>
    <w:rsid w:val="00D47B7B"/>
    <w:rsid w:val="00D67EB2"/>
    <w:rsid w:val="00D83D39"/>
    <w:rsid w:val="00D951BC"/>
    <w:rsid w:val="00DA3959"/>
    <w:rsid w:val="00DA64CA"/>
    <w:rsid w:val="00DB0467"/>
    <w:rsid w:val="00DB62D3"/>
    <w:rsid w:val="00DD4D15"/>
    <w:rsid w:val="00E00FB4"/>
    <w:rsid w:val="00E1268D"/>
    <w:rsid w:val="00E16238"/>
    <w:rsid w:val="00E2537D"/>
    <w:rsid w:val="00E31E7C"/>
    <w:rsid w:val="00E3724B"/>
    <w:rsid w:val="00E42543"/>
    <w:rsid w:val="00E442F4"/>
    <w:rsid w:val="00E62D7D"/>
    <w:rsid w:val="00E64181"/>
    <w:rsid w:val="00E72EE6"/>
    <w:rsid w:val="00E92A82"/>
    <w:rsid w:val="00E935BF"/>
    <w:rsid w:val="00E94143"/>
    <w:rsid w:val="00E9501B"/>
    <w:rsid w:val="00E975B8"/>
    <w:rsid w:val="00EA1B29"/>
    <w:rsid w:val="00EA2CE7"/>
    <w:rsid w:val="00EB213A"/>
    <w:rsid w:val="00EB6F1E"/>
    <w:rsid w:val="00EC129B"/>
    <w:rsid w:val="00EE0871"/>
    <w:rsid w:val="00EF08E8"/>
    <w:rsid w:val="00F07779"/>
    <w:rsid w:val="00F131DF"/>
    <w:rsid w:val="00F15AB8"/>
    <w:rsid w:val="00F16091"/>
    <w:rsid w:val="00F22C7A"/>
    <w:rsid w:val="00F340FF"/>
    <w:rsid w:val="00F4141E"/>
    <w:rsid w:val="00F50995"/>
    <w:rsid w:val="00F63452"/>
    <w:rsid w:val="00F70E02"/>
    <w:rsid w:val="00F819E0"/>
    <w:rsid w:val="00F83EE6"/>
    <w:rsid w:val="00F8662F"/>
    <w:rsid w:val="00FA2470"/>
    <w:rsid w:val="00FA4C09"/>
    <w:rsid w:val="00FB30B3"/>
    <w:rsid w:val="00FE66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53A1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B62D3"/>
    <w:rPr>
      <w:rFonts w:ascii="Arial" w:hAnsi="Arial" w:cs="Arial"/>
      <w:sz w:val="24"/>
      <w:szCs w:val="24"/>
    </w:rPr>
  </w:style>
  <w:style w:type="paragraph" w:styleId="berschrift1">
    <w:name w:val="heading 1"/>
    <w:basedOn w:val="Standard"/>
    <w:next w:val="Standard"/>
    <w:qFormat/>
    <w:rsid w:val="00166603"/>
    <w:pPr>
      <w:keepNext/>
      <w:numPr>
        <w:numId w:val="3"/>
      </w:numPr>
      <w:spacing w:before="240" w:after="240"/>
      <w:outlineLvl w:val="0"/>
    </w:pPr>
    <w:rPr>
      <w:b/>
      <w:sz w:val="28"/>
    </w:rPr>
  </w:style>
  <w:style w:type="paragraph" w:styleId="berschrift2">
    <w:name w:val="heading 2"/>
    <w:basedOn w:val="Standard"/>
    <w:next w:val="Standard"/>
    <w:qFormat/>
    <w:rsid w:val="00606230"/>
    <w:pPr>
      <w:keepNext/>
      <w:numPr>
        <w:ilvl w:val="1"/>
        <w:numId w:val="3"/>
      </w:numPr>
      <w:autoSpaceDE w:val="0"/>
      <w:autoSpaceDN w:val="0"/>
      <w:adjustRightInd w:val="0"/>
      <w:spacing w:before="240" w:after="240"/>
      <w:outlineLvl w:val="1"/>
    </w:pPr>
    <w:rPr>
      <w:b/>
      <w:bCs/>
      <w:color w:val="000000"/>
      <w:szCs w:val="44"/>
    </w:rPr>
  </w:style>
  <w:style w:type="paragraph" w:styleId="berschrift3">
    <w:name w:val="heading 3"/>
    <w:basedOn w:val="Standard"/>
    <w:next w:val="Standard"/>
    <w:qFormat/>
    <w:rsid w:val="00606230"/>
    <w:pPr>
      <w:keepNext/>
      <w:numPr>
        <w:ilvl w:val="2"/>
        <w:numId w:val="3"/>
      </w:numPr>
      <w:spacing w:before="240" w:after="60"/>
      <w:outlineLvl w:val="2"/>
    </w:pPr>
    <w:rPr>
      <w:b/>
      <w:bCs/>
      <w:i/>
      <w:szCs w:val="26"/>
    </w:rPr>
  </w:style>
  <w:style w:type="paragraph" w:styleId="berschrift4">
    <w:name w:val="heading 4"/>
    <w:basedOn w:val="Default"/>
    <w:next w:val="Default"/>
    <w:qFormat/>
    <w:pPr>
      <w:numPr>
        <w:ilvl w:val="3"/>
        <w:numId w:val="3"/>
      </w:numPr>
      <w:spacing w:after="120"/>
      <w:outlineLvl w:val="3"/>
    </w:pPr>
    <w:rPr>
      <w:rFonts w:cs="Times New Roman"/>
      <w:color w:val="auto"/>
      <w:sz w:val="20"/>
    </w:rPr>
  </w:style>
  <w:style w:type="paragraph" w:styleId="berschrift5">
    <w:name w:val="heading 5"/>
    <w:basedOn w:val="Standard"/>
    <w:next w:val="Standard"/>
    <w:qFormat/>
    <w:pPr>
      <w:keepNext/>
      <w:numPr>
        <w:ilvl w:val="4"/>
        <w:numId w:val="3"/>
      </w:numPr>
      <w:outlineLvl w:val="4"/>
    </w:pPr>
    <w:rPr>
      <w:vanish/>
      <w:lang w:val="it-IT"/>
    </w:rPr>
  </w:style>
  <w:style w:type="paragraph" w:styleId="berschrift6">
    <w:name w:val="heading 6"/>
    <w:basedOn w:val="Standard"/>
    <w:next w:val="Standard"/>
    <w:qFormat/>
    <w:pPr>
      <w:keepNext/>
      <w:numPr>
        <w:ilvl w:val="5"/>
        <w:numId w:val="3"/>
      </w:numPr>
      <w:outlineLvl w:val="5"/>
    </w:pPr>
    <w:rPr>
      <w:b/>
      <w:szCs w:val="28"/>
    </w:rPr>
  </w:style>
  <w:style w:type="paragraph" w:styleId="berschrift7">
    <w:name w:val="heading 7"/>
    <w:basedOn w:val="Standard"/>
    <w:next w:val="Standard"/>
    <w:qFormat/>
    <w:pPr>
      <w:numPr>
        <w:ilvl w:val="6"/>
        <w:numId w:val="3"/>
      </w:numPr>
      <w:spacing w:before="240" w:after="60"/>
      <w:outlineLvl w:val="6"/>
    </w:pPr>
    <w:rPr>
      <w:rFonts w:ascii="Times New Roman" w:hAnsi="Times New Roman" w:cs="Times New Roman"/>
    </w:rPr>
  </w:style>
  <w:style w:type="paragraph" w:styleId="berschrift8">
    <w:name w:val="heading 8"/>
    <w:basedOn w:val="Default"/>
    <w:next w:val="Default"/>
    <w:qFormat/>
    <w:pPr>
      <w:numPr>
        <w:ilvl w:val="7"/>
        <w:numId w:val="3"/>
      </w:numPr>
      <w:outlineLvl w:val="7"/>
    </w:pPr>
    <w:rPr>
      <w:rFonts w:cs="Times New Roman"/>
      <w:color w:val="auto"/>
      <w:sz w:val="20"/>
    </w:rPr>
  </w:style>
  <w:style w:type="paragraph" w:styleId="berschrift9">
    <w:name w:val="heading 9"/>
    <w:basedOn w:val="Standard"/>
    <w:next w:val="Standard"/>
    <w:qFormat/>
    <w:pPr>
      <w:numPr>
        <w:ilvl w:val="8"/>
        <w:numId w:val="3"/>
      </w:numPr>
      <w:spacing w:before="240" w:after="60"/>
      <w:outlineLvl w:val="8"/>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rPr>
      <w:rFonts w:ascii="Times New Roman" w:hAnsi="Times New Roman" w:cs="Times New Roman"/>
    </w:rPr>
  </w:style>
  <w:style w:type="paragraph" w:styleId="Fuzeile">
    <w:name w:val="footer"/>
    <w:basedOn w:val="Standard"/>
    <w:link w:val="FuzeileZchn"/>
    <w:semiHidden/>
    <w:pPr>
      <w:tabs>
        <w:tab w:val="center" w:pos="4536"/>
        <w:tab w:val="right" w:pos="9072"/>
      </w:tabs>
    </w:pPr>
    <w:rPr>
      <w:rFonts w:ascii="Times New Roman" w:hAnsi="Times New Roman" w:cs="Times New Roman"/>
    </w:rPr>
  </w:style>
  <w:style w:type="character" w:styleId="Seitenzahl">
    <w:name w:val="page number"/>
    <w:basedOn w:val="Absatz-Standardschriftart"/>
    <w:semiHidden/>
  </w:style>
  <w:style w:type="paragraph" w:styleId="Titel">
    <w:name w:val="Title"/>
    <w:basedOn w:val="Standard"/>
    <w:qFormat/>
    <w:pPr>
      <w:autoSpaceDE w:val="0"/>
      <w:autoSpaceDN w:val="0"/>
      <w:adjustRightInd w:val="0"/>
      <w:jc w:val="center"/>
    </w:pPr>
    <w:rPr>
      <w:b/>
      <w:bCs/>
      <w:color w:val="000000"/>
      <w:sz w:val="32"/>
      <w:szCs w:val="144"/>
    </w:rPr>
  </w:style>
  <w:style w:type="paragraph" w:styleId="Untertitel">
    <w:name w:val="Subtitle"/>
    <w:basedOn w:val="Standard"/>
    <w:qFormat/>
    <w:pPr>
      <w:autoSpaceDE w:val="0"/>
      <w:autoSpaceDN w:val="0"/>
      <w:adjustRightInd w:val="0"/>
    </w:pPr>
    <w:rPr>
      <w:b/>
      <w:bCs/>
      <w:color w:val="000000"/>
      <w:sz w:val="32"/>
      <w:szCs w:val="36"/>
    </w:rPr>
  </w:style>
  <w:style w:type="paragraph" w:styleId="Textkrper">
    <w:name w:val="Body Text"/>
    <w:basedOn w:val="Standard"/>
    <w:semiHidden/>
    <w:pPr>
      <w:autoSpaceDE w:val="0"/>
      <w:autoSpaceDN w:val="0"/>
      <w:adjustRightInd w:val="0"/>
      <w:jc w:val="both"/>
    </w:pPr>
    <w:rPr>
      <w:color w:val="000000"/>
    </w:rPr>
  </w:style>
  <w:style w:type="paragraph" w:styleId="Textkrper2">
    <w:name w:val="Body Text 2"/>
    <w:basedOn w:val="Standard"/>
    <w:semiHidden/>
    <w:pPr>
      <w:shd w:val="clear" w:color="auto" w:fill="E0E0E0"/>
      <w:autoSpaceDE w:val="0"/>
      <w:autoSpaceDN w:val="0"/>
      <w:adjustRightInd w:val="0"/>
      <w:jc w:val="both"/>
    </w:pPr>
    <w:rPr>
      <w:color w:val="000000"/>
    </w:rPr>
  </w:style>
  <w:style w:type="paragraph" w:styleId="Textkrper3">
    <w:name w:val="Body Text 3"/>
    <w:basedOn w:val="Standard"/>
    <w:semiHidden/>
    <w:pPr>
      <w:autoSpaceDE w:val="0"/>
      <w:autoSpaceDN w:val="0"/>
      <w:adjustRightInd w:val="0"/>
      <w:jc w:val="both"/>
    </w:pPr>
  </w:style>
  <w:style w:type="paragraph" w:styleId="Textkrper-Zeileneinzug">
    <w:name w:val="Body Text Indent"/>
    <w:basedOn w:val="Standard"/>
    <w:semiHidden/>
    <w:pPr>
      <w:autoSpaceDE w:val="0"/>
      <w:autoSpaceDN w:val="0"/>
      <w:adjustRightInd w:val="0"/>
      <w:ind w:left="567"/>
      <w:jc w:val="both"/>
    </w:pPr>
    <w:rPr>
      <w:color w:val="000000"/>
    </w:rPr>
  </w:style>
  <w:style w:type="paragraph" w:styleId="Textkrper-Einzug2">
    <w:name w:val="Body Text Indent 2"/>
    <w:basedOn w:val="Standard"/>
    <w:semiHidden/>
    <w:pPr>
      <w:autoSpaceDE w:val="0"/>
      <w:autoSpaceDN w:val="0"/>
      <w:adjustRightInd w:val="0"/>
      <w:ind w:left="567"/>
    </w:pPr>
    <w:rPr>
      <w:color w:val="000000"/>
    </w:r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Textkrper-Einzug3">
    <w:name w:val="Body Text Indent 3"/>
    <w:basedOn w:val="Standard"/>
    <w:semiHidden/>
    <w:pPr>
      <w:autoSpaceDE w:val="0"/>
      <w:autoSpaceDN w:val="0"/>
      <w:adjustRightInd w:val="0"/>
      <w:ind w:left="540"/>
    </w:pPr>
    <w:rPr>
      <w:color w:val="000000"/>
    </w:rPr>
  </w:style>
  <w:style w:type="character" w:styleId="Hyperlink">
    <w:name w:val="Hyperlink"/>
    <w:basedOn w:val="Absatz-Standardschriftart"/>
    <w:uiPriority w:val="99"/>
    <w:rPr>
      <w:color w:val="0000FF"/>
      <w:u w:val="single"/>
    </w:rPr>
  </w:style>
  <w:style w:type="character" w:styleId="BesuchterLink">
    <w:name w:val="FollowedHyperlink"/>
    <w:basedOn w:val="Absatz-Standardschriftart"/>
    <w:semiHidden/>
    <w:rPr>
      <w:color w:val="800080"/>
      <w:u w:val="single"/>
    </w:rPr>
  </w:style>
  <w:style w:type="paragraph" w:styleId="Verzeichnis1">
    <w:name w:val="toc 1"/>
    <w:basedOn w:val="Standard"/>
    <w:next w:val="Standard"/>
    <w:autoRedefine/>
    <w:uiPriority w:val="39"/>
    <w:rsid w:val="00A465A8"/>
    <w:pPr>
      <w:tabs>
        <w:tab w:val="left" w:pos="1560"/>
        <w:tab w:val="right" w:leader="dot" w:pos="9356"/>
      </w:tabs>
      <w:ind w:left="1560" w:hanging="1560"/>
    </w:pPr>
    <w:rPr>
      <w:b/>
      <w:bCs/>
      <w:noProof/>
      <w:szCs w:val="28"/>
    </w:rPr>
  </w:style>
  <w:style w:type="paragraph" w:styleId="Verzeichnis2">
    <w:name w:val="toc 2"/>
    <w:basedOn w:val="Standard"/>
    <w:next w:val="Standard"/>
    <w:autoRedefine/>
    <w:uiPriority w:val="39"/>
    <w:rsid w:val="006C28F2"/>
    <w:pPr>
      <w:tabs>
        <w:tab w:val="left" w:pos="1560"/>
        <w:tab w:val="right" w:leader="dot" w:pos="9356"/>
      </w:tabs>
      <w:ind w:left="1560" w:hanging="1560"/>
    </w:pPr>
  </w:style>
  <w:style w:type="paragraph" w:styleId="Verzeichnis3">
    <w:name w:val="toc 3"/>
    <w:basedOn w:val="Standard"/>
    <w:next w:val="Standard"/>
    <w:autoRedefine/>
    <w:uiPriority w:val="39"/>
    <w:rsid w:val="00A465A8"/>
    <w:pPr>
      <w:tabs>
        <w:tab w:val="left" w:pos="1560"/>
        <w:tab w:val="right" w:leader="dot" w:pos="9356"/>
      </w:tabs>
    </w:pPr>
  </w:style>
  <w:style w:type="paragraph" w:styleId="Verzeichnis4">
    <w:name w:val="toc 4"/>
    <w:basedOn w:val="Standard"/>
    <w:next w:val="Standard"/>
    <w:autoRedefine/>
    <w:semiHidden/>
    <w:pPr>
      <w:ind w:left="720"/>
    </w:pPr>
  </w:style>
  <w:style w:type="paragraph" w:styleId="Verzeichnis5">
    <w:name w:val="toc 5"/>
    <w:basedOn w:val="Standard"/>
    <w:next w:val="Standard"/>
    <w:autoRedefine/>
    <w:semiHidden/>
    <w:pPr>
      <w:ind w:left="960"/>
    </w:pPr>
  </w:style>
  <w:style w:type="paragraph" w:styleId="Verzeichnis6">
    <w:name w:val="toc 6"/>
    <w:basedOn w:val="Standard"/>
    <w:next w:val="Standard"/>
    <w:autoRedefine/>
    <w:semiHidden/>
    <w:pPr>
      <w:ind w:left="1200"/>
    </w:pPr>
  </w:style>
  <w:style w:type="paragraph" w:styleId="Verzeichnis7">
    <w:name w:val="toc 7"/>
    <w:basedOn w:val="Standard"/>
    <w:next w:val="Standard"/>
    <w:autoRedefine/>
    <w:semiHidden/>
    <w:pPr>
      <w:ind w:left="1440"/>
    </w:pPr>
  </w:style>
  <w:style w:type="paragraph" w:styleId="Verzeichnis8">
    <w:name w:val="toc 8"/>
    <w:basedOn w:val="Standard"/>
    <w:next w:val="Standard"/>
    <w:autoRedefine/>
    <w:semiHidden/>
    <w:pPr>
      <w:ind w:left="1680"/>
    </w:pPr>
  </w:style>
  <w:style w:type="paragraph" w:styleId="Verzeichnis9">
    <w:name w:val="toc 9"/>
    <w:basedOn w:val="Standard"/>
    <w:next w:val="Standard"/>
    <w:autoRedefine/>
    <w:semiHidden/>
    <w:pPr>
      <w:ind w:left="1920"/>
    </w:pPr>
  </w:style>
  <w:style w:type="paragraph" w:customStyle="1" w:styleId="bodytext">
    <w:name w:val="bodytext"/>
    <w:basedOn w:val="Standard"/>
    <w:pPr>
      <w:spacing w:before="100" w:beforeAutospacing="1" w:after="100" w:afterAutospacing="1"/>
    </w:pPr>
    <w:rPr>
      <w:rFonts w:ascii="Arial Unicode MS" w:eastAsia="Arial Unicode MS" w:hAnsi="Arial Unicode MS" w:cs="Arial Unicode MS"/>
    </w:rPr>
  </w:style>
  <w:style w:type="paragraph" w:styleId="Funotentext">
    <w:name w:val="footnote text"/>
    <w:basedOn w:val="Standard"/>
    <w:semiHidden/>
    <w:rPr>
      <w:sz w:val="20"/>
      <w:szCs w:val="20"/>
    </w:rPr>
  </w:style>
  <w:style w:type="character" w:styleId="Funotenzeichen">
    <w:name w:val="footnote reference"/>
    <w:basedOn w:val="Absatz-Standardschriftart"/>
    <w:semiHidden/>
    <w:rPr>
      <w:vertAlign w:val="superscript"/>
    </w:rPr>
  </w:style>
  <w:style w:type="paragraph" w:styleId="Endnotentext">
    <w:name w:val="endnote text"/>
    <w:basedOn w:val="Standard"/>
    <w:semiHidden/>
    <w:rPr>
      <w:sz w:val="20"/>
      <w:szCs w:val="20"/>
    </w:rPr>
  </w:style>
  <w:style w:type="character" w:styleId="Endnotenzeichen">
    <w:name w:val="endnote reference"/>
    <w:basedOn w:val="Absatz-Standardschriftart"/>
    <w:semiHidden/>
    <w:rPr>
      <w:vertAlign w:val="superscript"/>
    </w:rPr>
  </w:style>
  <w:style w:type="paragraph" w:styleId="Sprechblasentext">
    <w:name w:val="Balloon Text"/>
    <w:basedOn w:val="Standard"/>
    <w:link w:val="SprechblasentextZchn"/>
    <w:uiPriority w:val="99"/>
    <w:semiHidden/>
    <w:unhideWhenUsed/>
    <w:rsid w:val="001A2D9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A2D9D"/>
    <w:rPr>
      <w:rFonts w:ascii="Tahoma" w:hAnsi="Tahoma" w:cs="Tahoma"/>
      <w:sz w:val="16"/>
      <w:szCs w:val="16"/>
    </w:rPr>
  </w:style>
  <w:style w:type="paragraph" w:styleId="Listenabsatz">
    <w:name w:val="List Paragraph"/>
    <w:basedOn w:val="Standard"/>
    <w:uiPriority w:val="34"/>
    <w:qFormat/>
    <w:rsid w:val="005B3332"/>
    <w:pPr>
      <w:ind w:left="720"/>
      <w:contextualSpacing/>
    </w:pPr>
  </w:style>
  <w:style w:type="table" w:styleId="Tabellenraster">
    <w:name w:val="Table Grid"/>
    <w:basedOn w:val="NormaleTabelle"/>
    <w:uiPriority w:val="59"/>
    <w:rsid w:val="005B3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semiHidden/>
    <w:rsid w:val="00851A5C"/>
    <w:rPr>
      <w:sz w:val="24"/>
      <w:szCs w:val="24"/>
    </w:rPr>
  </w:style>
  <w:style w:type="character" w:customStyle="1" w:styleId="brottrenn">
    <w:name w:val="brot_trenn"/>
    <w:basedOn w:val="Absatz-Standardschriftart"/>
    <w:rsid w:val="00823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9929">
      <w:bodyDiv w:val="1"/>
      <w:marLeft w:val="0"/>
      <w:marRight w:val="0"/>
      <w:marTop w:val="0"/>
      <w:marBottom w:val="0"/>
      <w:divBdr>
        <w:top w:val="none" w:sz="0" w:space="0" w:color="auto"/>
        <w:left w:val="none" w:sz="0" w:space="0" w:color="auto"/>
        <w:bottom w:val="none" w:sz="0" w:space="0" w:color="auto"/>
        <w:right w:val="none" w:sz="0" w:space="0" w:color="auto"/>
      </w:divBdr>
      <w:divsChild>
        <w:div w:id="20862909">
          <w:marLeft w:val="0"/>
          <w:marRight w:val="0"/>
          <w:marTop w:val="0"/>
          <w:marBottom w:val="0"/>
          <w:divBdr>
            <w:top w:val="none" w:sz="0" w:space="0" w:color="auto"/>
            <w:left w:val="none" w:sz="0" w:space="0" w:color="auto"/>
            <w:bottom w:val="none" w:sz="0" w:space="0" w:color="auto"/>
            <w:right w:val="none" w:sz="0" w:space="0" w:color="auto"/>
          </w:divBdr>
        </w:div>
        <w:div w:id="271591756">
          <w:marLeft w:val="0"/>
          <w:marRight w:val="0"/>
          <w:marTop w:val="0"/>
          <w:marBottom w:val="0"/>
          <w:divBdr>
            <w:top w:val="none" w:sz="0" w:space="0" w:color="auto"/>
            <w:left w:val="none" w:sz="0" w:space="0" w:color="auto"/>
            <w:bottom w:val="none" w:sz="0" w:space="0" w:color="auto"/>
            <w:right w:val="none" w:sz="0" w:space="0" w:color="auto"/>
          </w:divBdr>
        </w:div>
        <w:div w:id="1447651403">
          <w:marLeft w:val="0"/>
          <w:marRight w:val="0"/>
          <w:marTop w:val="0"/>
          <w:marBottom w:val="0"/>
          <w:divBdr>
            <w:top w:val="none" w:sz="0" w:space="0" w:color="auto"/>
            <w:left w:val="none" w:sz="0" w:space="0" w:color="auto"/>
            <w:bottom w:val="none" w:sz="0" w:space="0" w:color="auto"/>
            <w:right w:val="none" w:sz="0" w:space="0" w:color="auto"/>
          </w:divBdr>
        </w:div>
        <w:div w:id="727536027">
          <w:marLeft w:val="0"/>
          <w:marRight w:val="0"/>
          <w:marTop w:val="0"/>
          <w:marBottom w:val="0"/>
          <w:divBdr>
            <w:top w:val="none" w:sz="0" w:space="0" w:color="auto"/>
            <w:left w:val="none" w:sz="0" w:space="0" w:color="auto"/>
            <w:bottom w:val="none" w:sz="0" w:space="0" w:color="auto"/>
            <w:right w:val="none" w:sz="0" w:space="0" w:color="auto"/>
          </w:divBdr>
        </w:div>
        <w:div w:id="1164081196">
          <w:marLeft w:val="0"/>
          <w:marRight w:val="0"/>
          <w:marTop w:val="0"/>
          <w:marBottom w:val="0"/>
          <w:divBdr>
            <w:top w:val="none" w:sz="0" w:space="0" w:color="auto"/>
            <w:left w:val="none" w:sz="0" w:space="0" w:color="auto"/>
            <w:bottom w:val="none" w:sz="0" w:space="0" w:color="auto"/>
            <w:right w:val="none" w:sz="0" w:space="0" w:color="auto"/>
          </w:divBdr>
        </w:div>
        <w:div w:id="1361396310">
          <w:marLeft w:val="0"/>
          <w:marRight w:val="0"/>
          <w:marTop w:val="0"/>
          <w:marBottom w:val="0"/>
          <w:divBdr>
            <w:top w:val="none" w:sz="0" w:space="0" w:color="auto"/>
            <w:left w:val="none" w:sz="0" w:space="0" w:color="auto"/>
            <w:bottom w:val="none" w:sz="0" w:space="0" w:color="auto"/>
            <w:right w:val="none" w:sz="0" w:space="0" w:color="auto"/>
          </w:divBdr>
        </w:div>
        <w:div w:id="1727873823">
          <w:marLeft w:val="0"/>
          <w:marRight w:val="0"/>
          <w:marTop w:val="0"/>
          <w:marBottom w:val="0"/>
          <w:divBdr>
            <w:top w:val="none" w:sz="0" w:space="0" w:color="auto"/>
            <w:left w:val="none" w:sz="0" w:space="0" w:color="auto"/>
            <w:bottom w:val="none" w:sz="0" w:space="0" w:color="auto"/>
            <w:right w:val="none" w:sz="0" w:space="0" w:color="auto"/>
          </w:divBdr>
        </w:div>
        <w:div w:id="539325271">
          <w:marLeft w:val="0"/>
          <w:marRight w:val="0"/>
          <w:marTop w:val="0"/>
          <w:marBottom w:val="0"/>
          <w:divBdr>
            <w:top w:val="none" w:sz="0" w:space="0" w:color="auto"/>
            <w:left w:val="none" w:sz="0" w:space="0" w:color="auto"/>
            <w:bottom w:val="none" w:sz="0" w:space="0" w:color="auto"/>
            <w:right w:val="none" w:sz="0" w:space="0" w:color="auto"/>
          </w:divBdr>
        </w:div>
        <w:div w:id="2124491777">
          <w:marLeft w:val="0"/>
          <w:marRight w:val="0"/>
          <w:marTop w:val="0"/>
          <w:marBottom w:val="0"/>
          <w:divBdr>
            <w:top w:val="none" w:sz="0" w:space="0" w:color="auto"/>
            <w:left w:val="none" w:sz="0" w:space="0" w:color="auto"/>
            <w:bottom w:val="none" w:sz="0" w:space="0" w:color="auto"/>
            <w:right w:val="none" w:sz="0" w:space="0" w:color="auto"/>
          </w:divBdr>
        </w:div>
        <w:div w:id="816728583">
          <w:marLeft w:val="0"/>
          <w:marRight w:val="0"/>
          <w:marTop w:val="0"/>
          <w:marBottom w:val="0"/>
          <w:divBdr>
            <w:top w:val="none" w:sz="0" w:space="0" w:color="auto"/>
            <w:left w:val="none" w:sz="0" w:space="0" w:color="auto"/>
            <w:bottom w:val="none" w:sz="0" w:space="0" w:color="auto"/>
            <w:right w:val="none" w:sz="0" w:space="0" w:color="auto"/>
          </w:divBdr>
        </w:div>
        <w:div w:id="250089493">
          <w:marLeft w:val="0"/>
          <w:marRight w:val="0"/>
          <w:marTop w:val="0"/>
          <w:marBottom w:val="0"/>
          <w:divBdr>
            <w:top w:val="none" w:sz="0" w:space="0" w:color="auto"/>
            <w:left w:val="none" w:sz="0" w:space="0" w:color="auto"/>
            <w:bottom w:val="none" w:sz="0" w:space="0" w:color="auto"/>
            <w:right w:val="none" w:sz="0" w:space="0" w:color="auto"/>
          </w:divBdr>
        </w:div>
        <w:div w:id="2141343067">
          <w:marLeft w:val="0"/>
          <w:marRight w:val="0"/>
          <w:marTop w:val="0"/>
          <w:marBottom w:val="0"/>
          <w:divBdr>
            <w:top w:val="none" w:sz="0" w:space="0" w:color="auto"/>
            <w:left w:val="none" w:sz="0" w:space="0" w:color="auto"/>
            <w:bottom w:val="none" w:sz="0" w:space="0" w:color="auto"/>
            <w:right w:val="none" w:sz="0" w:space="0" w:color="auto"/>
          </w:divBdr>
        </w:div>
        <w:div w:id="825900838">
          <w:marLeft w:val="0"/>
          <w:marRight w:val="0"/>
          <w:marTop w:val="0"/>
          <w:marBottom w:val="0"/>
          <w:divBdr>
            <w:top w:val="none" w:sz="0" w:space="0" w:color="auto"/>
            <w:left w:val="none" w:sz="0" w:space="0" w:color="auto"/>
            <w:bottom w:val="none" w:sz="0" w:space="0" w:color="auto"/>
            <w:right w:val="none" w:sz="0" w:space="0" w:color="auto"/>
          </w:divBdr>
        </w:div>
        <w:div w:id="964315125">
          <w:marLeft w:val="0"/>
          <w:marRight w:val="0"/>
          <w:marTop w:val="0"/>
          <w:marBottom w:val="0"/>
          <w:divBdr>
            <w:top w:val="none" w:sz="0" w:space="0" w:color="auto"/>
            <w:left w:val="none" w:sz="0" w:space="0" w:color="auto"/>
            <w:bottom w:val="none" w:sz="0" w:space="0" w:color="auto"/>
            <w:right w:val="none" w:sz="0" w:space="0" w:color="auto"/>
          </w:divBdr>
        </w:div>
        <w:div w:id="548881468">
          <w:marLeft w:val="0"/>
          <w:marRight w:val="0"/>
          <w:marTop w:val="0"/>
          <w:marBottom w:val="0"/>
          <w:divBdr>
            <w:top w:val="none" w:sz="0" w:space="0" w:color="auto"/>
            <w:left w:val="none" w:sz="0" w:space="0" w:color="auto"/>
            <w:bottom w:val="none" w:sz="0" w:space="0" w:color="auto"/>
            <w:right w:val="none" w:sz="0" w:space="0" w:color="auto"/>
          </w:divBdr>
        </w:div>
        <w:div w:id="1008600983">
          <w:marLeft w:val="0"/>
          <w:marRight w:val="0"/>
          <w:marTop w:val="0"/>
          <w:marBottom w:val="0"/>
          <w:divBdr>
            <w:top w:val="none" w:sz="0" w:space="0" w:color="auto"/>
            <w:left w:val="none" w:sz="0" w:space="0" w:color="auto"/>
            <w:bottom w:val="none" w:sz="0" w:space="0" w:color="auto"/>
            <w:right w:val="none" w:sz="0" w:space="0" w:color="auto"/>
          </w:divBdr>
        </w:div>
        <w:div w:id="1052726992">
          <w:marLeft w:val="0"/>
          <w:marRight w:val="0"/>
          <w:marTop w:val="0"/>
          <w:marBottom w:val="0"/>
          <w:divBdr>
            <w:top w:val="none" w:sz="0" w:space="0" w:color="auto"/>
            <w:left w:val="none" w:sz="0" w:space="0" w:color="auto"/>
            <w:bottom w:val="none" w:sz="0" w:space="0" w:color="auto"/>
            <w:right w:val="none" w:sz="0" w:space="0" w:color="auto"/>
          </w:divBdr>
        </w:div>
        <w:div w:id="212811509">
          <w:marLeft w:val="0"/>
          <w:marRight w:val="0"/>
          <w:marTop w:val="0"/>
          <w:marBottom w:val="0"/>
          <w:divBdr>
            <w:top w:val="none" w:sz="0" w:space="0" w:color="auto"/>
            <w:left w:val="none" w:sz="0" w:space="0" w:color="auto"/>
            <w:bottom w:val="none" w:sz="0" w:space="0" w:color="auto"/>
            <w:right w:val="none" w:sz="0" w:space="0" w:color="auto"/>
          </w:divBdr>
        </w:div>
        <w:div w:id="1356148436">
          <w:marLeft w:val="0"/>
          <w:marRight w:val="0"/>
          <w:marTop w:val="0"/>
          <w:marBottom w:val="0"/>
          <w:divBdr>
            <w:top w:val="none" w:sz="0" w:space="0" w:color="auto"/>
            <w:left w:val="none" w:sz="0" w:space="0" w:color="auto"/>
            <w:bottom w:val="none" w:sz="0" w:space="0" w:color="auto"/>
            <w:right w:val="none" w:sz="0" w:space="0" w:color="auto"/>
          </w:divBdr>
        </w:div>
        <w:div w:id="2118982298">
          <w:marLeft w:val="0"/>
          <w:marRight w:val="0"/>
          <w:marTop w:val="0"/>
          <w:marBottom w:val="0"/>
          <w:divBdr>
            <w:top w:val="none" w:sz="0" w:space="0" w:color="auto"/>
            <w:left w:val="none" w:sz="0" w:space="0" w:color="auto"/>
            <w:bottom w:val="none" w:sz="0" w:space="0" w:color="auto"/>
            <w:right w:val="none" w:sz="0" w:space="0" w:color="auto"/>
          </w:divBdr>
        </w:div>
        <w:div w:id="346250346">
          <w:marLeft w:val="0"/>
          <w:marRight w:val="0"/>
          <w:marTop w:val="0"/>
          <w:marBottom w:val="0"/>
          <w:divBdr>
            <w:top w:val="none" w:sz="0" w:space="0" w:color="auto"/>
            <w:left w:val="none" w:sz="0" w:space="0" w:color="auto"/>
            <w:bottom w:val="none" w:sz="0" w:space="0" w:color="auto"/>
            <w:right w:val="none" w:sz="0" w:space="0" w:color="auto"/>
          </w:divBdr>
        </w:div>
        <w:div w:id="1729451337">
          <w:marLeft w:val="0"/>
          <w:marRight w:val="0"/>
          <w:marTop w:val="0"/>
          <w:marBottom w:val="0"/>
          <w:divBdr>
            <w:top w:val="none" w:sz="0" w:space="0" w:color="auto"/>
            <w:left w:val="none" w:sz="0" w:space="0" w:color="auto"/>
            <w:bottom w:val="none" w:sz="0" w:space="0" w:color="auto"/>
            <w:right w:val="none" w:sz="0" w:space="0" w:color="auto"/>
          </w:divBdr>
        </w:div>
        <w:div w:id="1674792855">
          <w:marLeft w:val="0"/>
          <w:marRight w:val="0"/>
          <w:marTop w:val="0"/>
          <w:marBottom w:val="0"/>
          <w:divBdr>
            <w:top w:val="none" w:sz="0" w:space="0" w:color="auto"/>
            <w:left w:val="none" w:sz="0" w:space="0" w:color="auto"/>
            <w:bottom w:val="none" w:sz="0" w:space="0" w:color="auto"/>
            <w:right w:val="none" w:sz="0" w:space="0" w:color="auto"/>
          </w:divBdr>
        </w:div>
        <w:div w:id="2006518934">
          <w:marLeft w:val="0"/>
          <w:marRight w:val="0"/>
          <w:marTop w:val="0"/>
          <w:marBottom w:val="0"/>
          <w:divBdr>
            <w:top w:val="none" w:sz="0" w:space="0" w:color="auto"/>
            <w:left w:val="none" w:sz="0" w:space="0" w:color="auto"/>
            <w:bottom w:val="none" w:sz="0" w:space="0" w:color="auto"/>
            <w:right w:val="none" w:sz="0" w:space="0" w:color="auto"/>
          </w:divBdr>
        </w:div>
        <w:div w:id="1416512910">
          <w:marLeft w:val="0"/>
          <w:marRight w:val="0"/>
          <w:marTop w:val="0"/>
          <w:marBottom w:val="0"/>
          <w:divBdr>
            <w:top w:val="none" w:sz="0" w:space="0" w:color="auto"/>
            <w:left w:val="none" w:sz="0" w:space="0" w:color="auto"/>
            <w:bottom w:val="none" w:sz="0" w:space="0" w:color="auto"/>
            <w:right w:val="none" w:sz="0" w:space="0" w:color="auto"/>
          </w:divBdr>
        </w:div>
        <w:div w:id="141313278">
          <w:marLeft w:val="0"/>
          <w:marRight w:val="0"/>
          <w:marTop w:val="0"/>
          <w:marBottom w:val="0"/>
          <w:divBdr>
            <w:top w:val="none" w:sz="0" w:space="0" w:color="auto"/>
            <w:left w:val="none" w:sz="0" w:space="0" w:color="auto"/>
            <w:bottom w:val="none" w:sz="0" w:space="0" w:color="auto"/>
            <w:right w:val="none" w:sz="0" w:space="0" w:color="auto"/>
          </w:divBdr>
        </w:div>
        <w:div w:id="1921060112">
          <w:marLeft w:val="0"/>
          <w:marRight w:val="0"/>
          <w:marTop w:val="0"/>
          <w:marBottom w:val="0"/>
          <w:divBdr>
            <w:top w:val="none" w:sz="0" w:space="0" w:color="auto"/>
            <w:left w:val="none" w:sz="0" w:space="0" w:color="auto"/>
            <w:bottom w:val="none" w:sz="0" w:space="0" w:color="auto"/>
            <w:right w:val="none" w:sz="0" w:space="0" w:color="auto"/>
          </w:divBdr>
        </w:div>
        <w:div w:id="439647620">
          <w:marLeft w:val="0"/>
          <w:marRight w:val="0"/>
          <w:marTop w:val="0"/>
          <w:marBottom w:val="0"/>
          <w:divBdr>
            <w:top w:val="none" w:sz="0" w:space="0" w:color="auto"/>
            <w:left w:val="none" w:sz="0" w:space="0" w:color="auto"/>
            <w:bottom w:val="none" w:sz="0" w:space="0" w:color="auto"/>
            <w:right w:val="none" w:sz="0" w:space="0" w:color="auto"/>
          </w:divBdr>
        </w:div>
        <w:div w:id="1509564621">
          <w:marLeft w:val="0"/>
          <w:marRight w:val="0"/>
          <w:marTop w:val="0"/>
          <w:marBottom w:val="0"/>
          <w:divBdr>
            <w:top w:val="none" w:sz="0" w:space="0" w:color="auto"/>
            <w:left w:val="none" w:sz="0" w:space="0" w:color="auto"/>
            <w:bottom w:val="none" w:sz="0" w:space="0" w:color="auto"/>
            <w:right w:val="none" w:sz="0" w:space="0" w:color="auto"/>
          </w:divBdr>
        </w:div>
        <w:div w:id="2016375691">
          <w:marLeft w:val="0"/>
          <w:marRight w:val="0"/>
          <w:marTop w:val="0"/>
          <w:marBottom w:val="0"/>
          <w:divBdr>
            <w:top w:val="none" w:sz="0" w:space="0" w:color="auto"/>
            <w:left w:val="none" w:sz="0" w:space="0" w:color="auto"/>
            <w:bottom w:val="none" w:sz="0" w:space="0" w:color="auto"/>
            <w:right w:val="none" w:sz="0" w:space="0" w:color="auto"/>
          </w:divBdr>
        </w:div>
        <w:div w:id="1058086188">
          <w:marLeft w:val="0"/>
          <w:marRight w:val="0"/>
          <w:marTop w:val="0"/>
          <w:marBottom w:val="0"/>
          <w:divBdr>
            <w:top w:val="none" w:sz="0" w:space="0" w:color="auto"/>
            <w:left w:val="none" w:sz="0" w:space="0" w:color="auto"/>
            <w:bottom w:val="none" w:sz="0" w:space="0" w:color="auto"/>
            <w:right w:val="none" w:sz="0" w:space="0" w:color="auto"/>
          </w:divBdr>
        </w:div>
        <w:div w:id="1081214717">
          <w:marLeft w:val="0"/>
          <w:marRight w:val="0"/>
          <w:marTop w:val="0"/>
          <w:marBottom w:val="0"/>
          <w:divBdr>
            <w:top w:val="none" w:sz="0" w:space="0" w:color="auto"/>
            <w:left w:val="none" w:sz="0" w:space="0" w:color="auto"/>
            <w:bottom w:val="none" w:sz="0" w:space="0" w:color="auto"/>
            <w:right w:val="none" w:sz="0" w:space="0" w:color="auto"/>
          </w:divBdr>
        </w:div>
        <w:div w:id="742873721">
          <w:marLeft w:val="0"/>
          <w:marRight w:val="0"/>
          <w:marTop w:val="0"/>
          <w:marBottom w:val="0"/>
          <w:divBdr>
            <w:top w:val="none" w:sz="0" w:space="0" w:color="auto"/>
            <w:left w:val="none" w:sz="0" w:space="0" w:color="auto"/>
            <w:bottom w:val="none" w:sz="0" w:space="0" w:color="auto"/>
            <w:right w:val="none" w:sz="0" w:space="0" w:color="auto"/>
          </w:divBdr>
        </w:div>
        <w:div w:id="1857764610">
          <w:marLeft w:val="0"/>
          <w:marRight w:val="0"/>
          <w:marTop w:val="0"/>
          <w:marBottom w:val="0"/>
          <w:divBdr>
            <w:top w:val="none" w:sz="0" w:space="0" w:color="auto"/>
            <w:left w:val="none" w:sz="0" w:space="0" w:color="auto"/>
            <w:bottom w:val="none" w:sz="0" w:space="0" w:color="auto"/>
            <w:right w:val="none" w:sz="0" w:space="0" w:color="auto"/>
          </w:divBdr>
        </w:div>
        <w:div w:id="167449473">
          <w:marLeft w:val="0"/>
          <w:marRight w:val="0"/>
          <w:marTop w:val="0"/>
          <w:marBottom w:val="0"/>
          <w:divBdr>
            <w:top w:val="none" w:sz="0" w:space="0" w:color="auto"/>
            <w:left w:val="none" w:sz="0" w:space="0" w:color="auto"/>
            <w:bottom w:val="none" w:sz="0" w:space="0" w:color="auto"/>
            <w:right w:val="none" w:sz="0" w:space="0" w:color="auto"/>
          </w:divBdr>
        </w:div>
        <w:div w:id="1356931212">
          <w:marLeft w:val="0"/>
          <w:marRight w:val="0"/>
          <w:marTop w:val="0"/>
          <w:marBottom w:val="0"/>
          <w:divBdr>
            <w:top w:val="none" w:sz="0" w:space="0" w:color="auto"/>
            <w:left w:val="none" w:sz="0" w:space="0" w:color="auto"/>
            <w:bottom w:val="none" w:sz="0" w:space="0" w:color="auto"/>
            <w:right w:val="none" w:sz="0" w:space="0" w:color="auto"/>
          </w:divBdr>
        </w:div>
        <w:div w:id="1063479832">
          <w:marLeft w:val="0"/>
          <w:marRight w:val="0"/>
          <w:marTop w:val="0"/>
          <w:marBottom w:val="0"/>
          <w:divBdr>
            <w:top w:val="none" w:sz="0" w:space="0" w:color="auto"/>
            <w:left w:val="none" w:sz="0" w:space="0" w:color="auto"/>
            <w:bottom w:val="none" w:sz="0" w:space="0" w:color="auto"/>
            <w:right w:val="none" w:sz="0" w:space="0" w:color="auto"/>
          </w:divBdr>
        </w:div>
        <w:div w:id="808742749">
          <w:marLeft w:val="0"/>
          <w:marRight w:val="0"/>
          <w:marTop w:val="0"/>
          <w:marBottom w:val="0"/>
          <w:divBdr>
            <w:top w:val="none" w:sz="0" w:space="0" w:color="auto"/>
            <w:left w:val="none" w:sz="0" w:space="0" w:color="auto"/>
            <w:bottom w:val="none" w:sz="0" w:space="0" w:color="auto"/>
            <w:right w:val="none" w:sz="0" w:space="0" w:color="auto"/>
          </w:divBdr>
        </w:div>
        <w:div w:id="1743138264">
          <w:marLeft w:val="0"/>
          <w:marRight w:val="0"/>
          <w:marTop w:val="0"/>
          <w:marBottom w:val="0"/>
          <w:divBdr>
            <w:top w:val="none" w:sz="0" w:space="0" w:color="auto"/>
            <w:left w:val="none" w:sz="0" w:space="0" w:color="auto"/>
            <w:bottom w:val="none" w:sz="0" w:space="0" w:color="auto"/>
            <w:right w:val="none" w:sz="0" w:space="0" w:color="auto"/>
          </w:divBdr>
        </w:div>
        <w:div w:id="1563907198">
          <w:marLeft w:val="0"/>
          <w:marRight w:val="0"/>
          <w:marTop w:val="0"/>
          <w:marBottom w:val="0"/>
          <w:divBdr>
            <w:top w:val="none" w:sz="0" w:space="0" w:color="auto"/>
            <w:left w:val="none" w:sz="0" w:space="0" w:color="auto"/>
            <w:bottom w:val="none" w:sz="0" w:space="0" w:color="auto"/>
            <w:right w:val="none" w:sz="0" w:space="0" w:color="auto"/>
          </w:divBdr>
        </w:div>
        <w:div w:id="1963337744">
          <w:marLeft w:val="0"/>
          <w:marRight w:val="0"/>
          <w:marTop w:val="0"/>
          <w:marBottom w:val="0"/>
          <w:divBdr>
            <w:top w:val="none" w:sz="0" w:space="0" w:color="auto"/>
            <w:left w:val="none" w:sz="0" w:space="0" w:color="auto"/>
            <w:bottom w:val="none" w:sz="0" w:space="0" w:color="auto"/>
            <w:right w:val="none" w:sz="0" w:space="0" w:color="auto"/>
          </w:divBdr>
        </w:div>
        <w:div w:id="160045667">
          <w:marLeft w:val="0"/>
          <w:marRight w:val="0"/>
          <w:marTop w:val="0"/>
          <w:marBottom w:val="0"/>
          <w:divBdr>
            <w:top w:val="none" w:sz="0" w:space="0" w:color="auto"/>
            <w:left w:val="none" w:sz="0" w:space="0" w:color="auto"/>
            <w:bottom w:val="none" w:sz="0" w:space="0" w:color="auto"/>
            <w:right w:val="none" w:sz="0" w:space="0" w:color="auto"/>
          </w:divBdr>
        </w:div>
        <w:div w:id="1639719553">
          <w:marLeft w:val="0"/>
          <w:marRight w:val="0"/>
          <w:marTop w:val="0"/>
          <w:marBottom w:val="0"/>
          <w:divBdr>
            <w:top w:val="none" w:sz="0" w:space="0" w:color="auto"/>
            <w:left w:val="none" w:sz="0" w:space="0" w:color="auto"/>
            <w:bottom w:val="none" w:sz="0" w:space="0" w:color="auto"/>
            <w:right w:val="none" w:sz="0" w:space="0" w:color="auto"/>
          </w:divBdr>
        </w:div>
        <w:div w:id="1003557670">
          <w:marLeft w:val="0"/>
          <w:marRight w:val="0"/>
          <w:marTop w:val="0"/>
          <w:marBottom w:val="0"/>
          <w:divBdr>
            <w:top w:val="none" w:sz="0" w:space="0" w:color="auto"/>
            <w:left w:val="none" w:sz="0" w:space="0" w:color="auto"/>
            <w:bottom w:val="none" w:sz="0" w:space="0" w:color="auto"/>
            <w:right w:val="none" w:sz="0" w:space="0" w:color="auto"/>
          </w:divBdr>
        </w:div>
        <w:div w:id="385879100">
          <w:marLeft w:val="0"/>
          <w:marRight w:val="0"/>
          <w:marTop w:val="0"/>
          <w:marBottom w:val="0"/>
          <w:divBdr>
            <w:top w:val="none" w:sz="0" w:space="0" w:color="auto"/>
            <w:left w:val="none" w:sz="0" w:space="0" w:color="auto"/>
            <w:bottom w:val="none" w:sz="0" w:space="0" w:color="auto"/>
            <w:right w:val="none" w:sz="0" w:space="0" w:color="auto"/>
          </w:divBdr>
        </w:div>
        <w:div w:id="1504857572">
          <w:marLeft w:val="0"/>
          <w:marRight w:val="0"/>
          <w:marTop w:val="0"/>
          <w:marBottom w:val="0"/>
          <w:divBdr>
            <w:top w:val="none" w:sz="0" w:space="0" w:color="auto"/>
            <w:left w:val="none" w:sz="0" w:space="0" w:color="auto"/>
            <w:bottom w:val="none" w:sz="0" w:space="0" w:color="auto"/>
            <w:right w:val="none" w:sz="0" w:space="0" w:color="auto"/>
          </w:divBdr>
        </w:div>
        <w:div w:id="1244022983">
          <w:marLeft w:val="0"/>
          <w:marRight w:val="0"/>
          <w:marTop w:val="0"/>
          <w:marBottom w:val="0"/>
          <w:divBdr>
            <w:top w:val="none" w:sz="0" w:space="0" w:color="auto"/>
            <w:left w:val="none" w:sz="0" w:space="0" w:color="auto"/>
            <w:bottom w:val="none" w:sz="0" w:space="0" w:color="auto"/>
            <w:right w:val="none" w:sz="0" w:space="0" w:color="auto"/>
          </w:divBdr>
        </w:div>
        <w:div w:id="486896807">
          <w:marLeft w:val="0"/>
          <w:marRight w:val="0"/>
          <w:marTop w:val="0"/>
          <w:marBottom w:val="0"/>
          <w:divBdr>
            <w:top w:val="none" w:sz="0" w:space="0" w:color="auto"/>
            <w:left w:val="none" w:sz="0" w:space="0" w:color="auto"/>
            <w:bottom w:val="none" w:sz="0" w:space="0" w:color="auto"/>
            <w:right w:val="none" w:sz="0" w:space="0" w:color="auto"/>
          </w:divBdr>
        </w:div>
        <w:div w:id="1347828409">
          <w:marLeft w:val="0"/>
          <w:marRight w:val="0"/>
          <w:marTop w:val="0"/>
          <w:marBottom w:val="0"/>
          <w:divBdr>
            <w:top w:val="none" w:sz="0" w:space="0" w:color="auto"/>
            <w:left w:val="none" w:sz="0" w:space="0" w:color="auto"/>
            <w:bottom w:val="none" w:sz="0" w:space="0" w:color="auto"/>
            <w:right w:val="none" w:sz="0" w:space="0" w:color="auto"/>
          </w:divBdr>
        </w:div>
        <w:div w:id="1785687441">
          <w:marLeft w:val="0"/>
          <w:marRight w:val="0"/>
          <w:marTop w:val="0"/>
          <w:marBottom w:val="0"/>
          <w:divBdr>
            <w:top w:val="none" w:sz="0" w:space="0" w:color="auto"/>
            <w:left w:val="none" w:sz="0" w:space="0" w:color="auto"/>
            <w:bottom w:val="none" w:sz="0" w:space="0" w:color="auto"/>
            <w:right w:val="none" w:sz="0" w:space="0" w:color="auto"/>
          </w:divBdr>
        </w:div>
        <w:div w:id="2064014571">
          <w:marLeft w:val="0"/>
          <w:marRight w:val="0"/>
          <w:marTop w:val="0"/>
          <w:marBottom w:val="0"/>
          <w:divBdr>
            <w:top w:val="none" w:sz="0" w:space="0" w:color="auto"/>
            <w:left w:val="none" w:sz="0" w:space="0" w:color="auto"/>
            <w:bottom w:val="none" w:sz="0" w:space="0" w:color="auto"/>
            <w:right w:val="none" w:sz="0" w:space="0" w:color="auto"/>
          </w:divBdr>
        </w:div>
        <w:div w:id="914709112">
          <w:marLeft w:val="0"/>
          <w:marRight w:val="0"/>
          <w:marTop w:val="0"/>
          <w:marBottom w:val="0"/>
          <w:divBdr>
            <w:top w:val="none" w:sz="0" w:space="0" w:color="auto"/>
            <w:left w:val="none" w:sz="0" w:space="0" w:color="auto"/>
            <w:bottom w:val="none" w:sz="0" w:space="0" w:color="auto"/>
            <w:right w:val="none" w:sz="0" w:space="0" w:color="auto"/>
          </w:divBdr>
        </w:div>
        <w:div w:id="1381057832">
          <w:marLeft w:val="0"/>
          <w:marRight w:val="0"/>
          <w:marTop w:val="0"/>
          <w:marBottom w:val="0"/>
          <w:divBdr>
            <w:top w:val="none" w:sz="0" w:space="0" w:color="auto"/>
            <w:left w:val="none" w:sz="0" w:space="0" w:color="auto"/>
            <w:bottom w:val="none" w:sz="0" w:space="0" w:color="auto"/>
            <w:right w:val="none" w:sz="0" w:space="0" w:color="auto"/>
          </w:divBdr>
        </w:div>
        <w:div w:id="919293470">
          <w:marLeft w:val="0"/>
          <w:marRight w:val="0"/>
          <w:marTop w:val="0"/>
          <w:marBottom w:val="0"/>
          <w:divBdr>
            <w:top w:val="none" w:sz="0" w:space="0" w:color="auto"/>
            <w:left w:val="none" w:sz="0" w:space="0" w:color="auto"/>
            <w:bottom w:val="none" w:sz="0" w:space="0" w:color="auto"/>
            <w:right w:val="none" w:sz="0" w:space="0" w:color="auto"/>
          </w:divBdr>
        </w:div>
        <w:div w:id="1905484470">
          <w:marLeft w:val="0"/>
          <w:marRight w:val="0"/>
          <w:marTop w:val="0"/>
          <w:marBottom w:val="0"/>
          <w:divBdr>
            <w:top w:val="none" w:sz="0" w:space="0" w:color="auto"/>
            <w:left w:val="none" w:sz="0" w:space="0" w:color="auto"/>
            <w:bottom w:val="none" w:sz="0" w:space="0" w:color="auto"/>
            <w:right w:val="none" w:sz="0" w:space="0" w:color="auto"/>
          </w:divBdr>
        </w:div>
        <w:div w:id="1932932730">
          <w:marLeft w:val="0"/>
          <w:marRight w:val="0"/>
          <w:marTop w:val="0"/>
          <w:marBottom w:val="0"/>
          <w:divBdr>
            <w:top w:val="none" w:sz="0" w:space="0" w:color="auto"/>
            <w:left w:val="none" w:sz="0" w:space="0" w:color="auto"/>
            <w:bottom w:val="none" w:sz="0" w:space="0" w:color="auto"/>
            <w:right w:val="none" w:sz="0" w:space="0" w:color="auto"/>
          </w:divBdr>
        </w:div>
      </w:divsChild>
    </w:div>
    <w:div w:id="73938968">
      <w:bodyDiv w:val="1"/>
      <w:marLeft w:val="0"/>
      <w:marRight w:val="0"/>
      <w:marTop w:val="0"/>
      <w:marBottom w:val="0"/>
      <w:divBdr>
        <w:top w:val="none" w:sz="0" w:space="0" w:color="auto"/>
        <w:left w:val="none" w:sz="0" w:space="0" w:color="auto"/>
        <w:bottom w:val="none" w:sz="0" w:space="0" w:color="auto"/>
        <w:right w:val="none" w:sz="0" w:space="0" w:color="auto"/>
      </w:divBdr>
      <w:divsChild>
        <w:div w:id="1001159128">
          <w:marLeft w:val="0"/>
          <w:marRight w:val="0"/>
          <w:marTop w:val="0"/>
          <w:marBottom w:val="0"/>
          <w:divBdr>
            <w:top w:val="none" w:sz="0" w:space="0" w:color="auto"/>
            <w:left w:val="none" w:sz="0" w:space="0" w:color="auto"/>
            <w:bottom w:val="none" w:sz="0" w:space="0" w:color="auto"/>
            <w:right w:val="none" w:sz="0" w:space="0" w:color="auto"/>
          </w:divBdr>
        </w:div>
        <w:div w:id="112867057">
          <w:marLeft w:val="0"/>
          <w:marRight w:val="0"/>
          <w:marTop w:val="0"/>
          <w:marBottom w:val="0"/>
          <w:divBdr>
            <w:top w:val="none" w:sz="0" w:space="0" w:color="auto"/>
            <w:left w:val="none" w:sz="0" w:space="0" w:color="auto"/>
            <w:bottom w:val="none" w:sz="0" w:space="0" w:color="auto"/>
            <w:right w:val="none" w:sz="0" w:space="0" w:color="auto"/>
          </w:divBdr>
        </w:div>
        <w:div w:id="1356735572">
          <w:marLeft w:val="0"/>
          <w:marRight w:val="0"/>
          <w:marTop w:val="0"/>
          <w:marBottom w:val="0"/>
          <w:divBdr>
            <w:top w:val="none" w:sz="0" w:space="0" w:color="auto"/>
            <w:left w:val="none" w:sz="0" w:space="0" w:color="auto"/>
            <w:bottom w:val="none" w:sz="0" w:space="0" w:color="auto"/>
            <w:right w:val="none" w:sz="0" w:space="0" w:color="auto"/>
          </w:divBdr>
        </w:div>
        <w:div w:id="929773673">
          <w:marLeft w:val="0"/>
          <w:marRight w:val="0"/>
          <w:marTop w:val="0"/>
          <w:marBottom w:val="0"/>
          <w:divBdr>
            <w:top w:val="none" w:sz="0" w:space="0" w:color="auto"/>
            <w:left w:val="none" w:sz="0" w:space="0" w:color="auto"/>
            <w:bottom w:val="none" w:sz="0" w:space="0" w:color="auto"/>
            <w:right w:val="none" w:sz="0" w:space="0" w:color="auto"/>
          </w:divBdr>
        </w:div>
        <w:div w:id="1046686019">
          <w:marLeft w:val="0"/>
          <w:marRight w:val="0"/>
          <w:marTop w:val="0"/>
          <w:marBottom w:val="0"/>
          <w:divBdr>
            <w:top w:val="none" w:sz="0" w:space="0" w:color="auto"/>
            <w:left w:val="none" w:sz="0" w:space="0" w:color="auto"/>
            <w:bottom w:val="none" w:sz="0" w:space="0" w:color="auto"/>
            <w:right w:val="none" w:sz="0" w:space="0" w:color="auto"/>
          </w:divBdr>
        </w:div>
        <w:div w:id="226764130">
          <w:marLeft w:val="0"/>
          <w:marRight w:val="0"/>
          <w:marTop w:val="0"/>
          <w:marBottom w:val="0"/>
          <w:divBdr>
            <w:top w:val="none" w:sz="0" w:space="0" w:color="auto"/>
            <w:left w:val="none" w:sz="0" w:space="0" w:color="auto"/>
            <w:bottom w:val="none" w:sz="0" w:space="0" w:color="auto"/>
            <w:right w:val="none" w:sz="0" w:space="0" w:color="auto"/>
          </w:divBdr>
        </w:div>
        <w:div w:id="1174299633">
          <w:marLeft w:val="0"/>
          <w:marRight w:val="0"/>
          <w:marTop w:val="0"/>
          <w:marBottom w:val="0"/>
          <w:divBdr>
            <w:top w:val="none" w:sz="0" w:space="0" w:color="auto"/>
            <w:left w:val="none" w:sz="0" w:space="0" w:color="auto"/>
            <w:bottom w:val="none" w:sz="0" w:space="0" w:color="auto"/>
            <w:right w:val="none" w:sz="0" w:space="0" w:color="auto"/>
          </w:divBdr>
        </w:div>
        <w:div w:id="1278562270">
          <w:marLeft w:val="0"/>
          <w:marRight w:val="0"/>
          <w:marTop w:val="0"/>
          <w:marBottom w:val="0"/>
          <w:divBdr>
            <w:top w:val="none" w:sz="0" w:space="0" w:color="auto"/>
            <w:left w:val="none" w:sz="0" w:space="0" w:color="auto"/>
            <w:bottom w:val="none" w:sz="0" w:space="0" w:color="auto"/>
            <w:right w:val="none" w:sz="0" w:space="0" w:color="auto"/>
          </w:divBdr>
        </w:div>
        <w:div w:id="149102941">
          <w:marLeft w:val="0"/>
          <w:marRight w:val="0"/>
          <w:marTop w:val="0"/>
          <w:marBottom w:val="0"/>
          <w:divBdr>
            <w:top w:val="none" w:sz="0" w:space="0" w:color="auto"/>
            <w:left w:val="none" w:sz="0" w:space="0" w:color="auto"/>
            <w:bottom w:val="none" w:sz="0" w:space="0" w:color="auto"/>
            <w:right w:val="none" w:sz="0" w:space="0" w:color="auto"/>
          </w:divBdr>
        </w:div>
        <w:div w:id="1812477976">
          <w:marLeft w:val="0"/>
          <w:marRight w:val="0"/>
          <w:marTop w:val="0"/>
          <w:marBottom w:val="0"/>
          <w:divBdr>
            <w:top w:val="none" w:sz="0" w:space="0" w:color="auto"/>
            <w:left w:val="none" w:sz="0" w:space="0" w:color="auto"/>
            <w:bottom w:val="none" w:sz="0" w:space="0" w:color="auto"/>
            <w:right w:val="none" w:sz="0" w:space="0" w:color="auto"/>
          </w:divBdr>
        </w:div>
        <w:div w:id="227542815">
          <w:marLeft w:val="0"/>
          <w:marRight w:val="0"/>
          <w:marTop w:val="0"/>
          <w:marBottom w:val="0"/>
          <w:divBdr>
            <w:top w:val="none" w:sz="0" w:space="0" w:color="auto"/>
            <w:left w:val="none" w:sz="0" w:space="0" w:color="auto"/>
            <w:bottom w:val="none" w:sz="0" w:space="0" w:color="auto"/>
            <w:right w:val="none" w:sz="0" w:space="0" w:color="auto"/>
          </w:divBdr>
        </w:div>
        <w:div w:id="939918371">
          <w:marLeft w:val="0"/>
          <w:marRight w:val="0"/>
          <w:marTop w:val="0"/>
          <w:marBottom w:val="0"/>
          <w:divBdr>
            <w:top w:val="none" w:sz="0" w:space="0" w:color="auto"/>
            <w:left w:val="none" w:sz="0" w:space="0" w:color="auto"/>
            <w:bottom w:val="none" w:sz="0" w:space="0" w:color="auto"/>
            <w:right w:val="none" w:sz="0" w:space="0" w:color="auto"/>
          </w:divBdr>
        </w:div>
        <w:div w:id="1238594001">
          <w:marLeft w:val="0"/>
          <w:marRight w:val="0"/>
          <w:marTop w:val="0"/>
          <w:marBottom w:val="0"/>
          <w:divBdr>
            <w:top w:val="none" w:sz="0" w:space="0" w:color="auto"/>
            <w:left w:val="none" w:sz="0" w:space="0" w:color="auto"/>
            <w:bottom w:val="none" w:sz="0" w:space="0" w:color="auto"/>
            <w:right w:val="none" w:sz="0" w:space="0" w:color="auto"/>
          </w:divBdr>
        </w:div>
        <w:div w:id="441077628">
          <w:marLeft w:val="0"/>
          <w:marRight w:val="0"/>
          <w:marTop w:val="0"/>
          <w:marBottom w:val="0"/>
          <w:divBdr>
            <w:top w:val="none" w:sz="0" w:space="0" w:color="auto"/>
            <w:left w:val="none" w:sz="0" w:space="0" w:color="auto"/>
            <w:bottom w:val="none" w:sz="0" w:space="0" w:color="auto"/>
            <w:right w:val="none" w:sz="0" w:space="0" w:color="auto"/>
          </w:divBdr>
        </w:div>
        <w:div w:id="1643608617">
          <w:marLeft w:val="0"/>
          <w:marRight w:val="0"/>
          <w:marTop w:val="0"/>
          <w:marBottom w:val="0"/>
          <w:divBdr>
            <w:top w:val="none" w:sz="0" w:space="0" w:color="auto"/>
            <w:left w:val="none" w:sz="0" w:space="0" w:color="auto"/>
            <w:bottom w:val="none" w:sz="0" w:space="0" w:color="auto"/>
            <w:right w:val="none" w:sz="0" w:space="0" w:color="auto"/>
          </w:divBdr>
        </w:div>
        <w:div w:id="725639419">
          <w:marLeft w:val="0"/>
          <w:marRight w:val="0"/>
          <w:marTop w:val="0"/>
          <w:marBottom w:val="0"/>
          <w:divBdr>
            <w:top w:val="none" w:sz="0" w:space="0" w:color="auto"/>
            <w:left w:val="none" w:sz="0" w:space="0" w:color="auto"/>
            <w:bottom w:val="none" w:sz="0" w:space="0" w:color="auto"/>
            <w:right w:val="none" w:sz="0" w:space="0" w:color="auto"/>
          </w:divBdr>
        </w:div>
        <w:div w:id="750666175">
          <w:marLeft w:val="0"/>
          <w:marRight w:val="0"/>
          <w:marTop w:val="0"/>
          <w:marBottom w:val="0"/>
          <w:divBdr>
            <w:top w:val="none" w:sz="0" w:space="0" w:color="auto"/>
            <w:left w:val="none" w:sz="0" w:space="0" w:color="auto"/>
            <w:bottom w:val="none" w:sz="0" w:space="0" w:color="auto"/>
            <w:right w:val="none" w:sz="0" w:space="0" w:color="auto"/>
          </w:divBdr>
        </w:div>
        <w:div w:id="1645617842">
          <w:marLeft w:val="0"/>
          <w:marRight w:val="0"/>
          <w:marTop w:val="0"/>
          <w:marBottom w:val="0"/>
          <w:divBdr>
            <w:top w:val="none" w:sz="0" w:space="0" w:color="auto"/>
            <w:left w:val="none" w:sz="0" w:space="0" w:color="auto"/>
            <w:bottom w:val="none" w:sz="0" w:space="0" w:color="auto"/>
            <w:right w:val="none" w:sz="0" w:space="0" w:color="auto"/>
          </w:divBdr>
        </w:div>
        <w:div w:id="668949669">
          <w:marLeft w:val="0"/>
          <w:marRight w:val="0"/>
          <w:marTop w:val="0"/>
          <w:marBottom w:val="0"/>
          <w:divBdr>
            <w:top w:val="none" w:sz="0" w:space="0" w:color="auto"/>
            <w:left w:val="none" w:sz="0" w:space="0" w:color="auto"/>
            <w:bottom w:val="none" w:sz="0" w:space="0" w:color="auto"/>
            <w:right w:val="none" w:sz="0" w:space="0" w:color="auto"/>
          </w:divBdr>
        </w:div>
        <w:div w:id="1321036940">
          <w:marLeft w:val="0"/>
          <w:marRight w:val="0"/>
          <w:marTop w:val="0"/>
          <w:marBottom w:val="0"/>
          <w:divBdr>
            <w:top w:val="none" w:sz="0" w:space="0" w:color="auto"/>
            <w:left w:val="none" w:sz="0" w:space="0" w:color="auto"/>
            <w:bottom w:val="none" w:sz="0" w:space="0" w:color="auto"/>
            <w:right w:val="none" w:sz="0" w:space="0" w:color="auto"/>
          </w:divBdr>
        </w:div>
        <w:div w:id="1775133018">
          <w:marLeft w:val="0"/>
          <w:marRight w:val="0"/>
          <w:marTop w:val="0"/>
          <w:marBottom w:val="0"/>
          <w:divBdr>
            <w:top w:val="none" w:sz="0" w:space="0" w:color="auto"/>
            <w:left w:val="none" w:sz="0" w:space="0" w:color="auto"/>
            <w:bottom w:val="none" w:sz="0" w:space="0" w:color="auto"/>
            <w:right w:val="none" w:sz="0" w:space="0" w:color="auto"/>
          </w:divBdr>
        </w:div>
        <w:div w:id="1475949287">
          <w:marLeft w:val="0"/>
          <w:marRight w:val="0"/>
          <w:marTop w:val="0"/>
          <w:marBottom w:val="0"/>
          <w:divBdr>
            <w:top w:val="none" w:sz="0" w:space="0" w:color="auto"/>
            <w:left w:val="none" w:sz="0" w:space="0" w:color="auto"/>
            <w:bottom w:val="none" w:sz="0" w:space="0" w:color="auto"/>
            <w:right w:val="none" w:sz="0" w:space="0" w:color="auto"/>
          </w:divBdr>
        </w:div>
        <w:div w:id="1704397800">
          <w:marLeft w:val="0"/>
          <w:marRight w:val="0"/>
          <w:marTop w:val="0"/>
          <w:marBottom w:val="0"/>
          <w:divBdr>
            <w:top w:val="none" w:sz="0" w:space="0" w:color="auto"/>
            <w:left w:val="none" w:sz="0" w:space="0" w:color="auto"/>
            <w:bottom w:val="none" w:sz="0" w:space="0" w:color="auto"/>
            <w:right w:val="none" w:sz="0" w:space="0" w:color="auto"/>
          </w:divBdr>
        </w:div>
        <w:div w:id="1550607440">
          <w:marLeft w:val="0"/>
          <w:marRight w:val="0"/>
          <w:marTop w:val="0"/>
          <w:marBottom w:val="0"/>
          <w:divBdr>
            <w:top w:val="none" w:sz="0" w:space="0" w:color="auto"/>
            <w:left w:val="none" w:sz="0" w:space="0" w:color="auto"/>
            <w:bottom w:val="none" w:sz="0" w:space="0" w:color="auto"/>
            <w:right w:val="none" w:sz="0" w:space="0" w:color="auto"/>
          </w:divBdr>
        </w:div>
        <w:div w:id="1928808484">
          <w:marLeft w:val="0"/>
          <w:marRight w:val="0"/>
          <w:marTop w:val="0"/>
          <w:marBottom w:val="0"/>
          <w:divBdr>
            <w:top w:val="none" w:sz="0" w:space="0" w:color="auto"/>
            <w:left w:val="none" w:sz="0" w:space="0" w:color="auto"/>
            <w:bottom w:val="none" w:sz="0" w:space="0" w:color="auto"/>
            <w:right w:val="none" w:sz="0" w:space="0" w:color="auto"/>
          </w:divBdr>
        </w:div>
        <w:div w:id="506870727">
          <w:marLeft w:val="0"/>
          <w:marRight w:val="0"/>
          <w:marTop w:val="0"/>
          <w:marBottom w:val="0"/>
          <w:divBdr>
            <w:top w:val="none" w:sz="0" w:space="0" w:color="auto"/>
            <w:left w:val="none" w:sz="0" w:space="0" w:color="auto"/>
            <w:bottom w:val="none" w:sz="0" w:space="0" w:color="auto"/>
            <w:right w:val="none" w:sz="0" w:space="0" w:color="auto"/>
          </w:divBdr>
        </w:div>
        <w:div w:id="1765032232">
          <w:marLeft w:val="0"/>
          <w:marRight w:val="0"/>
          <w:marTop w:val="0"/>
          <w:marBottom w:val="0"/>
          <w:divBdr>
            <w:top w:val="none" w:sz="0" w:space="0" w:color="auto"/>
            <w:left w:val="none" w:sz="0" w:space="0" w:color="auto"/>
            <w:bottom w:val="none" w:sz="0" w:space="0" w:color="auto"/>
            <w:right w:val="none" w:sz="0" w:space="0" w:color="auto"/>
          </w:divBdr>
        </w:div>
        <w:div w:id="881673794">
          <w:marLeft w:val="0"/>
          <w:marRight w:val="0"/>
          <w:marTop w:val="0"/>
          <w:marBottom w:val="0"/>
          <w:divBdr>
            <w:top w:val="none" w:sz="0" w:space="0" w:color="auto"/>
            <w:left w:val="none" w:sz="0" w:space="0" w:color="auto"/>
            <w:bottom w:val="none" w:sz="0" w:space="0" w:color="auto"/>
            <w:right w:val="none" w:sz="0" w:space="0" w:color="auto"/>
          </w:divBdr>
        </w:div>
        <w:div w:id="1778598353">
          <w:marLeft w:val="0"/>
          <w:marRight w:val="0"/>
          <w:marTop w:val="0"/>
          <w:marBottom w:val="0"/>
          <w:divBdr>
            <w:top w:val="none" w:sz="0" w:space="0" w:color="auto"/>
            <w:left w:val="none" w:sz="0" w:space="0" w:color="auto"/>
            <w:bottom w:val="none" w:sz="0" w:space="0" w:color="auto"/>
            <w:right w:val="none" w:sz="0" w:space="0" w:color="auto"/>
          </w:divBdr>
        </w:div>
        <w:div w:id="229315678">
          <w:marLeft w:val="0"/>
          <w:marRight w:val="0"/>
          <w:marTop w:val="0"/>
          <w:marBottom w:val="0"/>
          <w:divBdr>
            <w:top w:val="none" w:sz="0" w:space="0" w:color="auto"/>
            <w:left w:val="none" w:sz="0" w:space="0" w:color="auto"/>
            <w:bottom w:val="none" w:sz="0" w:space="0" w:color="auto"/>
            <w:right w:val="none" w:sz="0" w:space="0" w:color="auto"/>
          </w:divBdr>
        </w:div>
        <w:div w:id="2029792472">
          <w:marLeft w:val="0"/>
          <w:marRight w:val="0"/>
          <w:marTop w:val="0"/>
          <w:marBottom w:val="0"/>
          <w:divBdr>
            <w:top w:val="none" w:sz="0" w:space="0" w:color="auto"/>
            <w:left w:val="none" w:sz="0" w:space="0" w:color="auto"/>
            <w:bottom w:val="none" w:sz="0" w:space="0" w:color="auto"/>
            <w:right w:val="none" w:sz="0" w:space="0" w:color="auto"/>
          </w:divBdr>
        </w:div>
        <w:div w:id="1606647789">
          <w:marLeft w:val="0"/>
          <w:marRight w:val="0"/>
          <w:marTop w:val="0"/>
          <w:marBottom w:val="0"/>
          <w:divBdr>
            <w:top w:val="none" w:sz="0" w:space="0" w:color="auto"/>
            <w:left w:val="none" w:sz="0" w:space="0" w:color="auto"/>
            <w:bottom w:val="none" w:sz="0" w:space="0" w:color="auto"/>
            <w:right w:val="none" w:sz="0" w:space="0" w:color="auto"/>
          </w:divBdr>
        </w:div>
        <w:div w:id="1148744453">
          <w:marLeft w:val="0"/>
          <w:marRight w:val="0"/>
          <w:marTop w:val="0"/>
          <w:marBottom w:val="0"/>
          <w:divBdr>
            <w:top w:val="none" w:sz="0" w:space="0" w:color="auto"/>
            <w:left w:val="none" w:sz="0" w:space="0" w:color="auto"/>
            <w:bottom w:val="none" w:sz="0" w:space="0" w:color="auto"/>
            <w:right w:val="none" w:sz="0" w:space="0" w:color="auto"/>
          </w:divBdr>
        </w:div>
        <w:div w:id="1086461738">
          <w:marLeft w:val="0"/>
          <w:marRight w:val="0"/>
          <w:marTop w:val="0"/>
          <w:marBottom w:val="0"/>
          <w:divBdr>
            <w:top w:val="none" w:sz="0" w:space="0" w:color="auto"/>
            <w:left w:val="none" w:sz="0" w:space="0" w:color="auto"/>
            <w:bottom w:val="none" w:sz="0" w:space="0" w:color="auto"/>
            <w:right w:val="none" w:sz="0" w:space="0" w:color="auto"/>
          </w:divBdr>
        </w:div>
        <w:div w:id="1059399983">
          <w:marLeft w:val="0"/>
          <w:marRight w:val="0"/>
          <w:marTop w:val="0"/>
          <w:marBottom w:val="0"/>
          <w:divBdr>
            <w:top w:val="none" w:sz="0" w:space="0" w:color="auto"/>
            <w:left w:val="none" w:sz="0" w:space="0" w:color="auto"/>
            <w:bottom w:val="none" w:sz="0" w:space="0" w:color="auto"/>
            <w:right w:val="none" w:sz="0" w:space="0" w:color="auto"/>
          </w:divBdr>
        </w:div>
        <w:div w:id="2020965598">
          <w:marLeft w:val="0"/>
          <w:marRight w:val="0"/>
          <w:marTop w:val="0"/>
          <w:marBottom w:val="0"/>
          <w:divBdr>
            <w:top w:val="none" w:sz="0" w:space="0" w:color="auto"/>
            <w:left w:val="none" w:sz="0" w:space="0" w:color="auto"/>
            <w:bottom w:val="none" w:sz="0" w:space="0" w:color="auto"/>
            <w:right w:val="none" w:sz="0" w:space="0" w:color="auto"/>
          </w:divBdr>
        </w:div>
        <w:div w:id="1858932683">
          <w:marLeft w:val="0"/>
          <w:marRight w:val="0"/>
          <w:marTop w:val="0"/>
          <w:marBottom w:val="0"/>
          <w:divBdr>
            <w:top w:val="none" w:sz="0" w:space="0" w:color="auto"/>
            <w:left w:val="none" w:sz="0" w:space="0" w:color="auto"/>
            <w:bottom w:val="none" w:sz="0" w:space="0" w:color="auto"/>
            <w:right w:val="none" w:sz="0" w:space="0" w:color="auto"/>
          </w:divBdr>
        </w:div>
        <w:div w:id="1728918359">
          <w:marLeft w:val="0"/>
          <w:marRight w:val="0"/>
          <w:marTop w:val="0"/>
          <w:marBottom w:val="0"/>
          <w:divBdr>
            <w:top w:val="none" w:sz="0" w:space="0" w:color="auto"/>
            <w:left w:val="none" w:sz="0" w:space="0" w:color="auto"/>
            <w:bottom w:val="none" w:sz="0" w:space="0" w:color="auto"/>
            <w:right w:val="none" w:sz="0" w:space="0" w:color="auto"/>
          </w:divBdr>
        </w:div>
        <w:div w:id="429589836">
          <w:marLeft w:val="0"/>
          <w:marRight w:val="0"/>
          <w:marTop w:val="0"/>
          <w:marBottom w:val="0"/>
          <w:divBdr>
            <w:top w:val="none" w:sz="0" w:space="0" w:color="auto"/>
            <w:left w:val="none" w:sz="0" w:space="0" w:color="auto"/>
            <w:bottom w:val="none" w:sz="0" w:space="0" w:color="auto"/>
            <w:right w:val="none" w:sz="0" w:space="0" w:color="auto"/>
          </w:divBdr>
        </w:div>
        <w:div w:id="998772511">
          <w:marLeft w:val="0"/>
          <w:marRight w:val="0"/>
          <w:marTop w:val="0"/>
          <w:marBottom w:val="0"/>
          <w:divBdr>
            <w:top w:val="none" w:sz="0" w:space="0" w:color="auto"/>
            <w:left w:val="none" w:sz="0" w:space="0" w:color="auto"/>
            <w:bottom w:val="none" w:sz="0" w:space="0" w:color="auto"/>
            <w:right w:val="none" w:sz="0" w:space="0" w:color="auto"/>
          </w:divBdr>
        </w:div>
        <w:div w:id="900867878">
          <w:marLeft w:val="0"/>
          <w:marRight w:val="0"/>
          <w:marTop w:val="0"/>
          <w:marBottom w:val="0"/>
          <w:divBdr>
            <w:top w:val="none" w:sz="0" w:space="0" w:color="auto"/>
            <w:left w:val="none" w:sz="0" w:space="0" w:color="auto"/>
            <w:bottom w:val="none" w:sz="0" w:space="0" w:color="auto"/>
            <w:right w:val="none" w:sz="0" w:space="0" w:color="auto"/>
          </w:divBdr>
        </w:div>
        <w:div w:id="2098596471">
          <w:marLeft w:val="0"/>
          <w:marRight w:val="0"/>
          <w:marTop w:val="0"/>
          <w:marBottom w:val="0"/>
          <w:divBdr>
            <w:top w:val="none" w:sz="0" w:space="0" w:color="auto"/>
            <w:left w:val="none" w:sz="0" w:space="0" w:color="auto"/>
            <w:bottom w:val="none" w:sz="0" w:space="0" w:color="auto"/>
            <w:right w:val="none" w:sz="0" w:space="0" w:color="auto"/>
          </w:divBdr>
        </w:div>
        <w:div w:id="2052999503">
          <w:marLeft w:val="0"/>
          <w:marRight w:val="0"/>
          <w:marTop w:val="0"/>
          <w:marBottom w:val="0"/>
          <w:divBdr>
            <w:top w:val="none" w:sz="0" w:space="0" w:color="auto"/>
            <w:left w:val="none" w:sz="0" w:space="0" w:color="auto"/>
            <w:bottom w:val="none" w:sz="0" w:space="0" w:color="auto"/>
            <w:right w:val="none" w:sz="0" w:space="0" w:color="auto"/>
          </w:divBdr>
        </w:div>
        <w:div w:id="6912334">
          <w:marLeft w:val="0"/>
          <w:marRight w:val="0"/>
          <w:marTop w:val="0"/>
          <w:marBottom w:val="0"/>
          <w:divBdr>
            <w:top w:val="none" w:sz="0" w:space="0" w:color="auto"/>
            <w:left w:val="none" w:sz="0" w:space="0" w:color="auto"/>
            <w:bottom w:val="none" w:sz="0" w:space="0" w:color="auto"/>
            <w:right w:val="none" w:sz="0" w:space="0" w:color="auto"/>
          </w:divBdr>
        </w:div>
        <w:div w:id="1525367765">
          <w:marLeft w:val="0"/>
          <w:marRight w:val="0"/>
          <w:marTop w:val="0"/>
          <w:marBottom w:val="0"/>
          <w:divBdr>
            <w:top w:val="none" w:sz="0" w:space="0" w:color="auto"/>
            <w:left w:val="none" w:sz="0" w:space="0" w:color="auto"/>
            <w:bottom w:val="none" w:sz="0" w:space="0" w:color="auto"/>
            <w:right w:val="none" w:sz="0" w:space="0" w:color="auto"/>
          </w:divBdr>
        </w:div>
        <w:div w:id="1313750189">
          <w:marLeft w:val="0"/>
          <w:marRight w:val="0"/>
          <w:marTop w:val="0"/>
          <w:marBottom w:val="0"/>
          <w:divBdr>
            <w:top w:val="none" w:sz="0" w:space="0" w:color="auto"/>
            <w:left w:val="none" w:sz="0" w:space="0" w:color="auto"/>
            <w:bottom w:val="none" w:sz="0" w:space="0" w:color="auto"/>
            <w:right w:val="none" w:sz="0" w:space="0" w:color="auto"/>
          </w:divBdr>
        </w:div>
        <w:div w:id="1126967600">
          <w:marLeft w:val="0"/>
          <w:marRight w:val="0"/>
          <w:marTop w:val="0"/>
          <w:marBottom w:val="0"/>
          <w:divBdr>
            <w:top w:val="none" w:sz="0" w:space="0" w:color="auto"/>
            <w:left w:val="none" w:sz="0" w:space="0" w:color="auto"/>
            <w:bottom w:val="none" w:sz="0" w:space="0" w:color="auto"/>
            <w:right w:val="none" w:sz="0" w:space="0" w:color="auto"/>
          </w:divBdr>
        </w:div>
        <w:div w:id="700402558">
          <w:marLeft w:val="0"/>
          <w:marRight w:val="0"/>
          <w:marTop w:val="0"/>
          <w:marBottom w:val="0"/>
          <w:divBdr>
            <w:top w:val="none" w:sz="0" w:space="0" w:color="auto"/>
            <w:left w:val="none" w:sz="0" w:space="0" w:color="auto"/>
            <w:bottom w:val="none" w:sz="0" w:space="0" w:color="auto"/>
            <w:right w:val="none" w:sz="0" w:space="0" w:color="auto"/>
          </w:divBdr>
        </w:div>
        <w:div w:id="1118529091">
          <w:marLeft w:val="0"/>
          <w:marRight w:val="0"/>
          <w:marTop w:val="0"/>
          <w:marBottom w:val="0"/>
          <w:divBdr>
            <w:top w:val="none" w:sz="0" w:space="0" w:color="auto"/>
            <w:left w:val="none" w:sz="0" w:space="0" w:color="auto"/>
            <w:bottom w:val="none" w:sz="0" w:space="0" w:color="auto"/>
            <w:right w:val="none" w:sz="0" w:space="0" w:color="auto"/>
          </w:divBdr>
        </w:div>
        <w:div w:id="756290184">
          <w:marLeft w:val="0"/>
          <w:marRight w:val="0"/>
          <w:marTop w:val="0"/>
          <w:marBottom w:val="0"/>
          <w:divBdr>
            <w:top w:val="none" w:sz="0" w:space="0" w:color="auto"/>
            <w:left w:val="none" w:sz="0" w:space="0" w:color="auto"/>
            <w:bottom w:val="none" w:sz="0" w:space="0" w:color="auto"/>
            <w:right w:val="none" w:sz="0" w:space="0" w:color="auto"/>
          </w:divBdr>
        </w:div>
        <w:div w:id="1960987684">
          <w:marLeft w:val="0"/>
          <w:marRight w:val="0"/>
          <w:marTop w:val="0"/>
          <w:marBottom w:val="0"/>
          <w:divBdr>
            <w:top w:val="none" w:sz="0" w:space="0" w:color="auto"/>
            <w:left w:val="none" w:sz="0" w:space="0" w:color="auto"/>
            <w:bottom w:val="none" w:sz="0" w:space="0" w:color="auto"/>
            <w:right w:val="none" w:sz="0" w:space="0" w:color="auto"/>
          </w:divBdr>
        </w:div>
        <w:div w:id="231737747">
          <w:marLeft w:val="0"/>
          <w:marRight w:val="0"/>
          <w:marTop w:val="0"/>
          <w:marBottom w:val="0"/>
          <w:divBdr>
            <w:top w:val="none" w:sz="0" w:space="0" w:color="auto"/>
            <w:left w:val="none" w:sz="0" w:space="0" w:color="auto"/>
            <w:bottom w:val="none" w:sz="0" w:space="0" w:color="auto"/>
            <w:right w:val="none" w:sz="0" w:space="0" w:color="auto"/>
          </w:divBdr>
        </w:div>
        <w:div w:id="1373655019">
          <w:marLeft w:val="0"/>
          <w:marRight w:val="0"/>
          <w:marTop w:val="0"/>
          <w:marBottom w:val="0"/>
          <w:divBdr>
            <w:top w:val="none" w:sz="0" w:space="0" w:color="auto"/>
            <w:left w:val="none" w:sz="0" w:space="0" w:color="auto"/>
            <w:bottom w:val="none" w:sz="0" w:space="0" w:color="auto"/>
            <w:right w:val="none" w:sz="0" w:space="0" w:color="auto"/>
          </w:divBdr>
        </w:div>
        <w:div w:id="2115705399">
          <w:marLeft w:val="0"/>
          <w:marRight w:val="0"/>
          <w:marTop w:val="0"/>
          <w:marBottom w:val="0"/>
          <w:divBdr>
            <w:top w:val="none" w:sz="0" w:space="0" w:color="auto"/>
            <w:left w:val="none" w:sz="0" w:space="0" w:color="auto"/>
            <w:bottom w:val="none" w:sz="0" w:space="0" w:color="auto"/>
            <w:right w:val="none" w:sz="0" w:space="0" w:color="auto"/>
          </w:divBdr>
        </w:div>
        <w:div w:id="847909423">
          <w:marLeft w:val="0"/>
          <w:marRight w:val="0"/>
          <w:marTop w:val="0"/>
          <w:marBottom w:val="0"/>
          <w:divBdr>
            <w:top w:val="none" w:sz="0" w:space="0" w:color="auto"/>
            <w:left w:val="none" w:sz="0" w:space="0" w:color="auto"/>
            <w:bottom w:val="none" w:sz="0" w:space="0" w:color="auto"/>
            <w:right w:val="none" w:sz="0" w:space="0" w:color="auto"/>
          </w:divBdr>
        </w:div>
        <w:div w:id="780876553">
          <w:marLeft w:val="0"/>
          <w:marRight w:val="0"/>
          <w:marTop w:val="0"/>
          <w:marBottom w:val="0"/>
          <w:divBdr>
            <w:top w:val="none" w:sz="0" w:space="0" w:color="auto"/>
            <w:left w:val="none" w:sz="0" w:space="0" w:color="auto"/>
            <w:bottom w:val="none" w:sz="0" w:space="0" w:color="auto"/>
            <w:right w:val="none" w:sz="0" w:space="0" w:color="auto"/>
          </w:divBdr>
        </w:div>
        <w:div w:id="1778334035">
          <w:marLeft w:val="0"/>
          <w:marRight w:val="0"/>
          <w:marTop w:val="0"/>
          <w:marBottom w:val="0"/>
          <w:divBdr>
            <w:top w:val="none" w:sz="0" w:space="0" w:color="auto"/>
            <w:left w:val="none" w:sz="0" w:space="0" w:color="auto"/>
            <w:bottom w:val="none" w:sz="0" w:space="0" w:color="auto"/>
            <w:right w:val="none" w:sz="0" w:space="0" w:color="auto"/>
          </w:divBdr>
        </w:div>
        <w:div w:id="1166440973">
          <w:marLeft w:val="0"/>
          <w:marRight w:val="0"/>
          <w:marTop w:val="0"/>
          <w:marBottom w:val="0"/>
          <w:divBdr>
            <w:top w:val="none" w:sz="0" w:space="0" w:color="auto"/>
            <w:left w:val="none" w:sz="0" w:space="0" w:color="auto"/>
            <w:bottom w:val="none" w:sz="0" w:space="0" w:color="auto"/>
            <w:right w:val="none" w:sz="0" w:space="0" w:color="auto"/>
          </w:divBdr>
        </w:div>
        <w:div w:id="1753701128">
          <w:marLeft w:val="0"/>
          <w:marRight w:val="0"/>
          <w:marTop w:val="0"/>
          <w:marBottom w:val="0"/>
          <w:divBdr>
            <w:top w:val="none" w:sz="0" w:space="0" w:color="auto"/>
            <w:left w:val="none" w:sz="0" w:space="0" w:color="auto"/>
            <w:bottom w:val="none" w:sz="0" w:space="0" w:color="auto"/>
            <w:right w:val="none" w:sz="0" w:space="0" w:color="auto"/>
          </w:divBdr>
        </w:div>
        <w:div w:id="1988121874">
          <w:marLeft w:val="0"/>
          <w:marRight w:val="0"/>
          <w:marTop w:val="0"/>
          <w:marBottom w:val="0"/>
          <w:divBdr>
            <w:top w:val="none" w:sz="0" w:space="0" w:color="auto"/>
            <w:left w:val="none" w:sz="0" w:space="0" w:color="auto"/>
            <w:bottom w:val="none" w:sz="0" w:space="0" w:color="auto"/>
            <w:right w:val="none" w:sz="0" w:space="0" w:color="auto"/>
          </w:divBdr>
        </w:div>
        <w:div w:id="882332296">
          <w:marLeft w:val="0"/>
          <w:marRight w:val="0"/>
          <w:marTop w:val="0"/>
          <w:marBottom w:val="0"/>
          <w:divBdr>
            <w:top w:val="none" w:sz="0" w:space="0" w:color="auto"/>
            <w:left w:val="none" w:sz="0" w:space="0" w:color="auto"/>
            <w:bottom w:val="none" w:sz="0" w:space="0" w:color="auto"/>
            <w:right w:val="none" w:sz="0" w:space="0" w:color="auto"/>
          </w:divBdr>
        </w:div>
        <w:div w:id="993072502">
          <w:marLeft w:val="0"/>
          <w:marRight w:val="0"/>
          <w:marTop w:val="0"/>
          <w:marBottom w:val="0"/>
          <w:divBdr>
            <w:top w:val="none" w:sz="0" w:space="0" w:color="auto"/>
            <w:left w:val="none" w:sz="0" w:space="0" w:color="auto"/>
            <w:bottom w:val="none" w:sz="0" w:space="0" w:color="auto"/>
            <w:right w:val="none" w:sz="0" w:space="0" w:color="auto"/>
          </w:divBdr>
        </w:div>
        <w:div w:id="1350639515">
          <w:marLeft w:val="0"/>
          <w:marRight w:val="0"/>
          <w:marTop w:val="0"/>
          <w:marBottom w:val="0"/>
          <w:divBdr>
            <w:top w:val="none" w:sz="0" w:space="0" w:color="auto"/>
            <w:left w:val="none" w:sz="0" w:space="0" w:color="auto"/>
            <w:bottom w:val="none" w:sz="0" w:space="0" w:color="auto"/>
            <w:right w:val="none" w:sz="0" w:space="0" w:color="auto"/>
          </w:divBdr>
        </w:div>
        <w:div w:id="1589354">
          <w:marLeft w:val="0"/>
          <w:marRight w:val="0"/>
          <w:marTop w:val="0"/>
          <w:marBottom w:val="0"/>
          <w:divBdr>
            <w:top w:val="none" w:sz="0" w:space="0" w:color="auto"/>
            <w:left w:val="none" w:sz="0" w:space="0" w:color="auto"/>
            <w:bottom w:val="none" w:sz="0" w:space="0" w:color="auto"/>
            <w:right w:val="none" w:sz="0" w:space="0" w:color="auto"/>
          </w:divBdr>
        </w:div>
        <w:div w:id="824854128">
          <w:marLeft w:val="0"/>
          <w:marRight w:val="0"/>
          <w:marTop w:val="0"/>
          <w:marBottom w:val="0"/>
          <w:divBdr>
            <w:top w:val="none" w:sz="0" w:space="0" w:color="auto"/>
            <w:left w:val="none" w:sz="0" w:space="0" w:color="auto"/>
            <w:bottom w:val="none" w:sz="0" w:space="0" w:color="auto"/>
            <w:right w:val="none" w:sz="0" w:space="0" w:color="auto"/>
          </w:divBdr>
        </w:div>
        <w:div w:id="1299648234">
          <w:marLeft w:val="0"/>
          <w:marRight w:val="0"/>
          <w:marTop w:val="0"/>
          <w:marBottom w:val="0"/>
          <w:divBdr>
            <w:top w:val="none" w:sz="0" w:space="0" w:color="auto"/>
            <w:left w:val="none" w:sz="0" w:space="0" w:color="auto"/>
            <w:bottom w:val="none" w:sz="0" w:space="0" w:color="auto"/>
            <w:right w:val="none" w:sz="0" w:space="0" w:color="auto"/>
          </w:divBdr>
        </w:div>
        <w:div w:id="888538666">
          <w:marLeft w:val="0"/>
          <w:marRight w:val="0"/>
          <w:marTop w:val="0"/>
          <w:marBottom w:val="0"/>
          <w:divBdr>
            <w:top w:val="none" w:sz="0" w:space="0" w:color="auto"/>
            <w:left w:val="none" w:sz="0" w:space="0" w:color="auto"/>
            <w:bottom w:val="none" w:sz="0" w:space="0" w:color="auto"/>
            <w:right w:val="none" w:sz="0" w:space="0" w:color="auto"/>
          </w:divBdr>
        </w:div>
        <w:div w:id="2003578507">
          <w:marLeft w:val="0"/>
          <w:marRight w:val="0"/>
          <w:marTop w:val="0"/>
          <w:marBottom w:val="0"/>
          <w:divBdr>
            <w:top w:val="none" w:sz="0" w:space="0" w:color="auto"/>
            <w:left w:val="none" w:sz="0" w:space="0" w:color="auto"/>
            <w:bottom w:val="none" w:sz="0" w:space="0" w:color="auto"/>
            <w:right w:val="none" w:sz="0" w:space="0" w:color="auto"/>
          </w:divBdr>
        </w:div>
        <w:div w:id="303042738">
          <w:marLeft w:val="0"/>
          <w:marRight w:val="0"/>
          <w:marTop w:val="0"/>
          <w:marBottom w:val="0"/>
          <w:divBdr>
            <w:top w:val="none" w:sz="0" w:space="0" w:color="auto"/>
            <w:left w:val="none" w:sz="0" w:space="0" w:color="auto"/>
            <w:bottom w:val="none" w:sz="0" w:space="0" w:color="auto"/>
            <w:right w:val="none" w:sz="0" w:space="0" w:color="auto"/>
          </w:divBdr>
        </w:div>
        <w:div w:id="2136749172">
          <w:marLeft w:val="0"/>
          <w:marRight w:val="0"/>
          <w:marTop w:val="0"/>
          <w:marBottom w:val="0"/>
          <w:divBdr>
            <w:top w:val="none" w:sz="0" w:space="0" w:color="auto"/>
            <w:left w:val="none" w:sz="0" w:space="0" w:color="auto"/>
            <w:bottom w:val="none" w:sz="0" w:space="0" w:color="auto"/>
            <w:right w:val="none" w:sz="0" w:space="0" w:color="auto"/>
          </w:divBdr>
        </w:div>
        <w:div w:id="1418138250">
          <w:marLeft w:val="0"/>
          <w:marRight w:val="0"/>
          <w:marTop w:val="0"/>
          <w:marBottom w:val="0"/>
          <w:divBdr>
            <w:top w:val="none" w:sz="0" w:space="0" w:color="auto"/>
            <w:left w:val="none" w:sz="0" w:space="0" w:color="auto"/>
            <w:bottom w:val="none" w:sz="0" w:space="0" w:color="auto"/>
            <w:right w:val="none" w:sz="0" w:space="0" w:color="auto"/>
          </w:divBdr>
        </w:div>
        <w:div w:id="1395659853">
          <w:marLeft w:val="0"/>
          <w:marRight w:val="0"/>
          <w:marTop w:val="0"/>
          <w:marBottom w:val="0"/>
          <w:divBdr>
            <w:top w:val="none" w:sz="0" w:space="0" w:color="auto"/>
            <w:left w:val="none" w:sz="0" w:space="0" w:color="auto"/>
            <w:bottom w:val="none" w:sz="0" w:space="0" w:color="auto"/>
            <w:right w:val="none" w:sz="0" w:space="0" w:color="auto"/>
          </w:divBdr>
        </w:div>
        <w:div w:id="1382705630">
          <w:marLeft w:val="0"/>
          <w:marRight w:val="0"/>
          <w:marTop w:val="0"/>
          <w:marBottom w:val="0"/>
          <w:divBdr>
            <w:top w:val="none" w:sz="0" w:space="0" w:color="auto"/>
            <w:left w:val="none" w:sz="0" w:space="0" w:color="auto"/>
            <w:bottom w:val="none" w:sz="0" w:space="0" w:color="auto"/>
            <w:right w:val="none" w:sz="0" w:space="0" w:color="auto"/>
          </w:divBdr>
        </w:div>
        <w:div w:id="1711702">
          <w:marLeft w:val="0"/>
          <w:marRight w:val="0"/>
          <w:marTop w:val="0"/>
          <w:marBottom w:val="0"/>
          <w:divBdr>
            <w:top w:val="none" w:sz="0" w:space="0" w:color="auto"/>
            <w:left w:val="none" w:sz="0" w:space="0" w:color="auto"/>
            <w:bottom w:val="none" w:sz="0" w:space="0" w:color="auto"/>
            <w:right w:val="none" w:sz="0" w:space="0" w:color="auto"/>
          </w:divBdr>
        </w:div>
        <w:div w:id="1210802131">
          <w:marLeft w:val="0"/>
          <w:marRight w:val="0"/>
          <w:marTop w:val="0"/>
          <w:marBottom w:val="0"/>
          <w:divBdr>
            <w:top w:val="none" w:sz="0" w:space="0" w:color="auto"/>
            <w:left w:val="none" w:sz="0" w:space="0" w:color="auto"/>
            <w:bottom w:val="none" w:sz="0" w:space="0" w:color="auto"/>
            <w:right w:val="none" w:sz="0" w:space="0" w:color="auto"/>
          </w:divBdr>
        </w:div>
        <w:div w:id="1110976065">
          <w:marLeft w:val="0"/>
          <w:marRight w:val="0"/>
          <w:marTop w:val="0"/>
          <w:marBottom w:val="0"/>
          <w:divBdr>
            <w:top w:val="none" w:sz="0" w:space="0" w:color="auto"/>
            <w:left w:val="none" w:sz="0" w:space="0" w:color="auto"/>
            <w:bottom w:val="none" w:sz="0" w:space="0" w:color="auto"/>
            <w:right w:val="none" w:sz="0" w:space="0" w:color="auto"/>
          </w:divBdr>
        </w:div>
        <w:div w:id="319967964">
          <w:marLeft w:val="0"/>
          <w:marRight w:val="0"/>
          <w:marTop w:val="0"/>
          <w:marBottom w:val="0"/>
          <w:divBdr>
            <w:top w:val="none" w:sz="0" w:space="0" w:color="auto"/>
            <w:left w:val="none" w:sz="0" w:space="0" w:color="auto"/>
            <w:bottom w:val="none" w:sz="0" w:space="0" w:color="auto"/>
            <w:right w:val="none" w:sz="0" w:space="0" w:color="auto"/>
          </w:divBdr>
        </w:div>
        <w:div w:id="1941716321">
          <w:marLeft w:val="0"/>
          <w:marRight w:val="0"/>
          <w:marTop w:val="0"/>
          <w:marBottom w:val="0"/>
          <w:divBdr>
            <w:top w:val="none" w:sz="0" w:space="0" w:color="auto"/>
            <w:left w:val="none" w:sz="0" w:space="0" w:color="auto"/>
            <w:bottom w:val="none" w:sz="0" w:space="0" w:color="auto"/>
            <w:right w:val="none" w:sz="0" w:space="0" w:color="auto"/>
          </w:divBdr>
        </w:div>
        <w:div w:id="1053508287">
          <w:marLeft w:val="0"/>
          <w:marRight w:val="0"/>
          <w:marTop w:val="0"/>
          <w:marBottom w:val="0"/>
          <w:divBdr>
            <w:top w:val="none" w:sz="0" w:space="0" w:color="auto"/>
            <w:left w:val="none" w:sz="0" w:space="0" w:color="auto"/>
            <w:bottom w:val="none" w:sz="0" w:space="0" w:color="auto"/>
            <w:right w:val="none" w:sz="0" w:space="0" w:color="auto"/>
          </w:divBdr>
        </w:div>
        <w:div w:id="625082694">
          <w:marLeft w:val="0"/>
          <w:marRight w:val="0"/>
          <w:marTop w:val="0"/>
          <w:marBottom w:val="0"/>
          <w:divBdr>
            <w:top w:val="none" w:sz="0" w:space="0" w:color="auto"/>
            <w:left w:val="none" w:sz="0" w:space="0" w:color="auto"/>
            <w:bottom w:val="none" w:sz="0" w:space="0" w:color="auto"/>
            <w:right w:val="none" w:sz="0" w:space="0" w:color="auto"/>
          </w:divBdr>
        </w:div>
        <w:div w:id="1362635204">
          <w:marLeft w:val="0"/>
          <w:marRight w:val="0"/>
          <w:marTop w:val="0"/>
          <w:marBottom w:val="0"/>
          <w:divBdr>
            <w:top w:val="none" w:sz="0" w:space="0" w:color="auto"/>
            <w:left w:val="none" w:sz="0" w:space="0" w:color="auto"/>
            <w:bottom w:val="none" w:sz="0" w:space="0" w:color="auto"/>
            <w:right w:val="none" w:sz="0" w:space="0" w:color="auto"/>
          </w:divBdr>
        </w:div>
        <w:div w:id="1608536487">
          <w:marLeft w:val="0"/>
          <w:marRight w:val="0"/>
          <w:marTop w:val="0"/>
          <w:marBottom w:val="0"/>
          <w:divBdr>
            <w:top w:val="none" w:sz="0" w:space="0" w:color="auto"/>
            <w:left w:val="none" w:sz="0" w:space="0" w:color="auto"/>
            <w:bottom w:val="none" w:sz="0" w:space="0" w:color="auto"/>
            <w:right w:val="none" w:sz="0" w:space="0" w:color="auto"/>
          </w:divBdr>
        </w:div>
        <w:div w:id="256408413">
          <w:marLeft w:val="0"/>
          <w:marRight w:val="0"/>
          <w:marTop w:val="0"/>
          <w:marBottom w:val="0"/>
          <w:divBdr>
            <w:top w:val="none" w:sz="0" w:space="0" w:color="auto"/>
            <w:left w:val="none" w:sz="0" w:space="0" w:color="auto"/>
            <w:bottom w:val="none" w:sz="0" w:space="0" w:color="auto"/>
            <w:right w:val="none" w:sz="0" w:space="0" w:color="auto"/>
          </w:divBdr>
        </w:div>
        <w:div w:id="1364668971">
          <w:marLeft w:val="0"/>
          <w:marRight w:val="0"/>
          <w:marTop w:val="0"/>
          <w:marBottom w:val="0"/>
          <w:divBdr>
            <w:top w:val="none" w:sz="0" w:space="0" w:color="auto"/>
            <w:left w:val="none" w:sz="0" w:space="0" w:color="auto"/>
            <w:bottom w:val="none" w:sz="0" w:space="0" w:color="auto"/>
            <w:right w:val="none" w:sz="0" w:space="0" w:color="auto"/>
          </w:divBdr>
        </w:div>
        <w:div w:id="731463845">
          <w:marLeft w:val="0"/>
          <w:marRight w:val="0"/>
          <w:marTop w:val="0"/>
          <w:marBottom w:val="0"/>
          <w:divBdr>
            <w:top w:val="none" w:sz="0" w:space="0" w:color="auto"/>
            <w:left w:val="none" w:sz="0" w:space="0" w:color="auto"/>
            <w:bottom w:val="none" w:sz="0" w:space="0" w:color="auto"/>
            <w:right w:val="none" w:sz="0" w:space="0" w:color="auto"/>
          </w:divBdr>
        </w:div>
        <w:div w:id="551229285">
          <w:marLeft w:val="0"/>
          <w:marRight w:val="0"/>
          <w:marTop w:val="0"/>
          <w:marBottom w:val="0"/>
          <w:divBdr>
            <w:top w:val="none" w:sz="0" w:space="0" w:color="auto"/>
            <w:left w:val="none" w:sz="0" w:space="0" w:color="auto"/>
            <w:bottom w:val="none" w:sz="0" w:space="0" w:color="auto"/>
            <w:right w:val="none" w:sz="0" w:space="0" w:color="auto"/>
          </w:divBdr>
        </w:div>
        <w:div w:id="193034225">
          <w:marLeft w:val="0"/>
          <w:marRight w:val="0"/>
          <w:marTop w:val="0"/>
          <w:marBottom w:val="0"/>
          <w:divBdr>
            <w:top w:val="none" w:sz="0" w:space="0" w:color="auto"/>
            <w:left w:val="none" w:sz="0" w:space="0" w:color="auto"/>
            <w:bottom w:val="none" w:sz="0" w:space="0" w:color="auto"/>
            <w:right w:val="none" w:sz="0" w:space="0" w:color="auto"/>
          </w:divBdr>
        </w:div>
        <w:div w:id="261649674">
          <w:marLeft w:val="0"/>
          <w:marRight w:val="0"/>
          <w:marTop w:val="0"/>
          <w:marBottom w:val="0"/>
          <w:divBdr>
            <w:top w:val="none" w:sz="0" w:space="0" w:color="auto"/>
            <w:left w:val="none" w:sz="0" w:space="0" w:color="auto"/>
            <w:bottom w:val="none" w:sz="0" w:space="0" w:color="auto"/>
            <w:right w:val="none" w:sz="0" w:space="0" w:color="auto"/>
          </w:divBdr>
        </w:div>
        <w:div w:id="835150975">
          <w:marLeft w:val="0"/>
          <w:marRight w:val="0"/>
          <w:marTop w:val="0"/>
          <w:marBottom w:val="0"/>
          <w:divBdr>
            <w:top w:val="none" w:sz="0" w:space="0" w:color="auto"/>
            <w:left w:val="none" w:sz="0" w:space="0" w:color="auto"/>
            <w:bottom w:val="none" w:sz="0" w:space="0" w:color="auto"/>
            <w:right w:val="none" w:sz="0" w:space="0" w:color="auto"/>
          </w:divBdr>
        </w:div>
        <w:div w:id="2071541499">
          <w:marLeft w:val="0"/>
          <w:marRight w:val="0"/>
          <w:marTop w:val="0"/>
          <w:marBottom w:val="0"/>
          <w:divBdr>
            <w:top w:val="none" w:sz="0" w:space="0" w:color="auto"/>
            <w:left w:val="none" w:sz="0" w:space="0" w:color="auto"/>
            <w:bottom w:val="none" w:sz="0" w:space="0" w:color="auto"/>
            <w:right w:val="none" w:sz="0" w:space="0" w:color="auto"/>
          </w:divBdr>
        </w:div>
        <w:div w:id="1574117178">
          <w:marLeft w:val="0"/>
          <w:marRight w:val="0"/>
          <w:marTop w:val="0"/>
          <w:marBottom w:val="0"/>
          <w:divBdr>
            <w:top w:val="none" w:sz="0" w:space="0" w:color="auto"/>
            <w:left w:val="none" w:sz="0" w:space="0" w:color="auto"/>
            <w:bottom w:val="none" w:sz="0" w:space="0" w:color="auto"/>
            <w:right w:val="none" w:sz="0" w:space="0" w:color="auto"/>
          </w:divBdr>
        </w:div>
      </w:divsChild>
    </w:div>
    <w:div w:id="414590976">
      <w:bodyDiv w:val="1"/>
      <w:marLeft w:val="0"/>
      <w:marRight w:val="0"/>
      <w:marTop w:val="0"/>
      <w:marBottom w:val="0"/>
      <w:divBdr>
        <w:top w:val="none" w:sz="0" w:space="0" w:color="auto"/>
        <w:left w:val="none" w:sz="0" w:space="0" w:color="auto"/>
        <w:bottom w:val="none" w:sz="0" w:space="0" w:color="auto"/>
        <w:right w:val="none" w:sz="0" w:space="0" w:color="auto"/>
      </w:divBdr>
      <w:divsChild>
        <w:div w:id="1968393968">
          <w:marLeft w:val="0"/>
          <w:marRight w:val="0"/>
          <w:marTop w:val="0"/>
          <w:marBottom w:val="0"/>
          <w:divBdr>
            <w:top w:val="none" w:sz="0" w:space="0" w:color="auto"/>
            <w:left w:val="none" w:sz="0" w:space="0" w:color="auto"/>
            <w:bottom w:val="none" w:sz="0" w:space="0" w:color="auto"/>
            <w:right w:val="none" w:sz="0" w:space="0" w:color="auto"/>
          </w:divBdr>
        </w:div>
        <w:div w:id="1785347421">
          <w:marLeft w:val="0"/>
          <w:marRight w:val="0"/>
          <w:marTop w:val="0"/>
          <w:marBottom w:val="0"/>
          <w:divBdr>
            <w:top w:val="none" w:sz="0" w:space="0" w:color="auto"/>
            <w:left w:val="none" w:sz="0" w:space="0" w:color="auto"/>
            <w:bottom w:val="none" w:sz="0" w:space="0" w:color="auto"/>
            <w:right w:val="none" w:sz="0" w:space="0" w:color="auto"/>
          </w:divBdr>
        </w:div>
        <w:div w:id="839276096">
          <w:marLeft w:val="0"/>
          <w:marRight w:val="0"/>
          <w:marTop w:val="0"/>
          <w:marBottom w:val="0"/>
          <w:divBdr>
            <w:top w:val="none" w:sz="0" w:space="0" w:color="auto"/>
            <w:left w:val="none" w:sz="0" w:space="0" w:color="auto"/>
            <w:bottom w:val="none" w:sz="0" w:space="0" w:color="auto"/>
            <w:right w:val="none" w:sz="0" w:space="0" w:color="auto"/>
          </w:divBdr>
        </w:div>
        <w:div w:id="1748382433">
          <w:marLeft w:val="0"/>
          <w:marRight w:val="0"/>
          <w:marTop w:val="0"/>
          <w:marBottom w:val="0"/>
          <w:divBdr>
            <w:top w:val="none" w:sz="0" w:space="0" w:color="auto"/>
            <w:left w:val="none" w:sz="0" w:space="0" w:color="auto"/>
            <w:bottom w:val="none" w:sz="0" w:space="0" w:color="auto"/>
            <w:right w:val="none" w:sz="0" w:space="0" w:color="auto"/>
          </w:divBdr>
        </w:div>
        <w:div w:id="1849103585">
          <w:marLeft w:val="0"/>
          <w:marRight w:val="0"/>
          <w:marTop w:val="0"/>
          <w:marBottom w:val="0"/>
          <w:divBdr>
            <w:top w:val="none" w:sz="0" w:space="0" w:color="auto"/>
            <w:left w:val="none" w:sz="0" w:space="0" w:color="auto"/>
            <w:bottom w:val="none" w:sz="0" w:space="0" w:color="auto"/>
            <w:right w:val="none" w:sz="0" w:space="0" w:color="auto"/>
          </w:divBdr>
        </w:div>
        <w:div w:id="323704625">
          <w:marLeft w:val="0"/>
          <w:marRight w:val="0"/>
          <w:marTop w:val="0"/>
          <w:marBottom w:val="0"/>
          <w:divBdr>
            <w:top w:val="none" w:sz="0" w:space="0" w:color="auto"/>
            <w:left w:val="none" w:sz="0" w:space="0" w:color="auto"/>
            <w:bottom w:val="none" w:sz="0" w:space="0" w:color="auto"/>
            <w:right w:val="none" w:sz="0" w:space="0" w:color="auto"/>
          </w:divBdr>
        </w:div>
        <w:div w:id="106043676">
          <w:marLeft w:val="0"/>
          <w:marRight w:val="0"/>
          <w:marTop w:val="0"/>
          <w:marBottom w:val="0"/>
          <w:divBdr>
            <w:top w:val="none" w:sz="0" w:space="0" w:color="auto"/>
            <w:left w:val="none" w:sz="0" w:space="0" w:color="auto"/>
            <w:bottom w:val="none" w:sz="0" w:space="0" w:color="auto"/>
            <w:right w:val="none" w:sz="0" w:space="0" w:color="auto"/>
          </w:divBdr>
        </w:div>
        <w:div w:id="1197238274">
          <w:marLeft w:val="0"/>
          <w:marRight w:val="0"/>
          <w:marTop w:val="0"/>
          <w:marBottom w:val="0"/>
          <w:divBdr>
            <w:top w:val="none" w:sz="0" w:space="0" w:color="auto"/>
            <w:left w:val="none" w:sz="0" w:space="0" w:color="auto"/>
            <w:bottom w:val="none" w:sz="0" w:space="0" w:color="auto"/>
            <w:right w:val="none" w:sz="0" w:space="0" w:color="auto"/>
          </w:divBdr>
        </w:div>
        <w:div w:id="1277172462">
          <w:marLeft w:val="0"/>
          <w:marRight w:val="0"/>
          <w:marTop w:val="0"/>
          <w:marBottom w:val="0"/>
          <w:divBdr>
            <w:top w:val="none" w:sz="0" w:space="0" w:color="auto"/>
            <w:left w:val="none" w:sz="0" w:space="0" w:color="auto"/>
            <w:bottom w:val="none" w:sz="0" w:space="0" w:color="auto"/>
            <w:right w:val="none" w:sz="0" w:space="0" w:color="auto"/>
          </w:divBdr>
        </w:div>
        <w:div w:id="753475288">
          <w:marLeft w:val="0"/>
          <w:marRight w:val="0"/>
          <w:marTop w:val="0"/>
          <w:marBottom w:val="0"/>
          <w:divBdr>
            <w:top w:val="none" w:sz="0" w:space="0" w:color="auto"/>
            <w:left w:val="none" w:sz="0" w:space="0" w:color="auto"/>
            <w:bottom w:val="none" w:sz="0" w:space="0" w:color="auto"/>
            <w:right w:val="none" w:sz="0" w:space="0" w:color="auto"/>
          </w:divBdr>
        </w:div>
        <w:div w:id="1700813061">
          <w:marLeft w:val="0"/>
          <w:marRight w:val="0"/>
          <w:marTop w:val="0"/>
          <w:marBottom w:val="0"/>
          <w:divBdr>
            <w:top w:val="none" w:sz="0" w:space="0" w:color="auto"/>
            <w:left w:val="none" w:sz="0" w:space="0" w:color="auto"/>
            <w:bottom w:val="none" w:sz="0" w:space="0" w:color="auto"/>
            <w:right w:val="none" w:sz="0" w:space="0" w:color="auto"/>
          </w:divBdr>
        </w:div>
        <w:div w:id="611324337">
          <w:marLeft w:val="0"/>
          <w:marRight w:val="0"/>
          <w:marTop w:val="0"/>
          <w:marBottom w:val="0"/>
          <w:divBdr>
            <w:top w:val="none" w:sz="0" w:space="0" w:color="auto"/>
            <w:left w:val="none" w:sz="0" w:space="0" w:color="auto"/>
            <w:bottom w:val="none" w:sz="0" w:space="0" w:color="auto"/>
            <w:right w:val="none" w:sz="0" w:space="0" w:color="auto"/>
          </w:divBdr>
        </w:div>
        <w:div w:id="1126241079">
          <w:marLeft w:val="0"/>
          <w:marRight w:val="0"/>
          <w:marTop w:val="0"/>
          <w:marBottom w:val="0"/>
          <w:divBdr>
            <w:top w:val="none" w:sz="0" w:space="0" w:color="auto"/>
            <w:left w:val="none" w:sz="0" w:space="0" w:color="auto"/>
            <w:bottom w:val="none" w:sz="0" w:space="0" w:color="auto"/>
            <w:right w:val="none" w:sz="0" w:space="0" w:color="auto"/>
          </w:divBdr>
        </w:div>
        <w:div w:id="1090275526">
          <w:marLeft w:val="0"/>
          <w:marRight w:val="0"/>
          <w:marTop w:val="0"/>
          <w:marBottom w:val="0"/>
          <w:divBdr>
            <w:top w:val="none" w:sz="0" w:space="0" w:color="auto"/>
            <w:left w:val="none" w:sz="0" w:space="0" w:color="auto"/>
            <w:bottom w:val="none" w:sz="0" w:space="0" w:color="auto"/>
            <w:right w:val="none" w:sz="0" w:space="0" w:color="auto"/>
          </w:divBdr>
        </w:div>
        <w:div w:id="1908564602">
          <w:marLeft w:val="0"/>
          <w:marRight w:val="0"/>
          <w:marTop w:val="0"/>
          <w:marBottom w:val="0"/>
          <w:divBdr>
            <w:top w:val="none" w:sz="0" w:space="0" w:color="auto"/>
            <w:left w:val="none" w:sz="0" w:space="0" w:color="auto"/>
            <w:bottom w:val="none" w:sz="0" w:space="0" w:color="auto"/>
            <w:right w:val="none" w:sz="0" w:space="0" w:color="auto"/>
          </w:divBdr>
        </w:div>
        <w:div w:id="2027907156">
          <w:marLeft w:val="0"/>
          <w:marRight w:val="0"/>
          <w:marTop w:val="0"/>
          <w:marBottom w:val="0"/>
          <w:divBdr>
            <w:top w:val="none" w:sz="0" w:space="0" w:color="auto"/>
            <w:left w:val="none" w:sz="0" w:space="0" w:color="auto"/>
            <w:bottom w:val="none" w:sz="0" w:space="0" w:color="auto"/>
            <w:right w:val="none" w:sz="0" w:space="0" w:color="auto"/>
          </w:divBdr>
        </w:div>
        <w:div w:id="289865951">
          <w:marLeft w:val="0"/>
          <w:marRight w:val="0"/>
          <w:marTop w:val="0"/>
          <w:marBottom w:val="0"/>
          <w:divBdr>
            <w:top w:val="none" w:sz="0" w:space="0" w:color="auto"/>
            <w:left w:val="none" w:sz="0" w:space="0" w:color="auto"/>
            <w:bottom w:val="none" w:sz="0" w:space="0" w:color="auto"/>
            <w:right w:val="none" w:sz="0" w:space="0" w:color="auto"/>
          </w:divBdr>
        </w:div>
        <w:div w:id="2007977235">
          <w:marLeft w:val="0"/>
          <w:marRight w:val="0"/>
          <w:marTop w:val="0"/>
          <w:marBottom w:val="0"/>
          <w:divBdr>
            <w:top w:val="none" w:sz="0" w:space="0" w:color="auto"/>
            <w:left w:val="none" w:sz="0" w:space="0" w:color="auto"/>
            <w:bottom w:val="none" w:sz="0" w:space="0" w:color="auto"/>
            <w:right w:val="none" w:sz="0" w:space="0" w:color="auto"/>
          </w:divBdr>
        </w:div>
        <w:div w:id="1658612358">
          <w:marLeft w:val="0"/>
          <w:marRight w:val="0"/>
          <w:marTop w:val="0"/>
          <w:marBottom w:val="0"/>
          <w:divBdr>
            <w:top w:val="none" w:sz="0" w:space="0" w:color="auto"/>
            <w:left w:val="none" w:sz="0" w:space="0" w:color="auto"/>
            <w:bottom w:val="none" w:sz="0" w:space="0" w:color="auto"/>
            <w:right w:val="none" w:sz="0" w:space="0" w:color="auto"/>
          </w:divBdr>
        </w:div>
        <w:div w:id="1359087489">
          <w:marLeft w:val="0"/>
          <w:marRight w:val="0"/>
          <w:marTop w:val="0"/>
          <w:marBottom w:val="0"/>
          <w:divBdr>
            <w:top w:val="none" w:sz="0" w:space="0" w:color="auto"/>
            <w:left w:val="none" w:sz="0" w:space="0" w:color="auto"/>
            <w:bottom w:val="none" w:sz="0" w:space="0" w:color="auto"/>
            <w:right w:val="none" w:sz="0" w:space="0" w:color="auto"/>
          </w:divBdr>
        </w:div>
        <w:div w:id="2085369546">
          <w:marLeft w:val="0"/>
          <w:marRight w:val="0"/>
          <w:marTop w:val="0"/>
          <w:marBottom w:val="0"/>
          <w:divBdr>
            <w:top w:val="none" w:sz="0" w:space="0" w:color="auto"/>
            <w:left w:val="none" w:sz="0" w:space="0" w:color="auto"/>
            <w:bottom w:val="none" w:sz="0" w:space="0" w:color="auto"/>
            <w:right w:val="none" w:sz="0" w:space="0" w:color="auto"/>
          </w:divBdr>
        </w:div>
        <w:div w:id="54210058">
          <w:marLeft w:val="0"/>
          <w:marRight w:val="0"/>
          <w:marTop w:val="0"/>
          <w:marBottom w:val="0"/>
          <w:divBdr>
            <w:top w:val="none" w:sz="0" w:space="0" w:color="auto"/>
            <w:left w:val="none" w:sz="0" w:space="0" w:color="auto"/>
            <w:bottom w:val="none" w:sz="0" w:space="0" w:color="auto"/>
            <w:right w:val="none" w:sz="0" w:space="0" w:color="auto"/>
          </w:divBdr>
        </w:div>
        <w:div w:id="1157961708">
          <w:marLeft w:val="0"/>
          <w:marRight w:val="0"/>
          <w:marTop w:val="0"/>
          <w:marBottom w:val="0"/>
          <w:divBdr>
            <w:top w:val="none" w:sz="0" w:space="0" w:color="auto"/>
            <w:left w:val="none" w:sz="0" w:space="0" w:color="auto"/>
            <w:bottom w:val="none" w:sz="0" w:space="0" w:color="auto"/>
            <w:right w:val="none" w:sz="0" w:space="0" w:color="auto"/>
          </w:divBdr>
        </w:div>
        <w:div w:id="1111359799">
          <w:marLeft w:val="0"/>
          <w:marRight w:val="0"/>
          <w:marTop w:val="0"/>
          <w:marBottom w:val="0"/>
          <w:divBdr>
            <w:top w:val="none" w:sz="0" w:space="0" w:color="auto"/>
            <w:left w:val="none" w:sz="0" w:space="0" w:color="auto"/>
            <w:bottom w:val="none" w:sz="0" w:space="0" w:color="auto"/>
            <w:right w:val="none" w:sz="0" w:space="0" w:color="auto"/>
          </w:divBdr>
        </w:div>
        <w:div w:id="532839858">
          <w:marLeft w:val="0"/>
          <w:marRight w:val="0"/>
          <w:marTop w:val="0"/>
          <w:marBottom w:val="0"/>
          <w:divBdr>
            <w:top w:val="none" w:sz="0" w:space="0" w:color="auto"/>
            <w:left w:val="none" w:sz="0" w:space="0" w:color="auto"/>
            <w:bottom w:val="none" w:sz="0" w:space="0" w:color="auto"/>
            <w:right w:val="none" w:sz="0" w:space="0" w:color="auto"/>
          </w:divBdr>
        </w:div>
        <w:div w:id="991518860">
          <w:marLeft w:val="0"/>
          <w:marRight w:val="0"/>
          <w:marTop w:val="0"/>
          <w:marBottom w:val="0"/>
          <w:divBdr>
            <w:top w:val="none" w:sz="0" w:space="0" w:color="auto"/>
            <w:left w:val="none" w:sz="0" w:space="0" w:color="auto"/>
            <w:bottom w:val="none" w:sz="0" w:space="0" w:color="auto"/>
            <w:right w:val="none" w:sz="0" w:space="0" w:color="auto"/>
          </w:divBdr>
        </w:div>
        <w:div w:id="185608181">
          <w:marLeft w:val="0"/>
          <w:marRight w:val="0"/>
          <w:marTop w:val="0"/>
          <w:marBottom w:val="0"/>
          <w:divBdr>
            <w:top w:val="none" w:sz="0" w:space="0" w:color="auto"/>
            <w:left w:val="none" w:sz="0" w:space="0" w:color="auto"/>
            <w:bottom w:val="none" w:sz="0" w:space="0" w:color="auto"/>
            <w:right w:val="none" w:sz="0" w:space="0" w:color="auto"/>
          </w:divBdr>
        </w:div>
        <w:div w:id="59598007">
          <w:marLeft w:val="0"/>
          <w:marRight w:val="0"/>
          <w:marTop w:val="0"/>
          <w:marBottom w:val="0"/>
          <w:divBdr>
            <w:top w:val="none" w:sz="0" w:space="0" w:color="auto"/>
            <w:left w:val="none" w:sz="0" w:space="0" w:color="auto"/>
            <w:bottom w:val="none" w:sz="0" w:space="0" w:color="auto"/>
            <w:right w:val="none" w:sz="0" w:space="0" w:color="auto"/>
          </w:divBdr>
        </w:div>
        <w:div w:id="1453859675">
          <w:marLeft w:val="0"/>
          <w:marRight w:val="0"/>
          <w:marTop w:val="0"/>
          <w:marBottom w:val="0"/>
          <w:divBdr>
            <w:top w:val="none" w:sz="0" w:space="0" w:color="auto"/>
            <w:left w:val="none" w:sz="0" w:space="0" w:color="auto"/>
            <w:bottom w:val="none" w:sz="0" w:space="0" w:color="auto"/>
            <w:right w:val="none" w:sz="0" w:space="0" w:color="auto"/>
          </w:divBdr>
        </w:div>
        <w:div w:id="1619141523">
          <w:marLeft w:val="0"/>
          <w:marRight w:val="0"/>
          <w:marTop w:val="0"/>
          <w:marBottom w:val="0"/>
          <w:divBdr>
            <w:top w:val="none" w:sz="0" w:space="0" w:color="auto"/>
            <w:left w:val="none" w:sz="0" w:space="0" w:color="auto"/>
            <w:bottom w:val="none" w:sz="0" w:space="0" w:color="auto"/>
            <w:right w:val="none" w:sz="0" w:space="0" w:color="auto"/>
          </w:divBdr>
        </w:div>
        <w:div w:id="1081950320">
          <w:marLeft w:val="0"/>
          <w:marRight w:val="0"/>
          <w:marTop w:val="0"/>
          <w:marBottom w:val="0"/>
          <w:divBdr>
            <w:top w:val="none" w:sz="0" w:space="0" w:color="auto"/>
            <w:left w:val="none" w:sz="0" w:space="0" w:color="auto"/>
            <w:bottom w:val="none" w:sz="0" w:space="0" w:color="auto"/>
            <w:right w:val="none" w:sz="0" w:space="0" w:color="auto"/>
          </w:divBdr>
        </w:div>
        <w:div w:id="718894325">
          <w:marLeft w:val="0"/>
          <w:marRight w:val="0"/>
          <w:marTop w:val="0"/>
          <w:marBottom w:val="0"/>
          <w:divBdr>
            <w:top w:val="none" w:sz="0" w:space="0" w:color="auto"/>
            <w:left w:val="none" w:sz="0" w:space="0" w:color="auto"/>
            <w:bottom w:val="none" w:sz="0" w:space="0" w:color="auto"/>
            <w:right w:val="none" w:sz="0" w:space="0" w:color="auto"/>
          </w:divBdr>
        </w:div>
        <w:div w:id="359669319">
          <w:marLeft w:val="0"/>
          <w:marRight w:val="0"/>
          <w:marTop w:val="0"/>
          <w:marBottom w:val="0"/>
          <w:divBdr>
            <w:top w:val="none" w:sz="0" w:space="0" w:color="auto"/>
            <w:left w:val="none" w:sz="0" w:space="0" w:color="auto"/>
            <w:bottom w:val="none" w:sz="0" w:space="0" w:color="auto"/>
            <w:right w:val="none" w:sz="0" w:space="0" w:color="auto"/>
          </w:divBdr>
        </w:div>
        <w:div w:id="581136843">
          <w:marLeft w:val="0"/>
          <w:marRight w:val="0"/>
          <w:marTop w:val="0"/>
          <w:marBottom w:val="0"/>
          <w:divBdr>
            <w:top w:val="none" w:sz="0" w:space="0" w:color="auto"/>
            <w:left w:val="none" w:sz="0" w:space="0" w:color="auto"/>
            <w:bottom w:val="none" w:sz="0" w:space="0" w:color="auto"/>
            <w:right w:val="none" w:sz="0" w:space="0" w:color="auto"/>
          </w:divBdr>
        </w:div>
        <w:div w:id="317078562">
          <w:marLeft w:val="0"/>
          <w:marRight w:val="0"/>
          <w:marTop w:val="0"/>
          <w:marBottom w:val="0"/>
          <w:divBdr>
            <w:top w:val="none" w:sz="0" w:space="0" w:color="auto"/>
            <w:left w:val="none" w:sz="0" w:space="0" w:color="auto"/>
            <w:bottom w:val="none" w:sz="0" w:space="0" w:color="auto"/>
            <w:right w:val="none" w:sz="0" w:space="0" w:color="auto"/>
          </w:divBdr>
        </w:div>
        <w:div w:id="2007662066">
          <w:marLeft w:val="0"/>
          <w:marRight w:val="0"/>
          <w:marTop w:val="0"/>
          <w:marBottom w:val="0"/>
          <w:divBdr>
            <w:top w:val="none" w:sz="0" w:space="0" w:color="auto"/>
            <w:left w:val="none" w:sz="0" w:space="0" w:color="auto"/>
            <w:bottom w:val="none" w:sz="0" w:space="0" w:color="auto"/>
            <w:right w:val="none" w:sz="0" w:space="0" w:color="auto"/>
          </w:divBdr>
        </w:div>
        <w:div w:id="1277371288">
          <w:marLeft w:val="0"/>
          <w:marRight w:val="0"/>
          <w:marTop w:val="0"/>
          <w:marBottom w:val="0"/>
          <w:divBdr>
            <w:top w:val="none" w:sz="0" w:space="0" w:color="auto"/>
            <w:left w:val="none" w:sz="0" w:space="0" w:color="auto"/>
            <w:bottom w:val="none" w:sz="0" w:space="0" w:color="auto"/>
            <w:right w:val="none" w:sz="0" w:space="0" w:color="auto"/>
          </w:divBdr>
        </w:div>
        <w:div w:id="545139862">
          <w:marLeft w:val="0"/>
          <w:marRight w:val="0"/>
          <w:marTop w:val="0"/>
          <w:marBottom w:val="0"/>
          <w:divBdr>
            <w:top w:val="none" w:sz="0" w:space="0" w:color="auto"/>
            <w:left w:val="none" w:sz="0" w:space="0" w:color="auto"/>
            <w:bottom w:val="none" w:sz="0" w:space="0" w:color="auto"/>
            <w:right w:val="none" w:sz="0" w:space="0" w:color="auto"/>
          </w:divBdr>
        </w:div>
        <w:div w:id="77748204">
          <w:marLeft w:val="0"/>
          <w:marRight w:val="0"/>
          <w:marTop w:val="0"/>
          <w:marBottom w:val="0"/>
          <w:divBdr>
            <w:top w:val="none" w:sz="0" w:space="0" w:color="auto"/>
            <w:left w:val="none" w:sz="0" w:space="0" w:color="auto"/>
            <w:bottom w:val="none" w:sz="0" w:space="0" w:color="auto"/>
            <w:right w:val="none" w:sz="0" w:space="0" w:color="auto"/>
          </w:divBdr>
        </w:div>
        <w:div w:id="210654617">
          <w:marLeft w:val="0"/>
          <w:marRight w:val="0"/>
          <w:marTop w:val="0"/>
          <w:marBottom w:val="0"/>
          <w:divBdr>
            <w:top w:val="none" w:sz="0" w:space="0" w:color="auto"/>
            <w:left w:val="none" w:sz="0" w:space="0" w:color="auto"/>
            <w:bottom w:val="none" w:sz="0" w:space="0" w:color="auto"/>
            <w:right w:val="none" w:sz="0" w:space="0" w:color="auto"/>
          </w:divBdr>
        </w:div>
        <w:div w:id="1786457904">
          <w:marLeft w:val="0"/>
          <w:marRight w:val="0"/>
          <w:marTop w:val="0"/>
          <w:marBottom w:val="0"/>
          <w:divBdr>
            <w:top w:val="none" w:sz="0" w:space="0" w:color="auto"/>
            <w:left w:val="none" w:sz="0" w:space="0" w:color="auto"/>
            <w:bottom w:val="none" w:sz="0" w:space="0" w:color="auto"/>
            <w:right w:val="none" w:sz="0" w:space="0" w:color="auto"/>
          </w:divBdr>
        </w:div>
        <w:div w:id="1506629607">
          <w:marLeft w:val="0"/>
          <w:marRight w:val="0"/>
          <w:marTop w:val="0"/>
          <w:marBottom w:val="0"/>
          <w:divBdr>
            <w:top w:val="none" w:sz="0" w:space="0" w:color="auto"/>
            <w:left w:val="none" w:sz="0" w:space="0" w:color="auto"/>
            <w:bottom w:val="none" w:sz="0" w:space="0" w:color="auto"/>
            <w:right w:val="none" w:sz="0" w:space="0" w:color="auto"/>
          </w:divBdr>
        </w:div>
        <w:div w:id="1830513506">
          <w:marLeft w:val="0"/>
          <w:marRight w:val="0"/>
          <w:marTop w:val="0"/>
          <w:marBottom w:val="0"/>
          <w:divBdr>
            <w:top w:val="none" w:sz="0" w:space="0" w:color="auto"/>
            <w:left w:val="none" w:sz="0" w:space="0" w:color="auto"/>
            <w:bottom w:val="none" w:sz="0" w:space="0" w:color="auto"/>
            <w:right w:val="none" w:sz="0" w:space="0" w:color="auto"/>
          </w:divBdr>
        </w:div>
        <w:div w:id="1181316678">
          <w:marLeft w:val="0"/>
          <w:marRight w:val="0"/>
          <w:marTop w:val="0"/>
          <w:marBottom w:val="0"/>
          <w:divBdr>
            <w:top w:val="none" w:sz="0" w:space="0" w:color="auto"/>
            <w:left w:val="none" w:sz="0" w:space="0" w:color="auto"/>
            <w:bottom w:val="none" w:sz="0" w:space="0" w:color="auto"/>
            <w:right w:val="none" w:sz="0" w:space="0" w:color="auto"/>
          </w:divBdr>
        </w:div>
        <w:div w:id="2069834867">
          <w:marLeft w:val="0"/>
          <w:marRight w:val="0"/>
          <w:marTop w:val="0"/>
          <w:marBottom w:val="0"/>
          <w:divBdr>
            <w:top w:val="none" w:sz="0" w:space="0" w:color="auto"/>
            <w:left w:val="none" w:sz="0" w:space="0" w:color="auto"/>
            <w:bottom w:val="none" w:sz="0" w:space="0" w:color="auto"/>
            <w:right w:val="none" w:sz="0" w:space="0" w:color="auto"/>
          </w:divBdr>
        </w:div>
        <w:div w:id="1123958309">
          <w:marLeft w:val="0"/>
          <w:marRight w:val="0"/>
          <w:marTop w:val="0"/>
          <w:marBottom w:val="0"/>
          <w:divBdr>
            <w:top w:val="none" w:sz="0" w:space="0" w:color="auto"/>
            <w:left w:val="none" w:sz="0" w:space="0" w:color="auto"/>
            <w:bottom w:val="none" w:sz="0" w:space="0" w:color="auto"/>
            <w:right w:val="none" w:sz="0" w:space="0" w:color="auto"/>
          </w:divBdr>
        </w:div>
        <w:div w:id="702169985">
          <w:marLeft w:val="0"/>
          <w:marRight w:val="0"/>
          <w:marTop w:val="0"/>
          <w:marBottom w:val="0"/>
          <w:divBdr>
            <w:top w:val="none" w:sz="0" w:space="0" w:color="auto"/>
            <w:left w:val="none" w:sz="0" w:space="0" w:color="auto"/>
            <w:bottom w:val="none" w:sz="0" w:space="0" w:color="auto"/>
            <w:right w:val="none" w:sz="0" w:space="0" w:color="auto"/>
          </w:divBdr>
        </w:div>
        <w:div w:id="1379089258">
          <w:marLeft w:val="0"/>
          <w:marRight w:val="0"/>
          <w:marTop w:val="0"/>
          <w:marBottom w:val="0"/>
          <w:divBdr>
            <w:top w:val="none" w:sz="0" w:space="0" w:color="auto"/>
            <w:left w:val="none" w:sz="0" w:space="0" w:color="auto"/>
            <w:bottom w:val="none" w:sz="0" w:space="0" w:color="auto"/>
            <w:right w:val="none" w:sz="0" w:space="0" w:color="auto"/>
          </w:divBdr>
        </w:div>
        <w:div w:id="1641227673">
          <w:marLeft w:val="0"/>
          <w:marRight w:val="0"/>
          <w:marTop w:val="0"/>
          <w:marBottom w:val="0"/>
          <w:divBdr>
            <w:top w:val="none" w:sz="0" w:space="0" w:color="auto"/>
            <w:left w:val="none" w:sz="0" w:space="0" w:color="auto"/>
            <w:bottom w:val="none" w:sz="0" w:space="0" w:color="auto"/>
            <w:right w:val="none" w:sz="0" w:space="0" w:color="auto"/>
          </w:divBdr>
        </w:div>
        <w:div w:id="2065173735">
          <w:marLeft w:val="0"/>
          <w:marRight w:val="0"/>
          <w:marTop w:val="0"/>
          <w:marBottom w:val="0"/>
          <w:divBdr>
            <w:top w:val="none" w:sz="0" w:space="0" w:color="auto"/>
            <w:left w:val="none" w:sz="0" w:space="0" w:color="auto"/>
            <w:bottom w:val="none" w:sz="0" w:space="0" w:color="auto"/>
            <w:right w:val="none" w:sz="0" w:space="0" w:color="auto"/>
          </w:divBdr>
        </w:div>
        <w:div w:id="2142073409">
          <w:marLeft w:val="0"/>
          <w:marRight w:val="0"/>
          <w:marTop w:val="0"/>
          <w:marBottom w:val="0"/>
          <w:divBdr>
            <w:top w:val="none" w:sz="0" w:space="0" w:color="auto"/>
            <w:left w:val="none" w:sz="0" w:space="0" w:color="auto"/>
            <w:bottom w:val="none" w:sz="0" w:space="0" w:color="auto"/>
            <w:right w:val="none" w:sz="0" w:space="0" w:color="auto"/>
          </w:divBdr>
        </w:div>
        <w:div w:id="1635135732">
          <w:marLeft w:val="0"/>
          <w:marRight w:val="0"/>
          <w:marTop w:val="0"/>
          <w:marBottom w:val="0"/>
          <w:divBdr>
            <w:top w:val="none" w:sz="0" w:space="0" w:color="auto"/>
            <w:left w:val="none" w:sz="0" w:space="0" w:color="auto"/>
            <w:bottom w:val="none" w:sz="0" w:space="0" w:color="auto"/>
            <w:right w:val="none" w:sz="0" w:space="0" w:color="auto"/>
          </w:divBdr>
        </w:div>
        <w:div w:id="287517023">
          <w:marLeft w:val="0"/>
          <w:marRight w:val="0"/>
          <w:marTop w:val="0"/>
          <w:marBottom w:val="0"/>
          <w:divBdr>
            <w:top w:val="none" w:sz="0" w:space="0" w:color="auto"/>
            <w:left w:val="none" w:sz="0" w:space="0" w:color="auto"/>
            <w:bottom w:val="none" w:sz="0" w:space="0" w:color="auto"/>
            <w:right w:val="none" w:sz="0" w:space="0" w:color="auto"/>
          </w:divBdr>
        </w:div>
        <w:div w:id="739521420">
          <w:marLeft w:val="0"/>
          <w:marRight w:val="0"/>
          <w:marTop w:val="0"/>
          <w:marBottom w:val="0"/>
          <w:divBdr>
            <w:top w:val="none" w:sz="0" w:space="0" w:color="auto"/>
            <w:left w:val="none" w:sz="0" w:space="0" w:color="auto"/>
            <w:bottom w:val="none" w:sz="0" w:space="0" w:color="auto"/>
            <w:right w:val="none" w:sz="0" w:space="0" w:color="auto"/>
          </w:divBdr>
        </w:div>
        <w:div w:id="242449358">
          <w:marLeft w:val="0"/>
          <w:marRight w:val="0"/>
          <w:marTop w:val="0"/>
          <w:marBottom w:val="0"/>
          <w:divBdr>
            <w:top w:val="none" w:sz="0" w:space="0" w:color="auto"/>
            <w:left w:val="none" w:sz="0" w:space="0" w:color="auto"/>
            <w:bottom w:val="none" w:sz="0" w:space="0" w:color="auto"/>
            <w:right w:val="none" w:sz="0" w:space="0" w:color="auto"/>
          </w:divBdr>
        </w:div>
        <w:div w:id="1296447542">
          <w:marLeft w:val="0"/>
          <w:marRight w:val="0"/>
          <w:marTop w:val="0"/>
          <w:marBottom w:val="0"/>
          <w:divBdr>
            <w:top w:val="none" w:sz="0" w:space="0" w:color="auto"/>
            <w:left w:val="none" w:sz="0" w:space="0" w:color="auto"/>
            <w:bottom w:val="none" w:sz="0" w:space="0" w:color="auto"/>
            <w:right w:val="none" w:sz="0" w:space="0" w:color="auto"/>
          </w:divBdr>
        </w:div>
        <w:div w:id="403533002">
          <w:marLeft w:val="0"/>
          <w:marRight w:val="0"/>
          <w:marTop w:val="0"/>
          <w:marBottom w:val="0"/>
          <w:divBdr>
            <w:top w:val="none" w:sz="0" w:space="0" w:color="auto"/>
            <w:left w:val="none" w:sz="0" w:space="0" w:color="auto"/>
            <w:bottom w:val="none" w:sz="0" w:space="0" w:color="auto"/>
            <w:right w:val="none" w:sz="0" w:space="0" w:color="auto"/>
          </w:divBdr>
        </w:div>
        <w:div w:id="781145174">
          <w:marLeft w:val="0"/>
          <w:marRight w:val="0"/>
          <w:marTop w:val="0"/>
          <w:marBottom w:val="0"/>
          <w:divBdr>
            <w:top w:val="none" w:sz="0" w:space="0" w:color="auto"/>
            <w:left w:val="none" w:sz="0" w:space="0" w:color="auto"/>
            <w:bottom w:val="none" w:sz="0" w:space="0" w:color="auto"/>
            <w:right w:val="none" w:sz="0" w:space="0" w:color="auto"/>
          </w:divBdr>
        </w:div>
        <w:div w:id="1966888406">
          <w:marLeft w:val="0"/>
          <w:marRight w:val="0"/>
          <w:marTop w:val="0"/>
          <w:marBottom w:val="0"/>
          <w:divBdr>
            <w:top w:val="none" w:sz="0" w:space="0" w:color="auto"/>
            <w:left w:val="none" w:sz="0" w:space="0" w:color="auto"/>
            <w:bottom w:val="none" w:sz="0" w:space="0" w:color="auto"/>
            <w:right w:val="none" w:sz="0" w:space="0" w:color="auto"/>
          </w:divBdr>
        </w:div>
        <w:div w:id="418867706">
          <w:marLeft w:val="0"/>
          <w:marRight w:val="0"/>
          <w:marTop w:val="0"/>
          <w:marBottom w:val="0"/>
          <w:divBdr>
            <w:top w:val="none" w:sz="0" w:space="0" w:color="auto"/>
            <w:left w:val="none" w:sz="0" w:space="0" w:color="auto"/>
            <w:bottom w:val="none" w:sz="0" w:space="0" w:color="auto"/>
            <w:right w:val="none" w:sz="0" w:space="0" w:color="auto"/>
          </w:divBdr>
        </w:div>
        <w:div w:id="1179659406">
          <w:marLeft w:val="0"/>
          <w:marRight w:val="0"/>
          <w:marTop w:val="0"/>
          <w:marBottom w:val="0"/>
          <w:divBdr>
            <w:top w:val="none" w:sz="0" w:space="0" w:color="auto"/>
            <w:left w:val="none" w:sz="0" w:space="0" w:color="auto"/>
            <w:bottom w:val="none" w:sz="0" w:space="0" w:color="auto"/>
            <w:right w:val="none" w:sz="0" w:space="0" w:color="auto"/>
          </w:divBdr>
        </w:div>
        <w:div w:id="1442216535">
          <w:marLeft w:val="0"/>
          <w:marRight w:val="0"/>
          <w:marTop w:val="0"/>
          <w:marBottom w:val="0"/>
          <w:divBdr>
            <w:top w:val="none" w:sz="0" w:space="0" w:color="auto"/>
            <w:left w:val="none" w:sz="0" w:space="0" w:color="auto"/>
            <w:bottom w:val="none" w:sz="0" w:space="0" w:color="auto"/>
            <w:right w:val="none" w:sz="0" w:space="0" w:color="auto"/>
          </w:divBdr>
        </w:div>
        <w:div w:id="2033922470">
          <w:marLeft w:val="0"/>
          <w:marRight w:val="0"/>
          <w:marTop w:val="0"/>
          <w:marBottom w:val="0"/>
          <w:divBdr>
            <w:top w:val="none" w:sz="0" w:space="0" w:color="auto"/>
            <w:left w:val="none" w:sz="0" w:space="0" w:color="auto"/>
            <w:bottom w:val="none" w:sz="0" w:space="0" w:color="auto"/>
            <w:right w:val="none" w:sz="0" w:space="0" w:color="auto"/>
          </w:divBdr>
        </w:div>
        <w:div w:id="1275332654">
          <w:marLeft w:val="0"/>
          <w:marRight w:val="0"/>
          <w:marTop w:val="0"/>
          <w:marBottom w:val="0"/>
          <w:divBdr>
            <w:top w:val="none" w:sz="0" w:space="0" w:color="auto"/>
            <w:left w:val="none" w:sz="0" w:space="0" w:color="auto"/>
            <w:bottom w:val="none" w:sz="0" w:space="0" w:color="auto"/>
            <w:right w:val="none" w:sz="0" w:space="0" w:color="auto"/>
          </w:divBdr>
        </w:div>
        <w:div w:id="1161853472">
          <w:marLeft w:val="0"/>
          <w:marRight w:val="0"/>
          <w:marTop w:val="0"/>
          <w:marBottom w:val="0"/>
          <w:divBdr>
            <w:top w:val="none" w:sz="0" w:space="0" w:color="auto"/>
            <w:left w:val="none" w:sz="0" w:space="0" w:color="auto"/>
            <w:bottom w:val="none" w:sz="0" w:space="0" w:color="auto"/>
            <w:right w:val="none" w:sz="0" w:space="0" w:color="auto"/>
          </w:divBdr>
        </w:div>
        <w:div w:id="1153452185">
          <w:marLeft w:val="0"/>
          <w:marRight w:val="0"/>
          <w:marTop w:val="0"/>
          <w:marBottom w:val="0"/>
          <w:divBdr>
            <w:top w:val="none" w:sz="0" w:space="0" w:color="auto"/>
            <w:left w:val="none" w:sz="0" w:space="0" w:color="auto"/>
            <w:bottom w:val="none" w:sz="0" w:space="0" w:color="auto"/>
            <w:right w:val="none" w:sz="0" w:space="0" w:color="auto"/>
          </w:divBdr>
        </w:div>
        <w:div w:id="803817121">
          <w:marLeft w:val="0"/>
          <w:marRight w:val="0"/>
          <w:marTop w:val="0"/>
          <w:marBottom w:val="0"/>
          <w:divBdr>
            <w:top w:val="none" w:sz="0" w:space="0" w:color="auto"/>
            <w:left w:val="none" w:sz="0" w:space="0" w:color="auto"/>
            <w:bottom w:val="none" w:sz="0" w:space="0" w:color="auto"/>
            <w:right w:val="none" w:sz="0" w:space="0" w:color="auto"/>
          </w:divBdr>
        </w:div>
        <w:div w:id="523372130">
          <w:marLeft w:val="0"/>
          <w:marRight w:val="0"/>
          <w:marTop w:val="0"/>
          <w:marBottom w:val="0"/>
          <w:divBdr>
            <w:top w:val="none" w:sz="0" w:space="0" w:color="auto"/>
            <w:left w:val="none" w:sz="0" w:space="0" w:color="auto"/>
            <w:bottom w:val="none" w:sz="0" w:space="0" w:color="auto"/>
            <w:right w:val="none" w:sz="0" w:space="0" w:color="auto"/>
          </w:divBdr>
        </w:div>
        <w:div w:id="1880167869">
          <w:marLeft w:val="0"/>
          <w:marRight w:val="0"/>
          <w:marTop w:val="0"/>
          <w:marBottom w:val="0"/>
          <w:divBdr>
            <w:top w:val="none" w:sz="0" w:space="0" w:color="auto"/>
            <w:left w:val="none" w:sz="0" w:space="0" w:color="auto"/>
            <w:bottom w:val="none" w:sz="0" w:space="0" w:color="auto"/>
            <w:right w:val="none" w:sz="0" w:space="0" w:color="auto"/>
          </w:divBdr>
        </w:div>
        <w:div w:id="190916974">
          <w:marLeft w:val="0"/>
          <w:marRight w:val="0"/>
          <w:marTop w:val="0"/>
          <w:marBottom w:val="0"/>
          <w:divBdr>
            <w:top w:val="none" w:sz="0" w:space="0" w:color="auto"/>
            <w:left w:val="none" w:sz="0" w:space="0" w:color="auto"/>
            <w:bottom w:val="none" w:sz="0" w:space="0" w:color="auto"/>
            <w:right w:val="none" w:sz="0" w:space="0" w:color="auto"/>
          </w:divBdr>
        </w:div>
        <w:div w:id="1829905845">
          <w:marLeft w:val="0"/>
          <w:marRight w:val="0"/>
          <w:marTop w:val="0"/>
          <w:marBottom w:val="0"/>
          <w:divBdr>
            <w:top w:val="none" w:sz="0" w:space="0" w:color="auto"/>
            <w:left w:val="none" w:sz="0" w:space="0" w:color="auto"/>
            <w:bottom w:val="none" w:sz="0" w:space="0" w:color="auto"/>
            <w:right w:val="none" w:sz="0" w:space="0" w:color="auto"/>
          </w:divBdr>
        </w:div>
        <w:div w:id="384372489">
          <w:marLeft w:val="0"/>
          <w:marRight w:val="0"/>
          <w:marTop w:val="0"/>
          <w:marBottom w:val="0"/>
          <w:divBdr>
            <w:top w:val="none" w:sz="0" w:space="0" w:color="auto"/>
            <w:left w:val="none" w:sz="0" w:space="0" w:color="auto"/>
            <w:bottom w:val="none" w:sz="0" w:space="0" w:color="auto"/>
            <w:right w:val="none" w:sz="0" w:space="0" w:color="auto"/>
          </w:divBdr>
        </w:div>
        <w:div w:id="1702243107">
          <w:marLeft w:val="0"/>
          <w:marRight w:val="0"/>
          <w:marTop w:val="0"/>
          <w:marBottom w:val="0"/>
          <w:divBdr>
            <w:top w:val="none" w:sz="0" w:space="0" w:color="auto"/>
            <w:left w:val="none" w:sz="0" w:space="0" w:color="auto"/>
            <w:bottom w:val="none" w:sz="0" w:space="0" w:color="auto"/>
            <w:right w:val="none" w:sz="0" w:space="0" w:color="auto"/>
          </w:divBdr>
        </w:div>
        <w:div w:id="50616465">
          <w:marLeft w:val="0"/>
          <w:marRight w:val="0"/>
          <w:marTop w:val="0"/>
          <w:marBottom w:val="0"/>
          <w:divBdr>
            <w:top w:val="none" w:sz="0" w:space="0" w:color="auto"/>
            <w:left w:val="none" w:sz="0" w:space="0" w:color="auto"/>
            <w:bottom w:val="none" w:sz="0" w:space="0" w:color="auto"/>
            <w:right w:val="none" w:sz="0" w:space="0" w:color="auto"/>
          </w:divBdr>
        </w:div>
        <w:div w:id="1312640571">
          <w:marLeft w:val="0"/>
          <w:marRight w:val="0"/>
          <w:marTop w:val="0"/>
          <w:marBottom w:val="0"/>
          <w:divBdr>
            <w:top w:val="none" w:sz="0" w:space="0" w:color="auto"/>
            <w:left w:val="none" w:sz="0" w:space="0" w:color="auto"/>
            <w:bottom w:val="none" w:sz="0" w:space="0" w:color="auto"/>
            <w:right w:val="none" w:sz="0" w:space="0" w:color="auto"/>
          </w:divBdr>
        </w:div>
        <w:div w:id="1075779761">
          <w:marLeft w:val="0"/>
          <w:marRight w:val="0"/>
          <w:marTop w:val="0"/>
          <w:marBottom w:val="0"/>
          <w:divBdr>
            <w:top w:val="none" w:sz="0" w:space="0" w:color="auto"/>
            <w:left w:val="none" w:sz="0" w:space="0" w:color="auto"/>
            <w:bottom w:val="none" w:sz="0" w:space="0" w:color="auto"/>
            <w:right w:val="none" w:sz="0" w:space="0" w:color="auto"/>
          </w:divBdr>
        </w:div>
        <w:div w:id="1175344072">
          <w:marLeft w:val="0"/>
          <w:marRight w:val="0"/>
          <w:marTop w:val="0"/>
          <w:marBottom w:val="0"/>
          <w:divBdr>
            <w:top w:val="none" w:sz="0" w:space="0" w:color="auto"/>
            <w:left w:val="none" w:sz="0" w:space="0" w:color="auto"/>
            <w:bottom w:val="none" w:sz="0" w:space="0" w:color="auto"/>
            <w:right w:val="none" w:sz="0" w:space="0" w:color="auto"/>
          </w:divBdr>
        </w:div>
        <w:div w:id="1095056119">
          <w:marLeft w:val="0"/>
          <w:marRight w:val="0"/>
          <w:marTop w:val="0"/>
          <w:marBottom w:val="0"/>
          <w:divBdr>
            <w:top w:val="none" w:sz="0" w:space="0" w:color="auto"/>
            <w:left w:val="none" w:sz="0" w:space="0" w:color="auto"/>
            <w:bottom w:val="none" w:sz="0" w:space="0" w:color="auto"/>
            <w:right w:val="none" w:sz="0" w:space="0" w:color="auto"/>
          </w:divBdr>
        </w:div>
        <w:div w:id="878208235">
          <w:marLeft w:val="0"/>
          <w:marRight w:val="0"/>
          <w:marTop w:val="0"/>
          <w:marBottom w:val="0"/>
          <w:divBdr>
            <w:top w:val="none" w:sz="0" w:space="0" w:color="auto"/>
            <w:left w:val="none" w:sz="0" w:space="0" w:color="auto"/>
            <w:bottom w:val="none" w:sz="0" w:space="0" w:color="auto"/>
            <w:right w:val="none" w:sz="0" w:space="0" w:color="auto"/>
          </w:divBdr>
        </w:div>
        <w:div w:id="615790604">
          <w:marLeft w:val="0"/>
          <w:marRight w:val="0"/>
          <w:marTop w:val="0"/>
          <w:marBottom w:val="0"/>
          <w:divBdr>
            <w:top w:val="none" w:sz="0" w:space="0" w:color="auto"/>
            <w:left w:val="none" w:sz="0" w:space="0" w:color="auto"/>
            <w:bottom w:val="none" w:sz="0" w:space="0" w:color="auto"/>
            <w:right w:val="none" w:sz="0" w:space="0" w:color="auto"/>
          </w:divBdr>
        </w:div>
        <w:div w:id="1046876840">
          <w:marLeft w:val="0"/>
          <w:marRight w:val="0"/>
          <w:marTop w:val="0"/>
          <w:marBottom w:val="0"/>
          <w:divBdr>
            <w:top w:val="none" w:sz="0" w:space="0" w:color="auto"/>
            <w:left w:val="none" w:sz="0" w:space="0" w:color="auto"/>
            <w:bottom w:val="none" w:sz="0" w:space="0" w:color="auto"/>
            <w:right w:val="none" w:sz="0" w:space="0" w:color="auto"/>
          </w:divBdr>
        </w:div>
        <w:div w:id="859856245">
          <w:marLeft w:val="0"/>
          <w:marRight w:val="0"/>
          <w:marTop w:val="0"/>
          <w:marBottom w:val="0"/>
          <w:divBdr>
            <w:top w:val="none" w:sz="0" w:space="0" w:color="auto"/>
            <w:left w:val="none" w:sz="0" w:space="0" w:color="auto"/>
            <w:bottom w:val="none" w:sz="0" w:space="0" w:color="auto"/>
            <w:right w:val="none" w:sz="0" w:space="0" w:color="auto"/>
          </w:divBdr>
        </w:div>
        <w:div w:id="2073576949">
          <w:marLeft w:val="0"/>
          <w:marRight w:val="0"/>
          <w:marTop w:val="0"/>
          <w:marBottom w:val="0"/>
          <w:divBdr>
            <w:top w:val="none" w:sz="0" w:space="0" w:color="auto"/>
            <w:left w:val="none" w:sz="0" w:space="0" w:color="auto"/>
            <w:bottom w:val="none" w:sz="0" w:space="0" w:color="auto"/>
            <w:right w:val="none" w:sz="0" w:space="0" w:color="auto"/>
          </w:divBdr>
        </w:div>
        <w:div w:id="1684626972">
          <w:marLeft w:val="0"/>
          <w:marRight w:val="0"/>
          <w:marTop w:val="0"/>
          <w:marBottom w:val="0"/>
          <w:divBdr>
            <w:top w:val="none" w:sz="0" w:space="0" w:color="auto"/>
            <w:left w:val="none" w:sz="0" w:space="0" w:color="auto"/>
            <w:bottom w:val="none" w:sz="0" w:space="0" w:color="auto"/>
            <w:right w:val="none" w:sz="0" w:space="0" w:color="auto"/>
          </w:divBdr>
        </w:div>
        <w:div w:id="1869873527">
          <w:marLeft w:val="0"/>
          <w:marRight w:val="0"/>
          <w:marTop w:val="0"/>
          <w:marBottom w:val="0"/>
          <w:divBdr>
            <w:top w:val="none" w:sz="0" w:space="0" w:color="auto"/>
            <w:left w:val="none" w:sz="0" w:space="0" w:color="auto"/>
            <w:bottom w:val="none" w:sz="0" w:space="0" w:color="auto"/>
            <w:right w:val="none" w:sz="0" w:space="0" w:color="auto"/>
          </w:divBdr>
        </w:div>
        <w:div w:id="801968403">
          <w:marLeft w:val="0"/>
          <w:marRight w:val="0"/>
          <w:marTop w:val="0"/>
          <w:marBottom w:val="0"/>
          <w:divBdr>
            <w:top w:val="none" w:sz="0" w:space="0" w:color="auto"/>
            <w:left w:val="none" w:sz="0" w:space="0" w:color="auto"/>
            <w:bottom w:val="none" w:sz="0" w:space="0" w:color="auto"/>
            <w:right w:val="none" w:sz="0" w:space="0" w:color="auto"/>
          </w:divBdr>
        </w:div>
      </w:divsChild>
    </w:div>
    <w:div w:id="510216194">
      <w:bodyDiv w:val="1"/>
      <w:marLeft w:val="0"/>
      <w:marRight w:val="0"/>
      <w:marTop w:val="0"/>
      <w:marBottom w:val="0"/>
      <w:divBdr>
        <w:top w:val="none" w:sz="0" w:space="0" w:color="auto"/>
        <w:left w:val="none" w:sz="0" w:space="0" w:color="auto"/>
        <w:bottom w:val="none" w:sz="0" w:space="0" w:color="auto"/>
        <w:right w:val="none" w:sz="0" w:space="0" w:color="auto"/>
      </w:divBdr>
    </w:div>
    <w:div w:id="753744389">
      <w:bodyDiv w:val="1"/>
      <w:marLeft w:val="0"/>
      <w:marRight w:val="0"/>
      <w:marTop w:val="0"/>
      <w:marBottom w:val="0"/>
      <w:divBdr>
        <w:top w:val="none" w:sz="0" w:space="0" w:color="auto"/>
        <w:left w:val="none" w:sz="0" w:space="0" w:color="auto"/>
        <w:bottom w:val="none" w:sz="0" w:space="0" w:color="auto"/>
        <w:right w:val="none" w:sz="0" w:space="0" w:color="auto"/>
      </w:divBdr>
      <w:divsChild>
        <w:div w:id="815534087">
          <w:marLeft w:val="0"/>
          <w:marRight w:val="0"/>
          <w:marTop w:val="0"/>
          <w:marBottom w:val="0"/>
          <w:divBdr>
            <w:top w:val="none" w:sz="0" w:space="0" w:color="auto"/>
            <w:left w:val="none" w:sz="0" w:space="0" w:color="auto"/>
            <w:bottom w:val="none" w:sz="0" w:space="0" w:color="auto"/>
            <w:right w:val="none" w:sz="0" w:space="0" w:color="auto"/>
          </w:divBdr>
        </w:div>
        <w:div w:id="1874148233">
          <w:marLeft w:val="0"/>
          <w:marRight w:val="0"/>
          <w:marTop w:val="0"/>
          <w:marBottom w:val="0"/>
          <w:divBdr>
            <w:top w:val="none" w:sz="0" w:space="0" w:color="auto"/>
            <w:left w:val="none" w:sz="0" w:space="0" w:color="auto"/>
            <w:bottom w:val="none" w:sz="0" w:space="0" w:color="auto"/>
            <w:right w:val="none" w:sz="0" w:space="0" w:color="auto"/>
          </w:divBdr>
        </w:div>
        <w:div w:id="356854360">
          <w:marLeft w:val="0"/>
          <w:marRight w:val="0"/>
          <w:marTop w:val="0"/>
          <w:marBottom w:val="0"/>
          <w:divBdr>
            <w:top w:val="none" w:sz="0" w:space="0" w:color="auto"/>
            <w:left w:val="none" w:sz="0" w:space="0" w:color="auto"/>
            <w:bottom w:val="none" w:sz="0" w:space="0" w:color="auto"/>
            <w:right w:val="none" w:sz="0" w:space="0" w:color="auto"/>
          </w:divBdr>
        </w:div>
        <w:div w:id="227426281">
          <w:marLeft w:val="0"/>
          <w:marRight w:val="0"/>
          <w:marTop w:val="0"/>
          <w:marBottom w:val="0"/>
          <w:divBdr>
            <w:top w:val="none" w:sz="0" w:space="0" w:color="auto"/>
            <w:left w:val="none" w:sz="0" w:space="0" w:color="auto"/>
            <w:bottom w:val="none" w:sz="0" w:space="0" w:color="auto"/>
            <w:right w:val="none" w:sz="0" w:space="0" w:color="auto"/>
          </w:divBdr>
        </w:div>
        <w:div w:id="1608153818">
          <w:marLeft w:val="0"/>
          <w:marRight w:val="0"/>
          <w:marTop w:val="0"/>
          <w:marBottom w:val="0"/>
          <w:divBdr>
            <w:top w:val="none" w:sz="0" w:space="0" w:color="auto"/>
            <w:left w:val="none" w:sz="0" w:space="0" w:color="auto"/>
            <w:bottom w:val="none" w:sz="0" w:space="0" w:color="auto"/>
            <w:right w:val="none" w:sz="0" w:space="0" w:color="auto"/>
          </w:divBdr>
        </w:div>
        <w:div w:id="428935176">
          <w:marLeft w:val="0"/>
          <w:marRight w:val="0"/>
          <w:marTop w:val="0"/>
          <w:marBottom w:val="0"/>
          <w:divBdr>
            <w:top w:val="none" w:sz="0" w:space="0" w:color="auto"/>
            <w:left w:val="none" w:sz="0" w:space="0" w:color="auto"/>
            <w:bottom w:val="none" w:sz="0" w:space="0" w:color="auto"/>
            <w:right w:val="none" w:sz="0" w:space="0" w:color="auto"/>
          </w:divBdr>
        </w:div>
        <w:div w:id="685330333">
          <w:marLeft w:val="0"/>
          <w:marRight w:val="0"/>
          <w:marTop w:val="0"/>
          <w:marBottom w:val="0"/>
          <w:divBdr>
            <w:top w:val="none" w:sz="0" w:space="0" w:color="auto"/>
            <w:left w:val="none" w:sz="0" w:space="0" w:color="auto"/>
            <w:bottom w:val="none" w:sz="0" w:space="0" w:color="auto"/>
            <w:right w:val="none" w:sz="0" w:space="0" w:color="auto"/>
          </w:divBdr>
        </w:div>
        <w:div w:id="1517962793">
          <w:marLeft w:val="0"/>
          <w:marRight w:val="0"/>
          <w:marTop w:val="0"/>
          <w:marBottom w:val="0"/>
          <w:divBdr>
            <w:top w:val="none" w:sz="0" w:space="0" w:color="auto"/>
            <w:left w:val="none" w:sz="0" w:space="0" w:color="auto"/>
            <w:bottom w:val="none" w:sz="0" w:space="0" w:color="auto"/>
            <w:right w:val="none" w:sz="0" w:space="0" w:color="auto"/>
          </w:divBdr>
        </w:div>
        <w:div w:id="879711916">
          <w:marLeft w:val="0"/>
          <w:marRight w:val="0"/>
          <w:marTop w:val="0"/>
          <w:marBottom w:val="0"/>
          <w:divBdr>
            <w:top w:val="none" w:sz="0" w:space="0" w:color="auto"/>
            <w:left w:val="none" w:sz="0" w:space="0" w:color="auto"/>
            <w:bottom w:val="none" w:sz="0" w:space="0" w:color="auto"/>
            <w:right w:val="none" w:sz="0" w:space="0" w:color="auto"/>
          </w:divBdr>
        </w:div>
        <w:div w:id="343560890">
          <w:marLeft w:val="0"/>
          <w:marRight w:val="0"/>
          <w:marTop w:val="0"/>
          <w:marBottom w:val="0"/>
          <w:divBdr>
            <w:top w:val="none" w:sz="0" w:space="0" w:color="auto"/>
            <w:left w:val="none" w:sz="0" w:space="0" w:color="auto"/>
            <w:bottom w:val="none" w:sz="0" w:space="0" w:color="auto"/>
            <w:right w:val="none" w:sz="0" w:space="0" w:color="auto"/>
          </w:divBdr>
        </w:div>
        <w:div w:id="1202743455">
          <w:marLeft w:val="0"/>
          <w:marRight w:val="0"/>
          <w:marTop w:val="0"/>
          <w:marBottom w:val="0"/>
          <w:divBdr>
            <w:top w:val="none" w:sz="0" w:space="0" w:color="auto"/>
            <w:left w:val="none" w:sz="0" w:space="0" w:color="auto"/>
            <w:bottom w:val="none" w:sz="0" w:space="0" w:color="auto"/>
            <w:right w:val="none" w:sz="0" w:space="0" w:color="auto"/>
          </w:divBdr>
        </w:div>
        <w:div w:id="934631489">
          <w:marLeft w:val="0"/>
          <w:marRight w:val="0"/>
          <w:marTop w:val="0"/>
          <w:marBottom w:val="0"/>
          <w:divBdr>
            <w:top w:val="none" w:sz="0" w:space="0" w:color="auto"/>
            <w:left w:val="none" w:sz="0" w:space="0" w:color="auto"/>
            <w:bottom w:val="none" w:sz="0" w:space="0" w:color="auto"/>
            <w:right w:val="none" w:sz="0" w:space="0" w:color="auto"/>
          </w:divBdr>
        </w:div>
        <w:div w:id="1633244934">
          <w:marLeft w:val="0"/>
          <w:marRight w:val="0"/>
          <w:marTop w:val="0"/>
          <w:marBottom w:val="0"/>
          <w:divBdr>
            <w:top w:val="none" w:sz="0" w:space="0" w:color="auto"/>
            <w:left w:val="none" w:sz="0" w:space="0" w:color="auto"/>
            <w:bottom w:val="none" w:sz="0" w:space="0" w:color="auto"/>
            <w:right w:val="none" w:sz="0" w:space="0" w:color="auto"/>
          </w:divBdr>
        </w:div>
        <w:div w:id="752512208">
          <w:marLeft w:val="0"/>
          <w:marRight w:val="0"/>
          <w:marTop w:val="0"/>
          <w:marBottom w:val="0"/>
          <w:divBdr>
            <w:top w:val="none" w:sz="0" w:space="0" w:color="auto"/>
            <w:left w:val="none" w:sz="0" w:space="0" w:color="auto"/>
            <w:bottom w:val="none" w:sz="0" w:space="0" w:color="auto"/>
            <w:right w:val="none" w:sz="0" w:space="0" w:color="auto"/>
          </w:divBdr>
        </w:div>
        <w:div w:id="502472717">
          <w:marLeft w:val="0"/>
          <w:marRight w:val="0"/>
          <w:marTop w:val="0"/>
          <w:marBottom w:val="0"/>
          <w:divBdr>
            <w:top w:val="none" w:sz="0" w:space="0" w:color="auto"/>
            <w:left w:val="none" w:sz="0" w:space="0" w:color="auto"/>
            <w:bottom w:val="none" w:sz="0" w:space="0" w:color="auto"/>
            <w:right w:val="none" w:sz="0" w:space="0" w:color="auto"/>
          </w:divBdr>
        </w:div>
        <w:div w:id="880744756">
          <w:marLeft w:val="0"/>
          <w:marRight w:val="0"/>
          <w:marTop w:val="0"/>
          <w:marBottom w:val="0"/>
          <w:divBdr>
            <w:top w:val="none" w:sz="0" w:space="0" w:color="auto"/>
            <w:left w:val="none" w:sz="0" w:space="0" w:color="auto"/>
            <w:bottom w:val="none" w:sz="0" w:space="0" w:color="auto"/>
            <w:right w:val="none" w:sz="0" w:space="0" w:color="auto"/>
          </w:divBdr>
        </w:div>
        <w:div w:id="2055764045">
          <w:marLeft w:val="0"/>
          <w:marRight w:val="0"/>
          <w:marTop w:val="0"/>
          <w:marBottom w:val="0"/>
          <w:divBdr>
            <w:top w:val="none" w:sz="0" w:space="0" w:color="auto"/>
            <w:left w:val="none" w:sz="0" w:space="0" w:color="auto"/>
            <w:bottom w:val="none" w:sz="0" w:space="0" w:color="auto"/>
            <w:right w:val="none" w:sz="0" w:space="0" w:color="auto"/>
          </w:divBdr>
        </w:div>
        <w:div w:id="1239242797">
          <w:marLeft w:val="0"/>
          <w:marRight w:val="0"/>
          <w:marTop w:val="0"/>
          <w:marBottom w:val="0"/>
          <w:divBdr>
            <w:top w:val="none" w:sz="0" w:space="0" w:color="auto"/>
            <w:left w:val="none" w:sz="0" w:space="0" w:color="auto"/>
            <w:bottom w:val="none" w:sz="0" w:space="0" w:color="auto"/>
            <w:right w:val="none" w:sz="0" w:space="0" w:color="auto"/>
          </w:divBdr>
        </w:div>
        <w:div w:id="1432511542">
          <w:marLeft w:val="0"/>
          <w:marRight w:val="0"/>
          <w:marTop w:val="0"/>
          <w:marBottom w:val="0"/>
          <w:divBdr>
            <w:top w:val="none" w:sz="0" w:space="0" w:color="auto"/>
            <w:left w:val="none" w:sz="0" w:space="0" w:color="auto"/>
            <w:bottom w:val="none" w:sz="0" w:space="0" w:color="auto"/>
            <w:right w:val="none" w:sz="0" w:space="0" w:color="auto"/>
          </w:divBdr>
        </w:div>
        <w:div w:id="548153383">
          <w:marLeft w:val="0"/>
          <w:marRight w:val="0"/>
          <w:marTop w:val="0"/>
          <w:marBottom w:val="0"/>
          <w:divBdr>
            <w:top w:val="none" w:sz="0" w:space="0" w:color="auto"/>
            <w:left w:val="none" w:sz="0" w:space="0" w:color="auto"/>
            <w:bottom w:val="none" w:sz="0" w:space="0" w:color="auto"/>
            <w:right w:val="none" w:sz="0" w:space="0" w:color="auto"/>
          </w:divBdr>
        </w:div>
        <w:div w:id="1938252020">
          <w:marLeft w:val="0"/>
          <w:marRight w:val="0"/>
          <w:marTop w:val="0"/>
          <w:marBottom w:val="0"/>
          <w:divBdr>
            <w:top w:val="none" w:sz="0" w:space="0" w:color="auto"/>
            <w:left w:val="none" w:sz="0" w:space="0" w:color="auto"/>
            <w:bottom w:val="none" w:sz="0" w:space="0" w:color="auto"/>
            <w:right w:val="none" w:sz="0" w:space="0" w:color="auto"/>
          </w:divBdr>
        </w:div>
        <w:div w:id="627013440">
          <w:marLeft w:val="0"/>
          <w:marRight w:val="0"/>
          <w:marTop w:val="0"/>
          <w:marBottom w:val="0"/>
          <w:divBdr>
            <w:top w:val="none" w:sz="0" w:space="0" w:color="auto"/>
            <w:left w:val="none" w:sz="0" w:space="0" w:color="auto"/>
            <w:bottom w:val="none" w:sz="0" w:space="0" w:color="auto"/>
            <w:right w:val="none" w:sz="0" w:space="0" w:color="auto"/>
          </w:divBdr>
        </w:div>
        <w:div w:id="1878198566">
          <w:marLeft w:val="0"/>
          <w:marRight w:val="0"/>
          <w:marTop w:val="0"/>
          <w:marBottom w:val="0"/>
          <w:divBdr>
            <w:top w:val="none" w:sz="0" w:space="0" w:color="auto"/>
            <w:left w:val="none" w:sz="0" w:space="0" w:color="auto"/>
            <w:bottom w:val="none" w:sz="0" w:space="0" w:color="auto"/>
            <w:right w:val="none" w:sz="0" w:space="0" w:color="auto"/>
          </w:divBdr>
        </w:div>
        <w:div w:id="1926987180">
          <w:marLeft w:val="0"/>
          <w:marRight w:val="0"/>
          <w:marTop w:val="0"/>
          <w:marBottom w:val="0"/>
          <w:divBdr>
            <w:top w:val="none" w:sz="0" w:space="0" w:color="auto"/>
            <w:left w:val="none" w:sz="0" w:space="0" w:color="auto"/>
            <w:bottom w:val="none" w:sz="0" w:space="0" w:color="auto"/>
            <w:right w:val="none" w:sz="0" w:space="0" w:color="auto"/>
          </w:divBdr>
        </w:div>
        <w:div w:id="1478382117">
          <w:marLeft w:val="0"/>
          <w:marRight w:val="0"/>
          <w:marTop w:val="0"/>
          <w:marBottom w:val="0"/>
          <w:divBdr>
            <w:top w:val="none" w:sz="0" w:space="0" w:color="auto"/>
            <w:left w:val="none" w:sz="0" w:space="0" w:color="auto"/>
            <w:bottom w:val="none" w:sz="0" w:space="0" w:color="auto"/>
            <w:right w:val="none" w:sz="0" w:space="0" w:color="auto"/>
          </w:divBdr>
        </w:div>
        <w:div w:id="2009018395">
          <w:marLeft w:val="0"/>
          <w:marRight w:val="0"/>
          <w:marTop w:val="0"/>
          <w:marBottom w:val="0"/>
          <w:divBdr>
            <w:top w:val="none" w:sz="0" w:space="0" w:color="auto"/>
            <w:left w:val="none" w:sz="0" w:space="0" w:color="auto"/>
            <w:bottom w:val="none" w:sz="0" w:space="0" w:color="auto"/>
            <w:right w:val="none" w:sz="0" w:space="0" w:color="auto"/>
          </w:divBdr>
        </w:div>
        <w:div w:id="174420228">
          <w:marLeft w:val="0"/>
          <w:marRight w:val="0"/>
          <w:marTop w:val="0"/>
          <w:marBottom w:val="0"/>
          <w:divBdr>
            <w:top w:val="none" w:sz="0" w:space="0" w:color="auto"/>
            <w:left w:val="none" w:sz="0" w:space="0" w:color="auto"/>
            <w:bottom w:val="none" w:sz="0" w:space="0" w:color="auto"/>
            <w:right w:val="none" w:sz="0" w:space="0" w:color="auto"/>
          </w:divBdr>
        </w:div>
        <w:div w:id="1090396517">
          <w:marLeft w:val="0"/>
          <w:marRight w:val="0"/>
          <w:marTop w:val="0"/>
          <w:marBottom w:val="0"/>
          <w:divBdr>
            <w:top w:val="none" w:sz="0" w:space="0" w:color="auto"/>
            <w:left w:val="none" w:sz="0" w:space="0" w:color="auto"/>
            <w:bottom w:val="none" w:sz="0" w:space="0" w:color="auto"/>
            <w:right w:val="none" w:sz="0" w:space="0" w:color="auto"/>
          </w:divBdr>
        </w:div>
        <w:div w:id="686833195">
          <w:marLeft w:val="0"/>
          <w:marRight w:val="0"/>
          <w:marTop w:val="0"/>
          <w:marBottom w:val="0"/>
          <w:divBdr>
            <w:top w:val="none" w:sz="0" w:space="0" w:color="auto"/>
            <w:left w:val="none" w:sz="0" w:space="0" w:color="auto"/>
            <w:bottom w:val="none" w:sz="0" w:space="0" w:color="auto"/>
            <w:right w:val="none" w:sz="0" w:space="0" w:color="auto"/>
          </w:divBdr>
        </w:div>
        <w:div w:id="608004839">
          <w:marLeft w:val="0"/>
          <w:marRight w:val="0"/>
          <w:marTop w:val="0"/>
          <w:marBottom w:val="0"/>
          <w:divBdr>
            <w:top w:val="none" w:sz="0" w:space="0" w:color="auto"/>
            <w:left w:val="none" w:sz="0" w:space="0" w:color="auto"/>
            <w:bottom w:val="none" w:sz="0" w:space="0" w:color="auto"/>
            <w:right w:val="none" w:sz="0" w:space="0" w:color="auto"/>
          </w:divBdr>
        </w:div>
        <w:div w:id="906304591">
          <w:marLeft w:val="0"/>
          <w:marRight w:val="0"/>
          <w:marTop w:val="0"/>
          <w:marBottom w:val="0"/>
          <w:divBdr>
            <w:top w:val="none" w:sz="0" w:space="0" w:color="auto"/>
            <w:left w:val="none" w:sz="0" w:space="0" w:color="auto"/>
            <w:bottom w:val="none" w:sz="0" w:space="0" w:color="auto"/>
            <w:right w:val="none" w:sz="0" w:space="0" w:color="auto"/>
          </w:divBdr>
        </w:div>
        <w:div w:id="324944725">
          <w:marLeft w:val="0"/>
          <w:marRight w:val="0"/>
          <w:marTop w:val="0"/>
          <w:marBottom w:val="0"/>
          <w:divBdr>
            <w:top w:val="none" w:sz="0" w:space="0" w:color="auto"/>
            <w:left w:val="none" w:sz="0" w:space="0" w:color="auto"/>
            <w:bottom w:val="none" w:sz="0" w:space="0" w:color="auto"/>
            <w:right w:val="none" w:sz="0" w:space="0" w:color="auto"/>
          </w:divBdr>
        </w:div>
        <w:div w:id="782728085">
          <w:marLeft w:val="0"/>
          <w:marRight w:val="0"/>
          <w:marTop w:val="0"/>
          <w:marBottom w:val="0"/>
          <w:divBdr>
            <w:top w:val="none" w:sz="0" w:space="0" w:color="auto"/>
            <w:left w:val="none" w:sz="0" w:space="0" w:color="auto"/>
            <w:bottom w:val="none" w:sz="0" w:space="0" w:color="auto"/>
            <w:right w:val="none" w:sz="0" w:space="0" w:color="auto"/>
          </w:divBdr>
        </w:div>
        <w:div w:id="1098332638">
          <w:marLeft w:val="0"/>
          <w:marRight w:val="0"/>
          <w:marTop w:val="0"/>
          <w:marBottom w:val="0"/>
          <w:divBdr>
            <w:top w:val="none" w:sz="0" w:space="0" w:color="auto"/>
            <w:left w:val="none" w:sz="0" w:space="0" w:color="auto"/>
            <w:bottom w:val="none" w:sz="0" w:space="0" w:color="auto"/>
            <w:right w:val="none" w:sz="0" w:space="0" w:color="auto"/>
          </w:divBdr>
        </w:div>
        <w:div w:id="229002762">
          <w:marLeft w:val="0"/>
          <w:marRight w:val="0"/>
          <w:marTop w:val="0"/>
          <w:marBottom w:val="0"/>
          <w:divBdr>
            <w:top w:val="none" w:sz="0" w:space="0" w:color="auto"/>
            <w:left w:val="none" w:sz="0" w:space="0" w:color="auto"/>
            <w:bottom w:val="none" w:sz="0" w:space="0" w:color="auto"/>
            <w:right w:val="none" w:sz="0" w:space="0" w:color="auto"/>
          </w:divBdr>
        </w:div>
        <w:div w:id="1732077644">
          <w:marLeft w:val="0"/>
          <w:marRight w:val="0"/>
          <w:marTop w:val="0"/>
          <w:marBottom w:val="0"/>
          <w:divBdr>
            <w:top w:val="none" w:sz="0" w:space="0" w:color="auto"/>
            <w:left w:val="none" w:sz="0" w:space="0" w:color="auto"/>
            <w:bottom w:val="none" w:sz="0" w:space="0" w:color="auto"/>
            <w:right w:val="none" w:sz="0" w:space="0" w:color="auto"/>
          </w:divBdr>
        </w:div>
        <w:div w:id="1121916337">
          <w:marLeft w:val="0"/>
          <w:marRight w:val="0"/>
          <w:marTop w:val="0"/>
          <w:marBottom w:val="0"/>
          <w:divBdr>
            <w:top w:val="none" w:sz="0" w:space="0" w:color="auto"/>
            <w:left w:val="none" w:sz="0" w:space="0" w:color="auto"/>
            <w:bottom w:val="none" w:sz="0" w:space="0" w:color="auto"/>
            <w:right w:val="none" w:sz="0" w:space="0" w:color="auto"/>
          </w:divBdr>
        </w:div>
        <w:div w:id="617833707">
          <w:marLeft w:val="0"/>
          <w:marRight w:val="0"/>
          <w:marTop w:val="0"/>
          <w:marBottom w:val="0"/>
          <w:divBdr>
            <w:top w:val="none" w:sz="0" w:space="0" w:color="auto"/>
            <w:left w:val="none" w:sz="0" w:space="0" w:color="auto"/>
            <w:bottom w:val="none" w:sz="0" w:space="0" w:color="auto"/>
            <w:right w:val="none" w:sz="0" w:space="0" w:color="auto"/>
          </w:divBdr>
        </w:div>
        <w:div w:id="961158541">
          <w:marLeft w:val="0"/>
          <w:marRight w:val="0"/>
          <w:marTop w:val="0"/>
          <w:marBottom w:val="0"/>
          <w:divBdr>
            <w:top w:val="none" w:sz="0" w:space="0" w:color="auto"/>
            <w:left w:val="none" w:sz="0" w:space="0" w:color="auto"/>
            <w:bottom w:val="none" w:sz="0" w:space="0" w:color="auto"/>
            <w:right w:val="none" w:sz="0" w:space="0" w:color="auto"/>
          </w:divBdr>
        </w:div>
        <w:div w:id="823201119">
          <w:marLeft w:val="0"/>
          <w:marRight w:val="0"/>
          <w:marTop w:val="0"/>
          <w:marBottom w:val="0"/>
          <w:divBdr>
            <w:top w:val="none" w:sz="0" w:space="0" w:color="auto"/>
            <w:left w:val="none" w:sz="0" w:space="0" w:color="auto"/>
            <w:bottom w:val="none" w:sz="0" w:space="0" w:color="auto"/>
            <w:right w:val="none" w:sz="0" w:space="0" w:color="auto"/>
          </w:divBdr>
        </w:div>
        <w:div w:id="72168246">
          <w:marLeft w:val="0"/>
          <w:marRight w:val="0"/>
          <w:marTop w:val="0"/>
          <w:marBottom w:val="0"/>
          <w:divBdr>
            <w:top w:val="none" w:sz="0" w:space="0" w:color="auto"/>
            <w:left w:val="none" w:sz="0" w:space="0" w:color="auto"/>
            <w:bottom w:val="none" w:sz="0" w:space="0" w:color="auto"/>
            <w:right w:val="none" w:sz="0" w:space="0" w:color="auto"/>
          </w:divBdr>
        </w:div>
        <w:div w:id="780221114">
          <w:marLeft w:val="0"/>
          <w:marRight w:val="0"/>
          <w:marTop w:val="0"/>
          <w:marBottom w:val="0"/>
          <w:divBdr>
            <w:top w:val="none" w:sz="0" w:space="0" w:color="auto"/>
            <w:left w:val="none" w:sz="0" w:space="0" w:color="auto"/>
            <w:bottom w:val="none" w:sz="0" w:space="0" w:color="auto"/>
            <w:right w:val="none" w:sz="0" w:space="0" w:color="auto"/>
          </w:divBdr>
        </w:div>
        <w:div w:id="16198064">
          <w:marLeft w:val="0"/>
          <w:marRight w:val="0"/>
          <w:marTop w:val="0"/>
          <w:marBottom w:val="0"/>
          <w:divBdr>
            <w:top w:val="none" w:sz="0" w:space="0" w:color="auto"/>
            <w:left w:val="none" w:sz="0" w:space="0" w:color="auto"/>
            <w:bottom w:val="none" w:sz="0" w:space="0" w:color="auto"/>
            <w:right w:val="none" w:sz="0" w:space="0" w:color="auto"/>
          </w:divBdr>
        </w:div>
        <w:div w:id="1203203681">
          <w:marLeft w:val="0"/>
          <w:marRight w:val="0"/>
          <w:marTop w:val="0"/>
          <w:marBottom w:val="0"/>
          <w:divBdr>
            <w:top w:val="none" w:sz="0" w:space="0" w:color="auto"/>
            <w:left w:val="none" w:sz="0" w:space="0" w:color="auto"/>
            <w:bottom w:val="none" w:sz="0" w:space="0" w:color="auto"/>
            <w:right w:val="none" w:sz="0" w:space="0" w:color="auto"/>
          </w:divBdr>
        </w:div>
        <w:div w:id="675839366">
          <w:marLeft w:val="0"/>
          <w:marRight w:val="0"/>
          <w:marTop w:val="0"/>
          <w:marBottom w:val="0"/>
          <w:divBdr>
            <w:top w:val="none" w:sz="0" w:space="0" w:color="auto"/>
            <w:left w:val="none" w:sz="0" w:space="0" w:color="auto"/>
            <w:bottom w:val="none" w:sz="0" w:space="0" w:color="auto"/>
            <w:right w:val="none" w:sz="0" w:space="0" w:color="auto"/>
          </w:divBdr>
        </w:div>
        <w:div w:id="568421212">
          <w:marLeft w:val="0"/>
          <w:marRight w:val="0"/>
          <w:marTop w:val="0"/>
          <w:marBottom w:val="0"/>
          <w:divBdr>
            <w:top w:val="none" w:sz="0" w:space="0" w:color="auto"/>
            <w:left w:val="none" w:sz="0" w:space="0" w:color="auto"/>
            <w:bottom w:val="none" w:sz="0" w:space="0" w:color="auto"/>
            <w:right w:val="none" w:sz="0" w:space="0" w:color="auto"/>
          </w:divBdr>
        </w:div>
        <w:div w:id="1593004971">
          <w:marLeft w:val="0"/>
          <w:marRight w:val="0"/>
          <w:marTop w:val="0"/>
          <w:marBottom w:val="0"/>
          <w:divBdr>
            <w:top w:val="none" w:sz="0" w:space="0" w:color="auto"/>
            <w:left w:val="none" w:sz="0" w:space="0" w:color="auto"/>
            <w:bottom w:val="none" w:sz="0" w:space="0" w:color="auto"/>
            <w:right w:val="none" w:sz="0" w:space="0" w:color="auto"/>
          </w:divBdr>
        </w:div>
        <w:div w:id="1982810989">
          <w:marLeft w:val="0"/>
          <w:marRight w:val="0"/>
          <w:marTop w:val="0"/>
          <w:marBottom w:val="0"/>
          <w:divBdr>
            <w:top w:val="none" w:sz="0" w:space="0" w:color="auto"/>
            <w:left w:val="none" w:sz="0" w:space="0" w:color="auto"/>
            <w:bottom w:val="none" w:sz="0" w:space="0" w:color="auto"/>
            <w:right w:val="none" w:sz="0" w:space="0" w:color="auto"/>
          </w:divBdr>
        </w:div>
        <w:div w:id="964117780">
          <w:marLeft w:val="0"/>
          <w:marRight w:val="0"/>
          <w:marTop w:val="0"/>
          <w:marBottom w:val="0"/>
          <w:divBdr>
            <w:top w:val="none" w:sz="0" w:space="0" w:color="auto"/>
            <w:left w:val="none" w:sz="0" w:space="0" w:color="auto"/>
            <w:bottom w:val="none" w:sz="0" w:space="0" w:color="auto"/>
            <w:right w:val="none" w:sz="0" w:space="0" w:color="auto"/>
          </w:divBdr>
        </w:div>
        <w:div w:id="1052382282">
          <w:marLeft w:val="0"/>
          <w:marRight w:val="0"/>
          <w:marTop w:val="0"/>
          <w:marBottom w:val="0"/>
          <w:divBdr>
            <w:top w:val="none" w:sz="0" w:space="0" w:color="auto"/>
            <w:left w:val="none" w:sz="0" w:space="0" w:color="auto"/>
            <w:bottom w:val="none" w:sz="0" w:space="0" w:color="auto"/>
            <w:right w:val="none" w:sz="0" w:space="0" w:color="auto"/>
          </w:divBdr>
        </w:div>
        <w:div w:id="1822312541">
          <w:marLeft w:val="0"/>
          <w:marRight w:val="0"/>
          <w:marTop w:val="0"/>
          <w:marBottom w:val="0"/>
          <w:divBdr>
            <w:top w:val="none" w:sz="0" w:space="0" w:color="auto"/>
            <w:left w:val="none" w:sz="0" w:space="0" w:color="auto"/>
            <w:bottom w:val="none" w:sz="0" w:space="0" w:color="auto"/>
            <w:right w:val="none" w:sz="0" w:space="0" w:color="auto"/>
          </w:divBdr>
        </w:div>
        <w:div w:id="1049914802">
          <w:marLeft w:val="0"/>
          <w:marRight w:val="0"/>
          <w:marTop w:val="0"/>
          <w:marBottom w:val="0"/>
          <w:divBdr>
            <w:top w:val="none" w:sz="0" w:space="0" w:color="auto"/>
            <w:left w:val="none" w:sz="0" w:space="0" w:color="auto"/>
            <w:bottom w:val="none" w:sz="0" w:space="0" w:color="auto"/>
            <w:right w:val="none" w:sz="0" w:space="0" w:color="auto"/>
          </w:divBdr>
        </w:div>
        <w:div w:id="1546409632">
          <w:marLeft w:val="0"/>
          <w:marRight w:val="0"/>
          <w:marTop w:val="0"/>
          <w:marBottom w:val="0"/>
          <w:divBdr>
            <w:top w:val="none" w:sz="0" w:space="0" w:color="auto"/>
            <w:left w:val="none" w:sz="0" w:space="0" w:color="auto"/>
            <w:bottom w:val="none" w:sz="0" w:space="0" w:color="auto"/>
            <w:right w:val="none" w:sz="0" w:space="0" w:color="auto"/>
          </w:divBdr>
        </w:div>
        <w:div w:id="1520698030">
          <w:marLeft w:val="0"/>
          <w:marRight w:val="0"/>
          <w:marTop w:val="0"/>
          <w:marBottom w:val="0"/>
          <w:divBdr>
            <w:top w:val="none" w:sz="0" w:space="0" w:color="auto"/>
            <w:left w:val="none" w:sz="0" w:space="0" w:color="auto"/>
            <w:bottom w:val="none" w:sz="0" w:space="0" w:color="auto"/>
            <w:right w:val="none" w:sz="0" w:space="0" w:color="auto"/>
          </w:divBdr>
        </w:div>
        <w:div w:id="1478180615">
          <w:marLeft w:val="0"/>
          <w:marRight w:val="0"/>
          <w:marTop w:val="0"/>
          <w:marBottom w:val="0"/>
          <w:divBdr>
            <w:top w:val="none" w:sz="0" w:space="0" w:color="auto"/>
            <w:left w:val="none" w:sz="0" w:space="0" w:color="auto"/>
            <w:bottom w:val="none" w:sz="0" w:space="0" w:color="auto"/>
            <w:right w:val="none" w:sz="0" w:space="0" w:color="auto"/>
          </w:divBdr>
        </w:div>
        <w:div w:id="2008053867">
          <w:marLeft w:val="0"/>
          <w:marRight w:val="0"/>
          <w:marTop w:val="0"/>
          <w:marBottom w:val="0"/>
          <w:divBdr>
            <w:top w:val="none" w:sz="0" w:space="0" w:color="auto"/>
            <w:left w:val="none" w:sz="0" w:space="0" w:color="auto"/>
            <w:bottom w:val="none" w:sz="0" w:space="0" w:color="auto"/>
            <w:right w:val="none" w:sz="0" w:space="0" w:color="auto"/>
          </w:divBdr>
        </w:div>
        <w:div w:id="1289359429">
          <w:marLeft w:val="0"/>
          <w:marRight w:val="0"/>
          <w:marTop w:val="0"/>
          <w:marBottom w:val="0"/>
          <w:divBdr>
            <w:top w:val="none" w:sz="0" w:space="0" w:color="auto"/>
            <w:left w:val="none" w:sz="0" w:space="0" w:color="auto"/>
            <w:bottom w:val="none" w:sz="0" w:space="0" w:color="auto"/>
            <w:right w:val="none" w:sz="0" w:space="0" w:color="auto"/>
          </w:divBdr>
        </w:div>
        <w:div w:id="999112126">
          <w:marLeft w:val="0"/>
          <w:marRight w:val="0"/>
          <w:marTop w:val="0"/>
          <w:marBottom w:val="0"/>
          <w:divBdr>
            <w:top w:val="none" w:sz="0" w:space="0" w:color="auto"/>
            <w:left w:val="none" w:sz="0" w:space="0" w:color="auto"/>
            <w:bottom w:val="none" w:sz="0" w:space="0" w:color="auto"/>
            <w:right w:val="none" w:sz="0" w:space="0" w:color="auto"/>
          </w:divBdr>
        </w:div>
        <w:div w:id="1060057075">
          <w:marLeft w:val="0"/>
          <w:marRight w:val="0"/>
          <w:marTop w:val="0"/>
          <w:marBottom w:val="0"/>
          <w:divBdr>
            <w:top w:val="none" w:sz="0" w:space="0" w:color="auto"/>
            <w:left w:val="none" w:sz="0" w:space="0" w:color="auto"/>
            <w:bottom w:val="none" w:sz="0" w:space="0" w:color="auto"/>
            <w:right w:val="none" w:sz="0" w:space="0" w:color="auto"/>
          </w:divBdr>
        </w:div>
        <w:div w:id="56559372">
          <w:marLeft w:val="0"/>
          <w:marRight w:val="0"/>
          <w:marTop w:val="0"/>
          <w:marBottom w:val="0"/>
          <w:divBdr>
            <w:top w:val="none" w:sz="0" w:space="0" w:color="auto"/>
            <w:left w:val="none" w:sz="0" w:space="0" w:color="auto"/>
            <w:bottom w:val="none" w:sz="0" w:space="0" w:color="auto"/>
            <w:right w:val="none" w:sz="0" w:space="0" w:color="auto"/>
          </w:divBdr>
        </w:div>
        <w:div w:id="1823623670">
          <w:marLeft w:val="0"/>
          <w:marRight w:val="0"/>
          <w:marTop w:val="0"/>
          <w:marBottom w:val="0"/>
          <w:divBdr>
            <w:top w:val="none" w:sz="0" w:space="0" w:color="auto"/>
            <w:left w:val="none" w:sz="0" w:space="0" w:color="auto"/>
            <w:bottom w:val="none" w:sz="0" w:space="0" w:color="auto"/>
            <w:right w:val="none" w:sz="0" w:space="0" w:color="auto"/>
          </w:divBdr>
        </w:div>
        <w:div w:id="1916553115">
          <w:marLeft w:val="0"/>
          <w:marRight w:val="0"/>
          <w:marTop w:val="0"/>
          <w:marBottom w:val="0"/>
          <w:divBdr>
            <w:top w:val="none" w:sz="0" w:space="0" w:color="auto"/>
            <w:left w:val="none" w:sz="0" w:space="0" w:color="auto"/>
            <w:bottom w:val="none" w:sz="0" w:space="0" w:color="auto"/>
            <w:right w:val="none" w:sz="0" w:space="0" w:color="auto"/>
          </w:divBdr>
        </w:div>
        <w:div w:id="410348005">
          <w:marLeft w:val="0"/>
          <w:marRight w:val="0"/>
          <w:marTop w:val="0"/>
          <w:marBottom w:val="0"/>
          <w:divBdr>
            <w:top w:val="none" w:sz="0" w:space="0" w:color="auto"/>
            <w:left w:val="none" w:sz="0" w:space="0" w:color="auto"/>
            <w:bottom w:val="none" w:sz="0" w:space="0" w:color="auto"/>
            <w:right w:val="none" w:sz="0" w:space="0" w:color="auto"/>
          </w:divBdr>
        </w:div>
        <w:div w:id="389808351">
          <w:marLeft w:val="0"/>
          <w:marRight w:val="0"/>
          <w:marTop w:val="0"/>
          <w:marBottom w:val="0"/>
          <w:divBdr>
            <w:top w:val="none" w:sz="0" w:space="0" w:color="auto"/>
            <w:left w:val="none" w:sz="0" w:space="0" w:color="auto"/>
            <w:bottom w:val="none" w:sz="0" w:space="0" w:color="auto"/>
            <w:right w:val="none" w:sz="0" w:space="0" w:color="auto"/>
          </w:divBdr>
        </w:div>
        <w:div w:id="1991789946">
          <w:marLeft w:val="0"/>
          <w:marRight w:val="0"/>
          <w:marTop w:val="0"/>
          <w:marBottom w:val="0"/>
          <w:divBdr>
            <w:top w:val="none" w:sz="0" w:space="0" w:color="auto"/>
            <w:left w:val="none" w:sz="0" w:space="0" w:color="auto"/>
            <w:bottom w:val="none" w:sz="0" w:space="0" w:color="auto"/>
            <w:right w:val="none" w:sz="0" w:space="0" w:color="auto"/>
          </w:divBdr>
        </w:div>
        <w:div w:id="1789003431">
          <w:marLeft w:val="0"/>
          <w:marRight w:val="0"/>
          <w:marTop w:val="0"/>
          <w:marBottom w:val="0"/>
          <w:divBdr>
            <w:top w:val="none" w:sz="0" w:space="0" w:color="auto"/>
            <w:left w:val="none" w:sz="0" w:space="0" w:color="auto"/>
            <w:bottom w:val="none" w:sz="0" w:space="0" w:color="auto"/>
            <w:right w:val="none" w:sz="0" w:space="0" w:color="auto"/>
          </w:divBdr>
        </w:div>
        <w:div w:id="1299147661">
          <w:marLeft w:val="0"/>
          <w:marRight w:val="0"/>
          <w:marTop w:val="0"/>
          <w:marBottom w:val="0"/>
          <w:divBdr>
            <w:top w:val="none" w:sz="0" w:space="0" w:color="auto"/>
            <w:left w:val="none" w:sz="0" w:space="0" w:color="auto"/>
            <w:bottom w:val="none" w:sz="0" w:space="0" w:color="auto"/>
            <w:right w:val="none" w:sz="0" w:space="0" w:color="auto"/>
          </w:divBdr>
        </w:div>
        <w:div w:id="571895640">
          <w:marLeft w:val="0"/>
          <w:marRight w:val="0"/>
          <w:marTop w:val="0"/>
          <w:marBottom w:val="0"/>
          <w:divBdr>
            <w:top w:val="none" w:sz="0" w:space="0" w:color="auto"/>
            <w:left w:val="none" w:sz="0" w:space="0" w:color="auto"/>
            <w:bottom w:val="none" w:sz="0" w:space="0" w:color="auto"/>
            <w:right w:val="none" w:sz="0" w:space="0" w:color="auto"/>
          </w:divBdr>
        </w:div>
        <w:div w:id="757293360">
          <w:marLeft w:val="0"/>
          <w:marRight w:val="0"/>
          <w:marTop w:val="0"/>
          <w:marBottom w:val="0"/>
          <w:divBdr>
            <w:top w:val="none" w:sz="0" w:space="0" w:color="auto"/>
            <w:left w:val="none" w:sz="0" w:space="0" w:color="auto"/>
            <w:bottom w:val="none" w:sz="0" w:space="0" w:color="auto"/>
            <w:right w:val="none" w:sz="0" w:space="0" w:color="auto"/>
          </w:divBdr>
        </w:div>
        <w:div w:id="189690565">
          <w:marLeft w:val="0"/>
          <w:marRight w:val="0"/>
          <w:marTop w:val="0"/>
          <w:marBottom w:val="0"/>
          <w:divBdr>
            <w:top w:val="none" w:sz="0" w:space="0" w:color="auto"/>
            <w:left w:val="none" w:sz="0" w:space="0" w:color="auto"/>
            <w:bottom w:val="none" w:sz="0" w:space="0" w:color="auto"/>
            <w:right w:val="none" w:sz="0" w:space="0" w:color="auto"/>
          </w:divBdr>
        </w:div>
        <w:div w:id="231693882">
          <w:marLeft w:val="0"/>
          <w:marRight w:val="0"/>
          <w:marTop w:val="0"/>
          <w:marBottom w:val="0"/>
          <w:divBdr>
            <w:top w:val="none" w:sz="0" w:space="0" w:color="auto"/>
            <w:left w:val="none" w:sz="0" w:space="0" w:color="auto"/>
            <w:bottom w:val="none" w:sz="0" w:space="0" w:color="auto"/>
            <w:right w:val="none" w:sz="0" w:space="0" w:color="auto"/>
          </w:divBdr>
        </w:div>
        <w:div w:id="1834643557">
          <w:marLeft w:val="0"/>
          <w:marRight w:val="0"/>
          <w:marTop w:val="0"/>
          <w:marBottom w:val="0"/>
          <w:divBdr>
            <w:top w:val="none" w:sz="0" w:space="0" w:color="auto"/>
            <w:left w:val="none" w:sz="0" w:space="0" w:color="auto"/>
            <w:bottom w:val="none" w:sz="0" w:space="0" w:color="auto"/>
            <w:right w:val="none" w:sz="0" w:space="0" w:color="auto"/>
          </w:divBdr>
        </w:div>
        <w:div w:id="56980052">
          <w:marLeft w:val="0"/>
          <w:marRight w:val="0"/>
          <w:marTop w:val="0"/>
          <w:marBottom w:val="0"/>
          <w:divBdr>
            <w:top w:val="none" w:sz="0" w:space="0" w:color="auto"/>
            <w:left w:val="none" w:sz="0" w:space="0" w:color="auto"/>
            <w:bottom w:val="none" w:sz="0" w:space="0" w:color="auto"/>
            <w:right w:val="none" w:sz="0" w:space="0" w:color="auto"/>
          </w:divBdr>
        </w:div>
        <w:div w:id="520431664">
          <w:marLeft w:val="0"/>
          <w:marRight w:val="0"/>
          <w:marTop w:val="0"/>
          <w:marBottom w:val="0"/>
          <w:divBdr>
            <w:top w:val="none" w:sz="0" w:space="0" w:color="auto"/>
            <w:left w:val="none" w:sz="0" w:space="0" w:color="auto"/>
            <w:bottom w:val="none" w:sz="0" w:space="0" w:color="auto"/>
            <w:right w:val="none" w:sz="0" w:space="0" w:color="auto"/>
          </w:divBdr>
        </w:div>
        <w:div w:id="1091657070">
          <w:marLeft w:val="0"/>
          <w:marRight w:val="0"/>
          <w:marTop w:val="0"/>
          <w:marBottom w:val="0"/>
          <w:divBdr>
            <w:top w:val="none" w:sz="0" w:space="0" w:color="auto"/>
            <w:left w:val="none" w:sz="0" w:space="0" w:color="auto"/>
            <w:bottom w:val="none" w:sz="0" w:space="0" w:color="auto"/>
            <w:right w:val="none" w:sz="0" w:space="0" w:color="auto"/>
          </w:divBdr>
        </w:div>
        <w:div w:id="1612473919">
          <w:marLeft w:val="0"/>
          <w:marRight w:val="0"/>
          <w:marTop w:val="0"/>
          <w:marBottom w:val="0"/>
          <w:divBdr>
            <w:top w:val="none" w:sz="0" w:space="0" w:color="auto"/>
            <w:left w:val="none" w:sz="0" w:space="0" w:color="auto"/>
            <w:bottom w:val="none" w:sz="0" w:space="0" w:color="auto"/>
            <w:right w:val="none" w:sz="0" w:space="0" w:color="auto"/>
          </w:divBdr>
        </w:div>
        <w:div w:id="771389827">
          <w:marLeft w:val="0"/>
          <w:marRight w:val="0"/>
          <w:marTop w:val="0"/>
          <w:marBottom w:val="0"/>
          <w:divBdr>
            <w:top w:val="none" w:sz="0" w:space="0" w:color="auto"/>
            <w:left w:val="none" w:sz="0" w:space="0" w:color="auto"/>
            <w:bottom w:val="none" w:sz="0" w:space="0" w:color="auto"/>
            <w:right w:val="none" w:sz="0" w:space="0" w:color="auto"/>
          </w:divBdr>
        </w:div>
        <w:div w:id="815535878">
          <w:marLeft w:val="0"/>
          <w:marRight w:val="0"/>
          <w:marTop w:val="0"/>
          <w:marBottom w:val="0"/>
          <w:divBdr>
            <w:top w:val="none" w:sz="0" w:space="0" w:color="auto"/>
            <w:left w:val="none" w:sz="0" w:space="0" w:color="auto"/>
            <w:bottom w:val="none" w:sz="0" w:space="0" w:color="auto"/>
            <w:right w:val="none" w:sz="0" w:space="0" w:color="auto"/>
          </w:divBdr>
        </w:div>
        <w:div w:id="1195000633">
          <w:marLeft w:val="0"/>
          <w:marRight w:val="0"/>
          <w:marTop w:val="0"/>
          <w:marBottom w:val="0"/>
          <w:divBdr>
            <w:top w:val="none" w:sz="0" w:space="0" w:color="auto"/>
            <w:left w:val="none" w:sz="0" w:space="0" w:color="auto"/>
            <w:bottom w:val="none" w:sz="0" w:space="0" w:color="auto"/>
            <w:right w:val="none" w:sz="0" w:space="0" w:color="auto"/>
          </w:divBdr>
        </w:div>
        <w:div w:id="61760639">
          <w:marLeft w:val="0"/>
          <w:marRight w:val="0"/>
          <w:marTop w:val="0"/>
          <w:marBottom w:val="0"/>
          <w:divBdr>
            <w:top w:val="none" w:sz="0" w:space="0" w:color="auto"/>
            <w:left w:val="none" w:sz="0" w:space="0" w:color="auto"/>
            <w:bottom w:val="none" w:sz="0" w:space="0" w:color="auto"/>
            <w:right w:val="none" w:sz="0" w:space="0" w:color="auto"/>
          </w:divBdr>
        </w:div>
        <w:div w:id="89549032">
          <w:marLeft w:val="0"/>
          <w:marRight w:val="0"/>
          <w:marTop w:val="0"/>
          <w:marBottom w:val="0"/>
          <w:divBdr>
            <w:top w:val="none" w:sz="0" w:space="0" w:color="auto"/>
            <w:left w:val="none" w:sz="0" w:space="0" w:color="auto"/>
            <w:bottom w:val="none" w:sz="0" w:space="0" w:color="auto"/>
            <w:right w:val="none" w:sz="0" w:space="0" w:color="auto"/>
          </w:divBdr>
        </w:div>
        <w:div w:id="840319502">
          <w:marLeft w:val="0"/>
          <w:marRight w:val="0"/>
          <w:marTop w:val="0"/>
          <w:marBottom w:val="0"/>
          <w:divBdr>
            <w:top w:val="none" w:sz="0" w:space="0" w:color="auto"/>
            <w:left w:val="none" w:sz="0" w:space="0" w:color="auto"/>
            <w:bottom w:val="none" w:sz="0" w:space="0" w:color="auto"/>
            <w:right w:val="none" w:sz="0" w:space="0" w:color="auto"/>
          </w:divBdr>
        </w:div>
        <w:div w:id="688875247">
          <w:marLeft w:val="0"/>
          <w:marRight w:val="0"/>
          <w:marTop w:val="0"/>
          <w:marBottom w:val="0"/>
          <w:divBdr>
            <w:top w:val="none" w:sz="0" w:space="0" w:color="auto"/>
            <w:left w:val="none" w:sz="0" w:space="0" w:color="auto"/>
            <w:bottom w:val="none" w:sz="0" w:space="0" w:color="auto"/>
            <w:right w:val="none" w:sz="0" w:space="0" w:color="auto"/>
          </w:divBdr>
        </w:div>
        <w:div w:id="223880001">
          <w:marLeft w:val="0"/>
          <w:marRight w:val="0"/>
          <w:marTop w:val="0"/>
          <w:marBottom w:val="0"/>
          <w:divBdr>
            <w:top w:val="none" w:sz="0" w:space="0" w:color="auto"/>
            <w:left w:val="none" w:sz="0" w:space="0" w:color="auto"/>
            <w:bottom w:val="none" w:sz="0" w:space="0" w:color="auto"/>
            <w:right w:val="none" w:sz="0" w:space="0" w:color="auto"/>
          </w:divBdr>
        </w:div>
        <w:div w:id="2070417015">
          <w:marLeft w:val="0"/>
          <w:marRight w:val="0"/>
          <w:marTop w:val="0"/>
          <w:marBottom w:val="0"/>
          <w:divBdr>
            <w:top w:val="none" w:sz="0" w:space="0" w:color="auto"/>
            <w:left w:val="none" w:sz="0" w:space="0" w:color="auto"/>
            <w:bottom w:val="none" w:sz="0" w:space="0" w:color="auto"/>
            <w:right w:val="none" w:sz="0" w:space="0" w:color="auto"/>
          </w:divBdr>
        </w:div>
        <w:div w:id="42022753">
          <w:marLeft w:val="0"/>
          <w:marRight w:val="0"/>
          <w:marTop w:val="0"/>
          <w:marBottom w:val="0"/>
          <w:divBdr>
            <w:top w:val="none" w:sz="0" w:space="0" w:color="auto"/>
            <w:left w:val="none" w:sz="0" w:space="0" w:color="auto"/>
            <w:bottom w:val="none" w:sz="0" w:space="0" w:color="auto"/>
            <w:right w:val="none" w:sz="0" w:space="0" w:color="auto"/>
          </w:divBdr>
        </w:div>
        <w:div w:id="553585362">
          <w:marLeft w:val="0"/>
          <w:marRight w:val="0"/>
          <w:marTop w:val="0"/>
          <w:marBottom w:val="0"/>
          <w:divBdr>
            <w:top w:val="none" w:sz="0" w:space="0" w:color="auto"/>
            <w:left w:val="none" w:sz="0" w:space="0" w:color="auto"/>
            <w:bottom w:val="none" w:sz="0" w:space="0" w:color="auto"/>
            <w:right w:val="none" w:sz="0" w:space="0" w:color="auto"/>
          </w:divBdr>
        </w:div>
        <w:div w:id="934820411">
          <w:marLeft w:val="0"/>
          <w:marRight w:val="0"/>
          <w:marTop w:val="0"/>
          <w:marBottom w:val="0"/>
          <w:divBdr>
            <w:top w:val="none" w:sz="0" w:space="0" w:color="auto"/>
            <w:left w:val="none" w:sz="0" w:space="0" w:color="auto"/>
            <w:bottom w:val="none" w:sz="0" w:space="0" w:color="auto"/>
            <w:right w:val="none" w:sz="0" w:space="0" w:color="auto"/>
          </w:divBdr>
        </w:div>
        <w:div w:id="285475178">
          <w:marLeft w:val="0"/>
          <w:marRight w:val="0"/>
          <w:marTop w:val="0"/>
          <w:marBottom w:val="0"/>
          <w:divBdr>
            <w:top w:val="none" w:sz="0" w:space="0" w:color="auto"/>
            <w:left w:val="none" w:sz="0" w:space="0" w:color="auto"/>
            <w:bottom w:val="none" w:sz="0" w:space="0" w:color="auto"/>
            <w:right w:val="none" w:sz="0" w:space="0" w:color="auto"/>
          </w:divBdr>
        </w:div>
        <w:div w:id="1235627795">
          <w:marLeft w:val="0"/>
          <w:marRight w:val="0"/>
          <w:marTop w:val="0"/>
          <w:marBottom w:val="0"/>
          <w:divBdr>
            <w:top w:val="none" w:sz="0" w:space="0" w:color="auto"/>
            <w:left w:val="none" w:sz="0" w:space="0" w:color="auto"/>
            <w:bottom w:val="none" w:sz="0" w:space="0" w:color="auto"/>
            <w:right w:val="none" w:sz="0" w:space="0" w:color="auto"/>
          </w:divBdr>
        </w:div>
        <w:div w:id="1922828537">
          <w:marLeft w:val="0"/>
          <w:marRight w:val="0"/>
          <w:marTop w:val="0"/>
          <w:marBottom w:val="0"/>
          <w:divBdr>
            <w:top w:val="none" w:sz="0" w:space="0" w:color="auto"/>
            <w:left w:val="none" w:sz="0" w:space="0" w:color="auto"/>
            <w:bottom w:val="none" w:sz="0" w:space="0" w:color="auto"/>
            <w:right w:val="none" w:sz="0" w:space="0" w:color="auto"/>
          </w:divBdr>
        </w:div>
        <w:div w:id="1246916082">
          <w:marLeft w:val="0"/>
          <w:marRight w:val="0"/>
          <w:marTop w:val="0"/>
          <w:marBottom w:val="0"/>
          <w:divBdr>
            <w:top w:val="none" w:sz="0" w:space="0" w:color="auto"/>
            <w:left w:val="none" w:sz="0" w:space="0" w:color="auto"/>
            <w:bottom w:val="none" w:sz="0" w:space="0" w:color="auto"/>
            <w:right w:val="none" w:sz="0" w:space="0" w:color="auto"/>
          </w:divBdr>
        </w:div>
        <w:div w:id="1944721584">
          <w:marLeft w:val="0"/>
          <w:marRight w:val="0"/>
          <w:marTop w:val="0"/>
          <w:marBottom w:val="0"/>
          <w:divBdr>
            <w:top w:val="none" w:sz="0" w:space="0" w:color="auto"/>
            <w:left w:val="none" w:sz="0" w:space="0" w:color="auto"/>
            <w:bottom w:val="none" w:sz="0" w:space="0" w:color="auto"/>
            <w:right w:val="none" w:sz="0" w:space="0" w:color="auto"/>
          </w:divBdr>
        </w:div>
        <w:div w:id="873035552">
          <w:marLeft w:val="0"/>
          <w:marRight w:val="0"/>
          <w:marTop w:val="0"/>
          <w:marBottom w:val="0"/>
          <w:divBdr>
            <w:top w:val="none" w:sz="0" w:space="0" w:color="auto"/>
            <w:left w:val="none" w:sz="0" w:space="0" w:color="auto"/>
            <w:bottom w:val="none" w:sz="0" w:space="0" w:color="auto"/>
            <w:right w:val="none" w:sz="0" w:space="0" w:color="auto"/>
          </w:divBdr>
        </w:div>
        <w:div w:id="1150706967">
          <w:marLeft w:val="0"/>
          <w:marRight w:val="0"/>
          <w:marTop w:val="0"/>
          <w:marBottom w:val="0"/>
          <w:divBdr>
            <w:top w:val="none" w:sz="0" w:space="0" w:color="auto"/>
            <w:left w:val="none" w:sz="0" w:space="0" w:color="auto"/>
            <w:bottom w:val="none" w:sz="0" w:space="0" w:color="auto"/>
            <w:right w:val="none" w:sz="0" w:space="0" w:color="auto"/>
          </w:divBdr>
        </w:div>
        <w:div w:id="1145855478">
          <w:marLeft w:val="0"/>
          <w:marRight w:val="0"/>
          <w:marTop w:val="0"/>
          <w:marBottom w:val="0"/>
          <w:divBdr>
            <w:top w:val="none" w:sz="0" w:space="0" w:color="auto"/>
            <w:left w:val="none" w:sz="0" w:space="0" w:color="auto"/>
            <w:bottom w:val="none" w:sz="0" w:space="0" w:color="auto"/>
            <w:right w:val="none" w:sz="0" w:space="0" w:color="auto"/>
          </w:divBdr>
        </w:div>
        <w:div w:id="1090276751">
          <w:marLeft w:val="0"/>
          <w:marRight w:val="0"/>
          <w:marTop w:val="0"/>
          <w:marBottom w:val="0"/>
          <w:divBdr>
            <w:top w:val="none" w:sz="0" w:space="0" w:color="auto"/>
            <w:left w:val="none" w:sz="0" w:space="0" w:color="auto"/>
            <w:bottom w:val="none" w:sz="0" w:space="0" w:color="auto"/>
            <w:right w:val="none" w:sz="0" w:space="0" w:color="auto"/>
          </w:divBdr>
        </w:div>
        <w:div w:id="8146292">
          <w:marLeft w:val="0"/>
          <w:marRight w:val="0"/>
          <w:marTop w:val="0"/>
          <w:marBottom w:val="0"/>
          <w:divBdr>
            <w:top w:val="none" w:sz="0" w:space="0" w:color="auto"/>
            <w:left w:val="none" w:sz="0" w:space="0" w:color="auto"/>
            <w:bottom w:val="none" w:sz="0" w:space="0" w:color="auto"/>
            <w:right w:val="none" w:sz="0" w:space="0" w:color="auto"/>
          </w:divBdr>
        </w:div>
        <w:div w:id="223683288">
          <w:marLeft w:val="0"/>
          <w:marRight w:val="0"/>
          <w:marTop w:val="0"/>
          <w:marBottom w:val="0"/>
          <w:divBdr>
            <w:top w:val="none" w:sz="0" w:space="0" w:color="auto"/>
            <w:left w:val="none" w:sz="0" w:space="0" w:color="auto"/>
            <w:bottom w:val="none" w:sz="0" w:space="0" w:color="auto"/>
            <w:right w:val="none" w:sz="0" w:space="0" w:color="auto"/>
          </w:divBdr>
        </w:div>
        <w:div w:id="1034690528">
          <w:marLeft w:val="0"/>
          <w:marRight w:val="0"/>
          <w:marTop w:val="0"/>
          <w:marBottom w:val="0"/>
          <w:divBdr>
            <w:top w:val="none" w:sz="0" w:space="0" w:color="auto"/>
            <w:left w:val="none" w:sz="0" w:space="0" w:color="auto"/>
            <w:bottom w:val="none" w:sz="0" w:space="0" w:color="auto"/>
            <w:right w:val="none" w:sz="0" w:space="0" w:color="auto"/>
          </w:divBdr>
        </w:div>
        <w:div w:id="1640647925">
          <w:marLeft w:val="0"/>
          <w:marRight w:val="0"/>
          <w:marTop w:val="0"/>
          <w:marBottom w:val="0"/>
          <w:divBdr>
            <w:top w:val="none" w:sz="0" w:space="0" w:color="auto"/>
            <w:left w:val="none" w:sz="0" w:space="0" w:color="auto"/>
            <w:bottom w:val="none" w:sz="0" w:space="0" w:color="auto"/>
            <w:right w:val="none" w:sz="0" w:space="0" w:color="auto"/>
          </w:divBdr>
        </w:div>
        <w:div w:id="1958564863">
          <w:marLeft w:val="0"/>
          <w:marRight w:val="0"/>
          <w:marTop w:val="0"/>
          <w:marBottom w:val="0"/>
          <w:divBdr>
            <w:top w:val="none" w:sz="0" w:space="0" w:color="auto"/>
            <w:left w:val="none" w:sz="0" w:space="0" w:color="auto"/>
            <w:bottom w:val="none" w:sz="0" w:space="0" w:color="auto"/>
            <w:right w:val="none" w:sz="0" w:space="0" w:color="auto"/>
          </w:divBdr>
        </w:div>
        <w:div w:id="168571236">
          <w:marLeft w:val="0"/>
          <w:marRight w:val="0"/>
          <w:marTop w:val="0"/>
          <w:marBottom w:val="0"/>
          <w:divBdr>
            <w:top w:val="none" w:sz="0" w:space="0" w:color="auto"/>
            <w:left w:val="none" w:sz="0" w:space="0" w:color="auto"/>
            <w:bottom w:val="none" w:sz="0" w:space="0" w:color="auto"/>
            <w:right w:val="none" w:sz="0" w:space="0" w:color="auto"/>
          </w:divBdr>
        </w:div>
        <w:div w:id="1839073331">
          <w:marLeft w:val="0"/>
          <w:marRight w:val="0"/>
          <w:marTop w:val="0"/>
          <w:marBottom w:val="0"/>
          <w:divBdr>
            <w:top w:val="none" w:sz="0" w:space="0" w:color="auto"/>
            <w:left w:val="none" w:sz="0" w:space="0" w:color="auto"/>
            <w:bottom w:val="none" w:sz="0" w:space="0" w:color="auto"/>
            <w:right w:val="none" w:sz="0" w:space="0" w:color="auto"/>
          </w:divBdr>
        </w:div>
        <w:div w:id="271790776">
          <w:marLeft w:val="0"/>
          <w:marRight w:val="0"/>
          <w:marTop w:val="0"/>
          <w:marBottom w:val="0"/>
          <w:divBdr>
            <w:top w:val="none" w:sz="0" w:space="0" w:color="auto"/>
            <w:left w:val="none" w:sz="0" w:space="0" w:color="auto"/>
            <w:bottom w:val="none" w:sz="0" w:space="0" w:color="auto"/>
            <w:right w:val="none" w:sz="0" w:space="0" w:color="auto"/>
          </w:divBdr>
        </w:div>
        <w:div w:id="1708748751">
          <w:marLeft w:val="0"/>
          <w:marRight w:val="0"/>
          <w:marTop w:val="0"/>
          <w:marBottom w:val="0"/>
          <w:divBdr>
            <w:top w:val="none" w:sz="0" w:space="0" w:color="auto"/>
            <w:left w:val="none" w:sz="0" w:space="0" w:color="auto"/>
            <w:bottom w:val="none" w:sz="0" w:space="0" w:color="auto"/>
            <w:right w:val="none" w:sz="0" w:space="0" w:color="auto"/>
          </w:divBdr>
        </w:div>
        <w:div w:id="1911770975">
          <w:marLeft w:val="0"/>
          <w:marRight w:val="0"/>
          <w:marTop w:val="0"/>
          <w:marBottom w:val="0"/>
          <w:divBdr>
            <w:top w:val="none" w:sz="0" w:space="0" w:color="auto"/>
            <w:left w:val="none" w:sz="0" w:space="0" w:color="auto"/>
            <w:bottom w:val="none" w:sz="0" w:space="0" w:color="auto"/>
            <w:right w:val="none" w:sz="0" w:space="0" w:color="auto"/>
          </w:divBdr>
        </w:div>
        <w:div w:id="417336897">
          <w:marLeft w:val="0"/>
          <w:marRight w:val="0"/>
          <w:marTop w:val="0"/>
          <w:marBottom w:val="0"/>
          <w:divBdr>
            <w:top w:val="none" w:sz="0" w:space="0" w:color="auto"/>
            <w:left w:val="none" w:sz="0" w:space="0" w:color="auto"/>
            <w:bottom w:val="none" w:sz="0" w:space="0" w:color="auto"/>
            <w:right w:val="none" w:sz="0" w:space="0" w:color="auto"/>
          </w:divBdr>
        </w:div>
        <w:div w:id="1492480170">
          <w:marLeft w:val="0"/>
          <w:marRight w:val="0"/>
          <w:marTop w:val="0"/>
          <w:marBottom w:val="0"/>
          <w:divBdr>
            <w:top w:val="none" w:sz="0" w:space="0" w:color="auto"/>
            <w:left w:val="none" w:sz="0" w:space="0" w:color="auto"/>
            <w:bottom w:val="none" w:sz="0" w:space="0" w:color="auto"/>
            <w:right w:val="none" w:sz="0" w:space="0" w:color="auto"/>
          </w:divBdr>
        </w:div>
        <w:div w:id="1625237686">
          <w:marLeft w:val="0"/>
          <w:marRight w:val="0"/>
          <w:marTop w:val="0"/>
          <w:marBottom w:val="0"/>
          <w:divBdr>
            <w:top w:val="none" w:sz="0" w:space="0" w:color="auto"/>
            <w:left w:val="none" w:sz="0" w:space="0" w:color="auto"/>
            <w:bottom w:val="none" w:sz="0" w:space="0" w:color="auto"/>
            <w:right w:val="none" w:sz="0" w:space="0" w:color="auto"/>
          </w:divBdr>
        </w:div>
        <w:div w:id="1966547579">
          <w:marLeft w:val="0"/>
          <w:marRight w:val="0"/>
          <w:marTop w:val="0"/>
          <w:marBottom w:val="0"/>
          <w:divBdr>
            <w:top w:val="none" w:sz="0" w:space="0" w:color="auto"/>
            <w:left w:val="none" w:sz="0" w:space="0" w:color="auto"/>
            <w:bottom w:val="none" w:sz="0" w:space="0" w:color="auto"/>
            <w:right w:val="none" w:sz="0" w:space="0" w:color="auto"/>
          </w:divBdr>
        </w:div>
        <w:div w:id="1517964979">
          <w:marLeft w:val="0"/>
          <w:marRight w:val="0"/>
          <w:marTop w:val="0"/>
          <w:marBottom w:val="0"/>
          <w:divBdr>
            <w:top w:val="none" w:sz="0" w:space="0" w:color="auto"/>
            <w:left w:val="none" w:sz="0" w:space="0" w:color="auto"/>
            <w:bottom w:val="none" w:sz="0" w:space="0" w:color="auto"/>
            <w:right w:val="none" w:sz="0" w:space="0" w:color="auto"/>
          </w:divBdr>
        </w:div>
        <w:div w:id="912086235">
          <w:marLeft w:val="0"/>
          <w:marRight w:val="0"/>
          <w:marTop w:val="0"/>
          <w:marBottom w:val="0"/>
          <w:divBdr>
            <w:top w:val="none" w:sz="0" w:space="0" w:color="auto"/>
            <w:left w:val="none" w:sz="0" w:space="0" w:color="auto"/>
            <w:bottom w:val="none" w:sz="0" w:space="0" w:color="auto"/>
            <w:right w:val="none" w:sz="0" w:space="0" w:color="auto"/>
          </w:divBdr>
        </w:div>
        <w:div w:id="2115704977">
          <w:marLeft w:val="0"/>
          <w:marRight w:val="0"/>
          <w:marTop w:val="0"/>
          <w:marBottom w:val="0"/>
          <w:divBdr>
            <w:top w:val="none" w:sz="0" w:space="0" w:color="auto"/>
            <w:left w:val="none" w:sz="0" w:space="0" w:color="auto"/>
            <w:bottom w:val="none" w:sz="0" w:space="0" w:color="auto"/>
            <w:right w:val="none" w:sz="0" w:space="0" w:color="auto"/>
          </w:divBdr>
        </w:div>
        <w:div w:id="122582930">
          <w:marLeft w:val="0"/>
          <w:marRight w:val="0"/>
          <w:marTop w:val="0"/>
          <w:marBottom w:val="0"/>
          <w:divBdr>
            <w:top w:val="none" w:sz="0" w:space="0" w:color="auto"/>
            <w:left w:val="none" w:sz="0" w:space="0" w:color="auto"/>
            <w:bottom w:val="none" w:sz="0" w:space="0" w:color="auto"/>
            <w:right w:val="none" w:sz="0" w:space="0" w:color="auto"/>
          </w:divBdr>
        </w:div>
        <w:div w:id="1507330986">
          <w:marLeft w:val="0"/>
          <w:marRight w:val="0"/>
          <w:marTop w:val="0"/>
          <w:marBottom w:val="0"/>
          <w:divBdr>
            <w:top w:val="none" w:sz="0" w:space="0" w:color="auto"/>
            <w:left w:val="none" w:sz="0" w:space="0" w:color="auto"/>
            <w:bottom w:val="none" w:sz="0" w:space="0" w:color="auto"/>
            <w:right w:val="none" w:sz="0" w:space="0" w:color="auto"/>
          </w:divBdr>
        </w:div>
        <w:div w:id="127629713">
          <w:marLeft w:val="0"/>
          <w:marRight w:val="0"/>
          <w:marTop w:val="0"/>
          <w:marBottom w:val="0"/>
          <w:divBdr>
            <w:top w:val="none" w:sz="0" w:space="0" w:color="auto"/>
            <w:left w:val="none" w:sz="0" w:space="0" w:color="auto"/>
            <w:bottom w:val="none" w:sz="0" w:space="0" w:color="auto"/>
            <w:right w:val="none" w:sz="0" w:space="0" w:color="auto"/>
          </w:divBdr>
        </w:div>
        <w:div w:id="1648239690">
          <w:marLeft w:val="0"/>
          <w:marRight w:val="0"/>
          <w:marTop w:val="0"/>
          <w:marBottom w:val="0"/>
          <w:divBdr>
            <w:top w:val="none" w:sz="0" w:space="0" w:color="auto"/>
            <w:left w:val="none" w:sz="0" w:space="0" w:color="auto"/>
            <w:bottom w:val="none" w:sz="0" w:space="0" w:color="auto"/>
            <w:right w:val="none" w:sz="0" w:space="0" w:color="auto"/>
          </w:divBdr>
        </w:div>
        <w:div w:id="751244314">
          <w:marLeft w:val="0"/>
          <w:marRight w:val="0"/>
          <w:marTop w:val="0"/>
          <w:marBottom w:val="0"/>
          <w:divBdr>
            <w:top w:val="none" w:sz="0" w:space="0" w:color="auto"/>
            <w:left w:val="none" w:sz="0" w:space="0" w:color="auto"/>
            <w:bottom w:val="none" w:sz="0" w:space="0" w:color="auto"/>
            <w:right w:val="none" w:sz="0" w:space="0" w:color="auto"/>
          </w:divBdr>
        </w:div>
        <w:div w:id="971521617">
          <w:marLeft w:val="0"/>
          <w:marRight w:val="0"/>
          <w:marTop w:val="0"/>
          <w:marBottom w:val="0"/>
          <w:divBdr>
            <w:top w:val="none" w:sz="0" w:space="0" w:color="auto"/>
            <w:left w:val="none" w:sz="0" w:space="0" w:color="auto"/>
            <w:bottom w:val="none" w:sz="0" w:space="0" w:color="auto"/>
            <w:right w:val="none" w:sz="0" w:space="0" w:color="auto"/>
          </w:divBdr>
        </w:div>
        <w:div w:id="1324040494">
          <w:marLeft w:val="0"/>
          <w:marRight w:val="0"/>
          <w:marTop w:val="0"/>
          <w:marBottom w:val="0"/>
          <w:divBdr>
            <w:top w:val="none" w:sz="0" w:space="0" w:color="auto"/>
            <w:left w:val="none" w:sz="0" w:space="0" w:color="auto"/>
            <w:bottom w:val="none" w:sz="0" w:space="0" w:color="auto"/>
            <w:right w:val="none" w:sz="0" w:space="0" w:color="auto"/>
          </w:divBdr>
        </w:div>
        <w:div w:id="507328004">
          <w:marLeft w:val="0"/>
          <w:marRight w:val="0"/>
          <w:marTop w:val="0"/>
          <w:marBottom w:val="0"/>
          <w:divBdr>
            <w:top w:val="none" w:sz="0" w:space="0" w:color="auto"/>
            <w:left w:val="none" w:sz="0" w:space="0" w:color="auto"/>
            <w:bottom w:val="none" w:sz="0" w:space="0" w:color="auto"/>
            <w:right w:val="none" w:sz="0" w:space="0" w:color="auto"/>
          </w:divBdr>
        </w:div>
        <w:div w:id="1580821633">
          <w:marLeft w:val="0"/>
          <w:marRight w:val="0"/>
          <w:marTop w:val="0"/>
          <w:marBottom w:val="0"/>
          <w:divBdr>
            <w:top w:val="none" w:sz="0" w:space="0" w:color="auto"/>
            <w:left w:val="none" w:sz="0" w:space="0" w:color="auto"/>
            <w:bottom w:val="none" w:sz="0" w:space="0" w:color="auto"/>
            <w:right w:val="none" w:sz="0" w:space="0" w:color="auto"/>
          </w:divBdr>
        </w:div>
        <w:div w:id="1237784761">
          <w:marLeft w:val="0"/>
          <w:marRight w:val="0"/>
          <w:marTop w:val="0"/>
          <w:marBottom w:val="0"/>
          <w:divBdr>
            <w:top w:val="none" w:sz="0" w:space="0" w:color="auto"/>
            <w:left w:val="none" w:sz="0" w:space="0" w:color="auto"/>
            <w:bottom w:val="none" w:sz="0" w:space="0" w:color="auto"/>
            <w:right w:val="none" w:sz="0" w:space="0" w:color="auto"/>
          </w:divBdr>
        </w:div>
        <w:div w:id="223025030">
          <w:marLeft w:val="0"/>
          <w:marRight w:val="0"/>
          <w:marTop w:val="0"/>
          <w:marBottom w:val="0"/>
          <w:divBdr>
            <w:top w:val="none" w:sz="0" w:space="0" w:color="auto"/>
            <w:left w:val="none" w:sz="0" w:space="0" w:color="auto"/>
            <w:bottom w:val="none" w:sz="0" w:space="0" w:color="auto"/>
            <w:right w:val="none" w:sz="0" w:space="0" w:color="auto"/>
          </w:divBdr>
        </w:div>
        <w:div w:id="224414307">
          <w:marLeft w:val="0"/>
          <w:marRight w:val="0"/>
          <w:marTop w:val="0"/>
          <w:marBottom w:val="0"/>
          <w:divBdr>
            <w:top w:val="none" w:sz="0" w:space="0" w:color="auto"/>
            <w:left w:val="none" w:sz="0" w:space="0" w:color="auto"/>
            <w:bottom w:val="none" w:sz="0" w:space="0" w:color="auto"/>
            <w:right w:val="none" w:sz="0" w:space="0" w:color="auto"/>
          </w:divBdr>
        </w:div>
        <w:div w:id="1465737139">
          <w:marLeft w:val="0"/>
          <w:marRight w:val="0"/>
          <w:marTop w:val="0"/>
          <w:marBottom w:val="0"/>
          <w:divBdr>
            <w:top w:val="none" w:sz="0" w:space="0" w:color="auto"/>
            <w:left w:val="none" w:sz="0" w:space="0" w:color="auto"/>
            <w:bottom w:val="none" w:sz="0" w:space="0" w:color="auto"/>
            <w:right w:val="none" w:sz="0" w:space="0" w:color="auto"/>
          </w:divBdr>
        </w:div>
        <w:div w:id="136916460">
          <w:marLeft w:val="0"/>
          <w:marRight w:val="0"/>
          <w:marTop w:val="0"/>
          <w:marBottom w:val="0"/>
          <w:divBdr>
            <w:top w:val="none" w:sz="0" w:space="0" w:color="auto"/>
            <w:left w:val="none" w:sz="0" w:space="0" w:color="auto"/>
            <w:bottom w:val="none" w:sz="0" w:space="0" w:color="auto"/>
            <w:right w:val="none" w:sz="0" w:space="0" w:color="auto"/>
          </w:divBdr>
        </w:div>
        <w:div w:id="1251542037">
          <w:marLeft w:val="0"/>
          <w:marRight w:val="0"/>
          <w:marTop w:val="0"/>
          <w:marBottom w:val="0"/>
          <w:divBdr>
            <w:top w:val="none" w:sz="0" w:space="0" w:color="auto"/>
            <w:left w:val="none" w:sz="0" w:space="0" w:color="auto"/>
            <w:bottom w:val="none" w:sz="0" w:space="0" w:color="auto"/>
            <w:right w:val="none" w:sz="0" w:space="0" w:color="auto"/>
          </w:divBdr>
        </w:div>
        <w:div w:id="513306243">
          <w:marLeft w:val="0"/>
          <w:marRight w:val="0"/>
          <w:marTop w:val="0"/>
          <w:marBottom w:val="0"/>
          <w:divBdr>
            <w:top w:val="none" w:sz="0" w:space="0" w:color="auto"/>
            <w:left w:val="none" w:sz="0" w:space="0" w:color="auto"/>
            <w:bottom w:val="none" w:sz="0" w:space="0" w:color="auto"/>
            <w:right w:val="none" w:sz="0" w:space="0" w:color="auto"/>
          </w:divBdr>
        </w:div>
        <w:div w:id="1200167688">
          <w:marLeft w:val="0"/>
          <w:marRight w:val="0"/>
          <w:marTop w:val="0"/>
          <w:marBottom w:val="0"/>
          <w:divBdr>
            <w:top w:val="none" w:sz="0" w:space="0" w:color="auto"/>
            <w:left w:val="none" w:sz="0" w:space="0" w:color="auto"/>
            <w:bottom w:val="none" w:sz="0" w:space="0" w:color="auto"/>
            <w:right w:val="none" w:sz="0" w:space="0" w:color="auto"/>
          </w:divBdr>
        </w:div>
        <w:div w:id="392392758">
          <w:marLeft w:val="0"/>
          <w:marRight w:val="0"/>
          <w:marTop w:val="0"/>
          <w:marBottom w:val="0"/>
          <w:divBdr>
            <w:top w:val="none" w:sz="0" w:space="0" w:color="auto"/>
            <w:left w:val="none" w:sz="0" w:space="0" w:color="auto"/>
            <w:bottom w:val="none" w:sz="0" w:space="0" w:color="auto"/>
            <w:right w:val="none" w:sz="0" w:space="0" w:color="auto"/>
          </w:divBdr>
        </w:div>
        <w:div w:id="2059864667">
          <w:marLeft w:val="0"/>
          <w:marRight w:val="0"/>
          <w:marTop w:val="0"/>
          <w:marBottom w:val="0"/>
          <w:divBdr>
            <w:top w:val="none" w:sz="0" w:space="0" w:color="auto"/>
            <w:left w:val="none" w:sz="0" w:space="0" w:color="auto"/>
            <w:bottom w:val="none" w:sz="0" w:space="0" w:color="auto"/>
            <w:right w:val="none" w:sz="0" w:space="0" w:color="auto"/>
          </w:divBdr>
        </w:div>
        <w:div w:id="1303466034">
          <w:marLeft w:val="0"/>
          <w:marRight w:val="0"/>
          <w:marTop w:val="0"/>
          <w:marBottom w:val="0"/>
          <w:divBdr>
            <w:top w:val="none" w:sz="0" w:space="0" w:color="auto"/>
            <w:left w:val="none" w:sz="0" w:space="0" w:color="auto"/>
            <w:bottom w:val="none" w:sz="0" w:space="0" w:color="auto"/>
            <w:right w:val="none" w:sz="0" w:space="0" w:color="auto"/>
          </w:divBdr>
        </w:div>
        <w:div w:id="696779321">
          <w:marLeft w:val="0"/>
          <w:marRight w:val="0"/>
          <w:marTop w:val="0"/>
          <w:marBottom w:val="0"/>
          <w:divBdr>
            <w:top w:val="none" w:sz="0" w:space="0" w:color="auto"/>
            <w:left w:val="none" w:sz="0" w:space="0" w:color="auto"/>
            <w:bottom w:val="none" w:sz="0" w:space="0" w:color="auto"/>
            <w:right w:val="none" w:sz="0" w:space="0" w:color="auto"/>
          </w:divBdr>
        </w:div>
        <w:div w:id="1499079060">
          <w:marLeft w:val="0"/>
          <w:marRight w:val="0"/>
          <w:marTop w:val="0"/>
          <w:marBottom w:val="0"/>
          <w:divBdr>
            <w:top w:val="none" w:sz="0" w:space="0" w:color="auto"/>
            <w:left w:val="none" w:sz="0" w:space="0" w:color="auto"/>
            <w:bottom w:val="none" w:sz="0" w:space="0" w:color="auto"/>
            <w:right w:val="none" w:sz="0" w:space="0" w:color="auto"/>
          </w:divBdr>
        </w:div>
        <w:div w:id="1247347906">
          <w:marLeft w:val="0"/>
          <w:marRight w:val="0"/>
          <w:marTop w:val="0"/>
          <w:marBottom w:val="0"/>
          <w:divBdr>
            <w:top w:val="none" w:sz="0" w:space="0" w:color="auto"/>
            <w:left w:val="none" w:sz="0" w:space="0" w:color="auto"/>
            <w:bottom w:val="none" w:sz="0" w:space="0" w:color="auto"/>
            <w:right w:val="none" w:sz="0" w:space="0" w:color="auto"/>
          </w:divBdr>
        </w:div>
        <w:div w:id="473571141">
          <w:marLeft w:val="0"/>
          <w:marRight w:val="0"/>
          <w:marTop w:val="0"/>
          <w:marBottom w:val="0"/>
          <w:divBdr>
            <w:top w:val="none" w:sz="0" w:space="0" w:color="auto"/>
            <w:left w:val="none" w:sz="0" w:space="0" w:color="auto"/>
            <w:bottom w:val="none" w:sz="0" w:space="0" w:color="auto"/>
            <w:right w:val="none" w:sz="0" w:space="0" w:color="auto"/>
          </w:divBdr>
        </w:div>
        <w:div w:id="506411752">
          <w:marLeft w:val="0"/>
          <w:marRight w:val="0"/>
          <w:marTop w:val="0"/>
          <w:marBottom w:val="0"/>
          <w:divBdr>
            <w:top w:val="none" w:sz="0" w:space="0" w:color="auto"/>
            <w:left w:val="none" w:sz="0" w:space="0" w:color="auto"/>
            <w:bottom w:val="none" w:sz="0" w:space="0" w:color="auto"/>
            <w:right w:val="none" w:sz="0" w:space="0" w:color="auto"/>
          </w:divBdr>
        </w:div>
        <w:div w:id="1870218939">
          <w:marLeft w:val="0"/>
          <w:marRight w:val="0"/>
          <w:marTop w:val="0"/>
          <w:marBottom w:val="0"/>
          <w:divBdr>
            <w:top w:val="none" w:sz="0" w:space="0" w:color="auto"/>
            <w:left w:val="none" w:sz="0" w:space="0" w:color="auto"/>
            <w:bottom w:val="none" w:sz="0" w:space="0" w:color="auto"/>
            <w:right w:val="none" w:sz="0" w:space="0" w:color="auto"/>
          </w:divBdr>
        </w:div>
        <w:div w:id="2141149244">
          <w:marLeft w:val="0"/>
          <w:marRight w:val="0"/>
          <w:marTop w:val="0"/>
          <w:marBottom w:val="0"/>
          <w:divBdr>
            <w:top w:val="none" w:sz="0" w:space="0" w:color="auto"/>
            <w:left w:val="none" w:sz="0" w:space="0" w:color="auto"/>
            <w:bottom w:val="none" w:sz="0" w:space="0" w:color="auto"/>
            <w:right w:val="none" w:sz="0" w:space="0" w:color="auto"/>
          </w:divBdr>
        </w:div>
        <w:div w:id="465439128">
          <w:marLeft w:val="0"/>
          <w:marRight w:val="0"/>
          <w:marTop w:val="0"/>
          <w:marBottom w:val="0"/>
          <w:divBdr>
            <w:top w:val="none" w:sz="0" w:space="0" w:color="auto"/>
            <w:left w:val="none" w:sz="0" w:space="0" w:color="auto"/>
            <w:bottom w:val="none" w:sz="0" w:space="0" w:color="auto"/>
            <w:right w:val="none" w:sz="0" w:space="0" w:color="auto"/>
          </w:divBdr>
        </w:div>
        <w:div w:id="226960985">
          <w:marLeft w:val="0"/>
          <w:marRight w:val="0"/>
          <w:marTop w:val="0"/>
          <w:marBottom w:val="0"/>
          <w:divBdr>
            <w:top w:val="none" w:sz="0" w:space="0" w:color="auto"/>
            <w:left w:val="none" w:sz="0" w:space="0" w:color="auto"/>
            <w:bottom w:val="none" w:sz="0" w:space="0" w:color="auto"/>
            <w:right w:val="none" w:sz="0" w:space="0" w:color="auto"/>
          </w:divBdr>
        </w:div>
        <w:div w:id="983462284">
          <w:marLeft w:val="0"/>
          <w:marRight w:val="0"/>
          <w:marTop w:val="0"/>
          <w:marBottom w:val="0"/>
          <w:divBdr>
            <w:top w:val="none" w:sz="0" w:space="0" w:color="auto"/>
            <w:left w:val="none" w:sz="0" w:space="0" w:color="auto"/>
            <w:bottom w:val="none" w:sz="0" w:space="0" w:color="auto"/>
            <w:right w:val="none" w:sz="0" w:space="0" w:color="auto"/>
          </w:divBdr>
        </w:div>
        <w:div w:id="610093439">
          <w:marLeft w:val="0"/>
          <w:marRight w:val="0"/>
          <w:marTop w:val="0"/>
          <w:marBottom w:val="0"/>
          <w:divBdr>
            <w:top w:val="none" w:sz="0" w:space="0" w:color="auto"/>
            <w:left w:val="none" w:sz="0" w:space="0" w:color="auto"/>
            <w:bottom w:val="none" w:sz="0" w:space="0" w:color="auto"/>
            <w:right w:val="none" w:sz="0" w:space="0" w:color="auto"/>
          </w:divBdr>
        </w:div>
      </w:divsChild>
    </w:div>
    <w:div w:id="1307659613">
      <w:bodyDiv w:val="1"/>
      <w:marLeft w:val="0"/>
      <w:marRight w:val="0"/>
      <w:marTop w:val="0"/>
      <w:marBottom w:val="0"/>
      <w:divBdr>
        <w:top w:val="none" w:sz="0" w:space="0" w:color="auto"/>
        <w:left w:val="none" w:sz="0" w:space="0" w:color="auto"/>
        <w:bottom w:val="none" w:sz="0" w:space="0" w:color="auto"/>
        <w:right w:val="none" w:sz="0" w:space="0" w:color="auto"/>
      </w:divBdr>
      <w:divsChild>
        <w:div w:id="1668629769">
          <w:marLeft w:val="0"/>
          <w:marRight w:val="0"/>
          <w:marTop w:val="0"/>
          <w:marBottom w:val="0"/>
          <w:divBdr>
            <w:top w:val="none" w:sz="0" w:space="0" w:color="auto"/>
            <w:left w:val="none" w:sz="0" w:space="0" w:color="auto"/>
            <w:bottom w:val="none" w:sz="0" w:space="0" w:color="auto"/>
            <w:right w:val="none" w:sz="0" w:space="0" w:color="auto"/>
          </w:divBdr>
        </w:div>
        <w:div w:id="2111002492">
          <w:marLeft w:val="0"/>
          <w:marRight w:val="0"/>
          <w:marTop w:val="0"/>
          <w:marBottom w:val="0"/>
          <w:divBdr>
            <w:top w:val="none" w:sz="0" w:space="0" w:color="auto"/>
            <w:left w:val="none" w:sz="0" w:space="0" w:color="auto"/>
            <w:bottom w:val="none" w:sz="0" w:space="0" w:color="auto"/>
            <w:right w:val="none" w:sz="0" w:space="0" w:color="auto"/>
          </w:divBdr>
        </w:div>
        <w:div w:id="1371341471">
          <w:marLeft w:val="0"/>
          <w:marRight w:val="0"/>
          <w:marTop w:val="0"/>
          <w:marBottom w:val="0"/>
          <w:divBdr>
            <w:top w:val="none" w:sz="0" w:space="0" w:color="auto"/>
            <w:left w:val="none" w:sz="0" w:space="0" w:color="auto"/>
            <w:bottom w:val="none" w:sz="0" w:space="0" w:color="auto"/>
            <w:right w:val="none" w:sz="0" w:space="0" w:color="auto"/>
          </w:divBdr>
        </w:div>
        <w:div w:id="121775853">
          <w:marLeft w:val="0"/>
          <w:marRight w:val="0"/>
          <w:marTop w:val="0"/>
          <w:marBottom w:val="0"/>
          <w:divBdr>
            <w:top w:val="none" w:sz="0" w:space="0" w:color="auto"/>
            <w:left w:val="none" w:sz="0" w:space="0" w:color="auto"/>
            <w:bottom w:val="none" w:sz="0" w:space="0" w:color="auto"/>
            <w:right w:val="none" w:sz="0" w:space="0" w:color="auto"/>
          </w:divBdr>
        </w:div>
        <w:div w:id="1742672807">
          <w:marLeft w:val="0"/>
          <w:marRight w:val="0"/>
          <w:marTop w:val="0"/>
          <w:marBottom w:val="0"/>
          <w:divBdr>
            <w:top w:val="none" w:sz="0" w:space="0" w:color="auto"/>
            <w:left w:val="none" w:sz="0" w:space="0" w:color="auto"/>
            <w:bottom w:val="none" w:sz="0" w:space="0" w:color="auto"/>
            <w:right w:val="none" w:sz="0" w:space="0" w:color="auto"/>
          </w:divBdr>
        </w:div>
        <w:div w:id="237636195">
          <w:marLeft w:val="0"/>
          <w:marRight w:val="0"/>
          <w:marTop w:val="0"/>
          <w:marBottom w:val="0"/>
          <w:divBdr>
            <w:top w:val="none" w:sz="0" w:space="0" w:color="auto"/>
            <w:left w:val="none" w:sz="0" w:space="0" w:color="auto"/>
            <w:bottom w:val="none" w:sz="0" w:space="0" w:color="auto"/>
            <w:right w:val="none" w:sz="0" w:space="0" w:color="auto"/>
          </w:divBdr>
        </w:div>
        <w:div w:id="281694483">
          <w:marLeft w:val="0"/>
          <w:marRight w:val="0"/>
          <w:marTop w:val="0"/>
          <w:marBottom w:val="0"/>
          <w:divBdr>
            <w:top w:val="none" w:sz="0" w:space="0" w:color="auto"/>
            <w:left w:val="none" w:sz="0" w:space="0" w:color="auto"/>
            <w:bottom w:val="none" w:sz="0" w:space="0" w:color="auto"/>
            <w:right w:val="none" w:sz="0" w:space="0" w:color="auto"/>
          </w:divBdr>
        </w:div>
        <w:div w:id="1441026015">
          <w:marLeft w:val="0"/>
          <w:marRight w:val="0"/>
          <w:marTop w:val="0"/>
          <w:marBottom w:val="0"/>
          <w:divBdr>
            <w:top w:val="none" w:sz="0" w:space="0" w:color="auto"/>
            <w:left w:val="none" w:sz="0" w:space="0" w:color="auto"/>
            <w:bottom w:val="none" w:sz="0" w:space="0" w:color="auto"/>
            <w:right w:val="none" w:sz="0" w:space="0" w:color="auto"/>
          </w:divBdr>
        </w:div>
        <w:div w:id="1142230402">
          <w:marLeft w:val="0"/>
          <w:marRight w:val="0"/>
          <w:marTop w:val="0"/>
          <w:marBottom w:val="0"/>
          <w:divBdr>
            <w:top w:val="none" w:sz="0" w:space="0" w:color="auto"/>
            <w:left w:val="none" w:sz="0" w:space="0" w:color="auto"/>
            <w:bottom w:val="none" w:sz="0" w:space="0" w:color="auto"/>
            <w:right w:val="none" w:sz="0" w:space="0" w:color="auto"/>
          </w:divBdr>
        </w:div>
        <w:div w:id="1145387899">
          <w:marLeft w:val="0"/>
          <w:marRight w:val="0"/>
          <w:marTop w:val="0"/>
          <w:marBottom w:val="0"/>
          <w:divBdr>
            <w:top w:val="none" w:sz="0" w:space="0" w:color="auto"/>
            <w:left w:val="none" w:sz="0" w:space="0" w:color="auto"/>
            <w:bottom w:val="none" w:sz="0" w:space="0" w:color="auto"/>
            <w:right w:val="none" w:sz="0" w:space="0" w:color="auto"/>
          </w:divBdr>
        </w:div>
        <w:div w:id="1707950774">
          <w:marLeft w:val="0"/>
          <w:marRight w:val="0"/>
          <w:marTop w:val="0"/>
          <w:marBottom w:val="0"/>
          <w:divBdr>
            <w:top w:val="none" w:sz="0" w:space="0" w:color="auto"/>
            <w:left w:val="none" w:sz="0" w:space="0" w:color="auto"/>
            <w:bottom w:val="none" w:sz="0" w:space="0" w:color="auto"/>
            <w:right w:val="none" w:sz="0" w:space="0" w:color="auto"/>
          </w:divBdr>
        </w:div>
        <w:div w:id="1828281078">
          <w:marLeft w:val="0"/>
          <w:marRight w:val="0"/>
          <w:marTop w:val="0"/>
          <w:marBottom w:val="0"/>
          <w:divBdr>
            <w:top w:val="none" w:sz="0" w:space="0" w:color="auto"/>
            <w:left w:val="none" w:sz="0" w:space="0" w:color="auto"/>
            <w:bottom w:val="none" w:sz="0" w:space="0" w:color="auto"/>
            <w:right w:val="none" w:sz="0" w:space="0" w:color="auto"/>
          </w:divBdr>
        </w:div>
        <w:div w:id="525868635">
          <w:marLeft w:val="0"/>
          <w:marRight w:val="0"/>
          <w:marTop w:val="0"/>
          <w:marBottom w:val="0"/>
          <w:divBdr>
            <w:top w:val="none" w:sz="0" w:space="0" w:color="auto"/>
            <w:left w:val="none" w:sz="0" w:space="0" w:color="auto"/>
            <w:bottom w:val="none" w:sz="0" w:space="0" w:color="auto"/>
            <w:right w:val="none" w:sz="0" w:space="0" w:color="auto"/>
          </w:divBdr>
        </w:div>
        <w:div w:id="171187378">
          <w:marLeft w:val="0"/>
          <w:marRight w:val="0"/>
          <w:marTop w:val="0"/>
          <w:marBottom w:val="0"/>
          <w:divBdr>
            <w:top w:val="none" w:sz="0" w:space="0" w:color="auto"/>
            <w:left w:val="none" w:sz="0" w:space="0" w:color="auto"/>
            <w:bottom w:val="none" w:sz="0" w:space="0" w:color="auto"/>
            <w:right w:val="none" w:sz="0" w:space="0" w:color="auto"/>
          </w:divBdr>
        </w:div>
        <w:div w:id="1606764285">
          <w:marLeft w:val="0"/>
          <w:marRight w:val="0"/>
          <w:marTop w:val="0"/>
          <w:marBottom w:val="0"/>
          <w:divBdr>
            <w:top w:val="none" w:sz="0" w:space="0" w:color="auto"/>
            <w:left w:val="none" w:sz="0" w:space="0" w:color="auto"/>
            <w:bottom w:val="none" w:sz="0" w:space="0" w:color="auto"/>
            <w:right w:val="none" w:sz="0" w:space="0" w:color="auto"/>
          </w:divBdr>
        </w:div>
        <w:div w:id="1737899616">
          <w:marLeft w:val="0"/>
          <w:marRight w:val="0"/>
          <w:marTop w:val="0"/>
          <w:marBottom w:val="0"/>
          <w:divBdr>
            <w:top w:val="none" w:sz="0" w:space="0" w:color="auto"/>
            <w:left w:val="none" w:sz="0" w:space="0" w:color="auto"/>
            <w:bottom w:val="none" w:sz="0" w:space="0" w:color="auto"/>
            <w:right w:val="none" w:sz="0" w:space="0" w:color="auto"/>
          </w:divBdr>
        </w:div>
        <w:div w:id="342166034">
          <w:marLeft w:val="0"/>
          <w:marRight w:val="0"/>
          <w:marTop w:val="0"/>
          <w:marBottom w:val="0"/>
          <w:divBdr>
            <w:top w:val="none" w:sz="0" w:space="0" w:color="auto"/>
            <w:left w:val="none" w:sz="0" w:space="0" w:color="auto"/>
            <w:bottom w:val="none" w:sz="0" w:space="0" w:color="auto"/>
            <w:right w:val="none" w:sz="0" w:space="0" w:color="auto"/>
          </w:divBdr>
        </w:div>
        <w:div w:id="1673872782">
          <w:marLeft w:val="0"/>
          <w:marRight w:val="0"/>
          <w:marTop w:val="0"/>
          <w:marBottom w:val="0"/>
          <w:divBdr>
            <w:top w:val="none" w:sz="0" w:space="0" w:color="auto"/>
            <w:left w:val="none" w:sz="0" w:space="0" w:color="auto"/>
            <w:bottom w:val="none" w:sz="0" w:space="0" w:color="auto"/>
            <w:right w:val="none" w:sz="0" w:space="0" w:color="auto"/>
          </w:divBdr>
        </w:div>
        <w:div w:id="55057411">
          <w:marLeft w:val="0"/>
          <w:marRight w:val="0"/>
          <w:marTop w:val="0"/>
          <w:marBottom w:val="0"/>
          <w:divBdr>
            <w:top w:val="none" w:sz="0" w:space="0" w:color="auto"/>
            <w:left w:val="none" w:sz="0" w:space="0" w:color="auto"/>
            <w:bottom w:val="none" w:sz="0" w:space="0" w:color="auto"/>
            <w:right w:val="none" w:sz="0" w:space="0" w:color="auto"/>
          </w:divBdr>
        </w:div>
        <w:div w:id="538250015">
          <w:marLeft w:val="0"/>
          <w:marRight w:val="0"/>
          <w:marTop w:val="0"/>
          <w:marBottom w:val="0"/>
          <w:divBdr>
            <w:top w:val="none" w:sz="0" w:space="0" w:color="auto"/>
            <w:left w:val="none" w:sz="0" w:space="0" w:color="auto"/>
            <w:bottom w:val="none" w:sz="0" w:space="0" w:color="auto"/>
            <w:right w:val="none" w:sz="0" w:space="0" w:color="auto"/>
          </w:divBdr>
        </w:div>
        <w:div w:id="681274993">
          <w:marLeft w:val="0"/>
          <w:marRight w:val="0"/>
          <w:marTop w:val="0"/>
          <w:marBottom w:val="0"/>
          <w:divBdr>
            <w:top w:val="none" w:sz="0" w:space="0" w:color="auto"/>
            <w:left w:val="none" w:sz="0" w:space="0" w:color="auto"/>
            <w:bottom w:val="none" w:sz="0" w:space="0" w:color="auto"/>
            <w:right w:val="none" w:sz="0" w:space="0" w:color="auto"/>
          </w:divBdr>
        </w:div>
        <w:div w:id="278490978">
          <w:marLeft w:val="0"/>
          <w:marRight w:val="0"/>
          <w:marTop w:val="0"/>
          <w:marBottom w:val="0"/>
          <w:divBdr>
            <w:top w:val="none" w:sz="0" w:space="0" w:color="auto"/>
            <w:left w:val="none" w:sz="0" w:space="0" w:color="auto"/>
            <w:bottom w:val="none" w:sz="0" w:space="0" w:color="auto"/>
            <w:right w:val="none" w:sz="0" w:space="0" w:color="auto"/>
          </w:divBdr>
        </w:div>
        <w:div w:id="1035470291">
          <w:marLeft w:val="0"/>
          <w:marRight w:val="0"/>
          <w:marTop w:val="0"/>
          <w:marBottom w:val="0"/>
          <w:divBdr>
            <w:top w:val="none" w:sz="0" w:space="0" w:color="auto"/>
            <w:left w:val="none" w:sz="0" w:space="0" w:color="auto"/>
            <w:bottom w:val="none" w:sz="0" w:space="0" w:color="auto"/>
            <w:right w:val="none" w:sz="0" w:space="0" w:color="auto"/>
          </w:divBdr>
        </w:div>
        <w:div w:id="2121676908">
          <w:marLeft w:val="0"/>
          <w:marRight w:val="0"/>
          <w:marTop w:val="0"/>
          <w:marBottom w:val="0"/>
          <w:divBdr>
            <w:top w:val="none" w:sz="0" w:space="0" w:color="auto"/>
            <w:left w:val="none" w:sz="0" w:space="0" w:color="auto"/>
            <w:bottom w:val="none" w:sz="0" w:space="0" w:color="auto"/>
            <w:right w:val="none" w:sz="0" w:space="0" w:color="auto"/>
          </w:divBdr>
        </w:div>
        <w:div w:id="372391920">
          <w:marLeft w:val="0"/>
          <w:marRight w:val="0"/>
          <w:marTop w:val="0"/>
          <w:marBottom w:val="0"/>
          <w:divBdr>
            <w:top w:val="none" w:sz="0" w:space="0" w:color="auto"/>
            <w:left w:val="none" w:sz="0" w:space="0" w:color="auto"/>
            <w:bottom w:val="none" w:sz="0" w:space="0" w:color="auto"/>
            <w:right w:val="none" w:sz="0" w:space="0" w:color="auto"/>
          </w:divBdr>
        </w:div>
        <w:div w:id="1958020498">
          <w:marLeft w:val="0"/>
          <w:marRight w:val="0"/>
          <w:marTop w:val="0"/>
          <w:marBottom w:val="0"/>
          <w:divBdr>
            <w:top w:val="none" w:sz="0" w:space="0" w:color="auto"/>
            <w:left w:val="none" w:sz="0" w:space="0" w:color="auto"/>
            <w:bottom w:val="none" w:sz="0" w:space="0" w:color="auto"/>
            <w:right w:val="none" w:sz="0" w:space="0" w:color="auto"/>
          </w:divBdr>
        </w:div>
        <w:div w:id="1038552534">
          <w:marLeft w:val="0"/>
          <w:marRight w:val="0"/>
          <w:marTop w:val="0"/>
          <w:marBottom w:val="0"/>
          <w:divBdr>
            <w:top w:val="none" w:sz="0" w:space="0" w:color="auto"/>
            <w:left w:val="none" w:sz="0" w:space="0" w:color="auto"/>
            <w:bottom w:val="none" w:sz="0" w:space="0" w:color="auto"/>
            <w:right w:val="none" w:sz="0" w:space="0" w:color="auto"/>
          </w:divBdr>
        </w:div>
        <w:div w:id="1745756393">
          <w:marLeft w:val="0"/>
          <w:marRight w:val="0"/>
          <w:marTop w:val="0"/>
          <w:marBottom w:val="0"/>
          <w:divBdr>
            <w:top w:val="none" w:sz="0" w:space="0" w:color="auto"/>
            <w:left w:val="none" w:sz="0" w:space="0" w:color="auto"/>
            <w:bottom w:val="none" w:sz="0" w:space="0" w:color="auto"/>
            <w:right w:val="none" w:sz="0" w:space="0" w:color="auto"/>
          </w:divBdr>
        </w:div>
        <w:div w:id="701325352">
          <w:marLeft w:val="0"/>
          <w:marRight w:val="0"/>
          <w:marTop w:val="0"/>
          <w:marBottom w:val="0"/>
          <w:divBdr>
            <w:top w:val="none" w:sz="0" w:space="0" w:color="auto"/>
            <w:left w:val="none" w:sz="0" w:space="0" w:color="auto"/>
            <w:bottom w:val="none" w:sz="0" w:space="0" w:color="auto"/>
            <w:right w:val="none" w:sz="0" w:space="0" w:color="auto"/>
          </w:divBdr>
        </w:div>
        <w:div w:id="2077509181">
          <w:marLeft w:val="0"/>
          <w:marRight w:val="0"/>
          <w:marTop w:val="0"/>
          <w:marBottom w:val="0"/>
          <w:divBdr>
            <w:top w:val="none" w:sz="0" w:space="0" w:color="auto"/>
            <w:left w:val="none" w:sz="0" w:space="0" w:color="auto"/>
            <w:bottom w:val="none" w:sz="0" w:space="0" w:color="auto"/>
            <w:right w:val="none" w:sz="0" w:space="0" w:color="auto"/>
          </w:divBdr>
        </w:div>
        <w:div w:id="554704274">
          <w:marLeft w:val="0"/>
          <w:marRight w:val="0"/>
          <w:marTop w:val="0"/>
          <w:marBottom w:val="0"/>
          <w:divBdr>
            <w:top w:val="none" w:sz="0" w:space="0" w:color="auto"/>
            <w:left w:val="none" w:sz="0" w:space="0" w:color="auto"/>
            <w:bottom w:val="none" w:sz="0" w:space="0" w:color="auto"/>
            <w:right w:val="none" w:sz="0" w:space="0" w:color="auto"/>
          </w:divBdr>
        </w:div>
        <w:div w:id="2092387215">
          <w:marLeft w:val="0"/>
          <w:marRight w:val="0"/>
          <w:marTop w:val="0"/>
          <w:marBottom w:val="0"/>
          <w:divBdr>
            <w:top w:val="none" w:sz="0" w:space="0" w:color="auto"/>
            <w:left w:val="none" w:sz="0" w:space="0" w:color="auto"/>
            <w:bottom w:val="none" w:sz="0" w:space="0" w:color="auto"/>
            <w:right w:val="none" w:sz="0" w:space="0" w:color="auto"/>
          </w:divBdr>
        </w:div>
        <w:div w:id="1289051811">
          <w:marLeft w:val="0"/>
          <w:marRight w:val="0"/>
          <w:marTop w:val="0"/>
          <w:marBottom w:val="0"/>
          <w:divBdr>
            <w:top w:val="none" w:sz="0" w:space="0" w:color="auto"/>
            <w:left w:val="none" w:sz="0" w:space="0" w:color="auto"/>
            <w:bottom w:val="none" w:sz="0" w:space="0" w:color="auto"/>
            <w:right w:val="none" w:sz="0" w:space="0" w:color="auto"/>
          </w:divBdr>
        </w:div>
        <w:div w:id="839195158">
          <w:marLeft w:val="0"/>
          <w:marRight w:val="0"/>
          <w:marTop w:val="0"/>
          <w:marBottom w:val="0"/>
          <w:divBdr>
            <w:top w:val="none" w:sz="0" w:space="0" w:color="auto"/>
            <w:left w:val="none" w:sz="0" w:space="0" w:color="auto"/>
            <w:bottom w:val="none" w:sz="0" w:space="0" w:color="auto"/>
            <w:right w:val="none" w:sz="0" w:space="0" w:color="auto"/>
          </w:divBdr>
        </w:div>
        <w:div w:id="1478844061">
          <w:marLeft w:val="0"/>
          <w:marRight w:val="0"/>
          <w:marTop w:val="0"/>
          <w:marBottom w:val="0"/>
          <w:divBdr>
            <w:top w:val="none" w:sz="0" w:space="0" w:color="auto"/>
            <w:left w:val="none" w:sz="0" w:space="0" w:color="auto"/>
            <w:bottom w:val="none" w:sz="0" w:space="0" w:color="auto"/>
            <w:right w:val="none" w:sz="0" w:space="0" w:color="auto"/>
          </w:divBdr>
        </w:div>
        <w:div w:id="1503426190">
          <w:marLeft w:val="0"/>
          <w:marRight w:val="0"/>
          <w:marTop w:val="0"/>
          <w:marBottom w:val="0"/>
          <w:divBdr>
            <w:top w:val="none" w:sz="0" w:space="0" w:color="auto"/>
            <w:left w:val="none" w:sz="0" w:space="0" w:color="auto"/>
            <w:bottom w:val="none" w:sz="0" w:space="0" w:color="auto"/>
            <w:right w:val="none" w:sz="0" w:space="0" w:color="auto"/>
          </w:divBdr>
        </w:div>
        <w:div w:id="1467744906">
          <w:marLeft w:val="0"/>
          <w:marRight w:val="0"/>
          <w:marTop w:val="0"/>
          <w:marBottom w:val="0"/>
          <w:divBdr>
            <w:top w:val="none" w:sz="0" w:space="0" w:color="auto"/>
            <w:left w:val="none" w:sz="0" w:space="0" w:color="auto"/>
            <w:bottom w:val="none" w:sz="0" w:space="0" w:color="auto"/>
            <w:right w:val="none" w:sz="0" w:space="0" w:color="auto"/>
          </w:divBdr>
        </w:div>
        <w:div w:id="1571649334">
          <w:marLeft w:val="0"/>
          <w:marRight w:val="0"/>
          <w:marTop w:val="0"/>
          <w:marBottom w:val="0"/>
          <w:divBdr>
            <w:top w:val="none" w:sz="0" w:space="0" w:color="auto"/>
            <w:left w:val="none" w:sz="0" w:space="0" w:color="auto"/>
            <w:bottom w:val="none" w:sz="0" w:space="0" w:color="auto"/>
            <w:right w:val="none" w:sz="0" w:space="0" w:color="auto"/>
          </w:divBdr>
        </w:div>
        <w:div w:id="2014407734">
          <w:marLeft w:val="0"/>
          <w:marRight w:val="0"/>
          <w:marTop w:val="0"/>
          <w:marBottom w:val="0"/>
          <w:divBdr>
            <w:top w:val="none" w:sz="0" w:space="0" w:color="auto"/>
            <w:left w:val="none" w:sz="0" w:space="0" w:color="auto"/>
            <w:bottom w:val="none" w:sz="0" w:space="0" w:color="auto"/>
            <w:right w:val="none" w:sz="0" w:space="0" w:color="auto"/>
          </w:divBdr>
        </w:div>
        <w:div w:id="185221373">
          <w:marLeft w:val="0"/>
          <w:marRight w:val="0"/>
          <w:marTop w:val="0"/>
          <w:marBottom w:val="0"/>
          <w:divBdr>
            <w:top w:val="none" w:sz="0" w:space="0" w:color="auto"/>
            <w:left w:val="none" w:sz="0" w:space="0" w:color="auto"/>
            <w:bottom w:val="none" w:sz="0" w:space="0" w:color="auto"/>
            <w:right w:val="none" w:sz="0" w:space="0" w:color="auto"/>
          </w:divBdr>
        </w:div>
        <w:div w:id="957957645">
          <w:marLeft w:val="0"/>
          <w:marRight w:val="0"/>
          <w:marTop w:val="0"/>
          <w:marBottom w:val="0"/>
          <w:divBdr>
            <w:top w:val="none" w:sz="0" w:space="0" w:color="auto"/>
            <w:left w:val="none" w:sz="0" w:space="0" w:color="auto"/>
            <w:bottom w:val="none" w:sz="0" w:space="0" w:color="auto"/>
            <w:right w:val="none" w:sz="0" w:space="0" w:color="auto"/>
          </w:divBdr>
        </w:div>
        <w:div w:id="1989549286">
          <w:marLeft w:val="0"/>
          <w:marRight w:val="0"/>
          <w:marTop w:val="0"/>
          <w:marBottom w:val="0"/>
          <w:divBdr>
            <w:top w:val="none" w:sz="0" w:space="0" w:color="auto"/>
            <w:left w:val="none" w:sz="0" w:space="0" w:color="auto"/>
            <w:bottom w:val="none" w:sz="0" w:space="0" w:color="auto"/>
            <w:right w:val="none" w:sz="0" w:space="0" w:color="auto"/>
          </w:divBdr>
        </w:div>
        <w:div w:id="727923405">
          <w:marLeft w:val="0"/>
          <w:marRight w:val="0"/>
          <w:marTop w:val="0"/>
          <w:marBottom w:val="0"/>
          <w:divBdr>
            <w:top w:val="none" w:sz="0" w:space="0" w:color="auto"/>
            <w:left w:val="none" w:sz="0" w:space="0" w:color="auto"/>
            <w:bottom w:val="none" w:sz="0" w:space="0" w:color="auto"/>
            <w:right w:val="none" w:sz="0" w:space="0" w:color="auto"/>
          </w:divBdr>
        </w:div>
        <w:div w:id="1597010888">
          <w:marLeft w:val="0"/>
          <w:marRight w:val="0"/>
          <w:marTop w:val="0"/>
          <w:marBottom w:val="0"/>
          <w:divBdr>
            <w:top w:val="none" w:sz="0" w:space="0" w:color="auto"/>
            <w:left w:val="none" w:sz="0" w:space="0" w:color="auto"/>
            <w:bottom w:val="none" w:sz="0" w:space="0" w:color="auto"/>
            <w:right w:val="none" w:sz="0" w:space="0" w:color="auto"/>
          </w:divBdr>
        </w:div>
        <w:div w:id="1872105937">
          <w:marLeft w:val="0"/>
          <w:marRight w:val="0"/>
          <w:marTop w:val="0"/>
          <w:marBottom w:val="0"/>
          <w:divBdr>
            <w:top w:val="none" w:sz="0" w:space="0" w:color="auto"/>
            <w:left w:val="none" w:sz="0" w:space="0" w:color="auto"/>
            <w:bottom w:val="none" w:sz="0" w:space="0" w:color="auto"/>
            <w:right w:val="none" w:sz="0" w:space="0" w:color="auto"/>
          </w:divBdr>
        </w:div>
        <w:div w:id="475224417">
          <w:marLeft w:val="0"/>
          <w:marRight w:val="0"/>
          <w:marTop w:val="0"/>
          <w:marBottom w:val="0"/>
          <w:divBdr>
            <w:top w:val="none" w:sz="0" w:space="0" w:color="auto"/>
            <w:left w:val="none" w:sz="0" w:space="0" w:color="auto"/>
            <w:bottom w:val="none" w:sz="0" w:space="0" w:color="auto"/>
            <w:right w:val="none" w:sz="0" w:space="0" w:color="auto"/>
          </w:divBdr>
        </w:div>
        <w:div w:id="210501840">
          <w:marLeft w:val="0"/>
          <w:marRight w:val="0"/>
          <w:marTop w:val="0"/>
          <w:marBottom w:val="0"/>
          <w:divBdr>
            <w:top w:val="none" w:sz="0" w:space="0" w:color="auto"/>
            <w:left w:val="none" w:sz="0" w:space="0" w:color="auto"/>
            <w:bottom w:val="none" w:sz="0" w:space="0" w:color="auto"/>
            <w:right w:val="none" w:sz="0" w:space="0" w:color="auto"/>
          </w:divBdr>
        </w:div>
        <w:div w:id="724842180">
          <w:marLeft w:val="0"/>
          <w:marRight w:val="0"/>
          <w:marTop w:val="0"/>
          <w:marBottom w:val="0"/>
          <w:divBdr>
            <w:top w:val="none" w:sz="0" w:space="0" w:color="auto"/>
            <w:left w:val="none" w:sz="0" w:space="0" w:color="auto"/>
            <w:bottom w:val="none" w:sz="0" w:space="0" w:color="auto"/>
            <w:right w:val="none" w:sz="0" w:space="0" w:color="auto"/>
          </w:divBdr>
        </w:div>
        <w:div w:id="362096265">
          <w:marLeft w:val="0"/>
          <w:marRight w:val="0"/>
          <w:marTop w:val="0"/>
          <w:marBottom w:val="0"/>
          <w:divBdr>
            <w:top w:val="none" w:sz="0" w:space="0" w:color="auto"/>
            <w:left w:val="none" w:sz="0" w:space="0" w:color="auto"/>
            <w:bottom w:val="none" w:sz="0" w:space="0" w:color="auto"/>
            <w:right w:val="none" w:sz="0" w:space="0" w:color="auto"/>
          </w:divBdr>
        </w:div>
        <w:div w:id="1571312485">
          <w:marLeft w:val="0"/>
          <w:marRight w:val="0"/>
          <w:marTop w:val="0"/>
          <w:marBottom w:val="0"/>
          <w:divBdr>
            <w:top w:val="none" w:sz="0" w:space="0" w:color="auto"/>
            <w:left w:val="none" w:sz="0" w:space="0" w:color="auto"/>
            <w:bottom w:val="none" w:sz="0" w:space="0" w:color="auto"/>
            <w:right w:val="none" w:sz="0" w:space="0" w:color="auto"/>
          </w:divBdr>
        </w:div>
        <w:div w:id="2084184662">
          <w:marLeft w:val="0"/>
          <w:marRight w:val="0"/>
          <w:marTop w:val="0"/>
          <w:marBottom w:val="0"/>
          <w:divBdr>
            <w:top w:val="none" w:sz="0" w:space="0" w:color="auto"/>
            <w:left w:val="none" w:sz="0" w:space="0" w:color="auto"/>
            <w:bottom w:val="none" w:sz="0" w:space="0" w:color="auto"/>
            <w:right w:val="none" w:sz="0" w:space="0" w:color="auto"/>
          </w:divBdr>
        </w:div>
        <w:div w:id="1217469157">
          <w:marLeft w:val="0"/>
          <w:marRight w:val="0"/>
          <w:marTop w:val="0"/>
          <w:marBottom w:val="0"/>
          <w:divBdr>
            <w:top w:val="none" w:sz="0" w:space="0" w:color="auto"/>
            <w:left w:val="none" w:sz="0" w:space="0" w:color="auto"/>
            <w:bottom w:val="none" w:sz="0" w:space="0" w:color="auto"/>
            <w:right w:val="none" w:sz="0" w:space="0" w:color="auto"/>
          </w:divBdr>
        </w:div>
        <w:div w:id="1521699793">
          <w:marLeft w:val="0"/>
          <w:marRight w:val="0"/>
          <w:marTop w:val="0"/>
          <w:marBottom w:val="0"/>
          <w:divBdr>
            <w:top w:val="none" w:sz="0" w:space="0" w:color="auto"/>
            <w:left w:val="none" w:sz="0" w:space="0" w:color="auto"/>
            <w:bottom w:val="none" w:sz="0" w:space="0" w:color="auto"/>
            <w:right w:val="none" w:sz="0" w:space="0" w:color="auto"/>
          </w:divBdr>
        </w:div>
        <w:div w:id="495071068">
          <w:marLeft w:val="0"/>
          <w:marRight w:val="0"/>
          <w:marTop w:val="0"/>
          <w:marBottom w:val="0"/>
          <w:divBdr>
            <w:top w:val="none" w:sz="0" w:space="0" w:color="auto"/>
            <w:left w:val="none" w:sz="0" w:space="0" w:color="auto"/>
            <w:bottom w:val="none" w:sz="0" w:space="0" w:color="auto"/>
            <w:right w:val="none" w:sz="0" w:space="0" w:color="auto"/>
          </w:divBdr>
        </w:div>
        <w:div w:id="2361050">
          <w:marLeft w:val="0"/>
          <w:marRight w:val="0"/>
          <w:marTop w:val="0"/>
          <w:marBottom w:val="0"/>
          <w:divBdr>
            <w:top w:val="none" w:sz="0" w:space="0" w:color="auto"/>
            <w:left w:val="none" w:sz="0" w:space="0" w:color="auto"/>
            <w:bottom w:val="none" w:sz="0" w:space="0" w:color="auto"/>
            <w:right w:val="none" w:sz="0" w:space="0" w:color="auto"/>
          </w:divBdr>
        </w:div>
        <w:div w:id="1517035822">
          <w:marLeft w:val="0"/>
          <w:marRight w:val="0"/>
          <w:marTop w:val="0"/>
          <w:marBottom w:val="0"/>
          <w:divBdr>
            <w:top w:val="none" w:sz="0" w:space="0" w:color="auto"/>
            <w:left w:val="none" w:sz="0" w:space="0" w:color="auto"/>
            <w:bottom w:val="none" w:sz="0" w:space="0" w:color="auto"/>
            <w:right w:val="none" w:sz="0" w:space="0" w:color="auto"/>
          </w:divBdr>
        </w:div>
        <w:div w:id="1651783002">
          <w:marLeft w:val="0"/>
          <w:marRight w:val="0"/>
          <w:marTop w:val="0"/>
          <w:marBottom w:val="0"/>
          <w:divBdr>
            <w:top w:val="none" w:sz="0" w:space="0" w:color="auto"/>
            <w:left w:val="none" w:sz="0" w:space="0" w:color="auto"/>
            <w:bottom w:val="none" w:sz="0" w:space="0" w:color="auto"/>
            <w:right w:val="none" w:sz="0" w:space="0" w:color="auto"/>
          </w:divBdr>
        </w:div>
        <w:div w:id="1382288412">
          <w:marLeft w:val="0"/>
          <w:marRight w:val="0"/>
          <w:marTop w:val="0"/>
          <w:marBottom w:val="0"/>
          <w:divBdr>
            <w:top w:val="none" w:sz="0" w:space="0" w:color="auto"/>
            <w:left w:val="none" w:sz="0" w:space="0" w:color="auto"/>
            <w:bottom w:val="none" w:sz="0" w:space="0" w:color="auto"/>
            <w:right w:val="none" w:sz="0" w:space="0" w:color="auto"/>
          </w:divBdr>
        </w:div>
        <w:div w:id="456533586">
          <w:marLeft w:val="0"/>
          <w:marRight w:val="0"/>
          <w:marTop w:val="0"/>
          <w:marBottom w:val="0"/>
          <w:divBdr>
            <w:top w:val="none" w:sz="0" w:space="0" w:color="auto"/>
            <w:left w:val="none" w:sz="0" w:space="0" w:color="auto"/>
            <w:bottom w:val="none" w:sz="0" w:space="0" w:color="auto"/>
            <w:right w:val="none" w:sz="0" w:space="0" w:color="auto"/>
          </w:divBdr>
        </w:div>
        <w:div w:id="601374670">
          <w:marLeft w:val="0"/>
          <w:marRight w:val="0"/>
          <w:marTop w:val="0"/>
          <w:marBottom w:val="0"/>
          <w:divBdr>
            <w:top w:val="none" w:sz="0" w:space="0" w:color="auto"/>
            <w:left w:val="none" w:sz="0" w:space="0" w:color="auto"/>
            <w:bottom w:val="none" w:sz="0" w:space="0" w:color="auto"/>
            <w:right w:val="none" w:sz="0" w:space="0" w:color="auto"/>
          </w:divBdr>
        </w:div>
        <w:div w:id="1732846749">
          <w:marLeft w:val="0"/>
          <w:marRight w:val="0"/>
          <w:marTop w:val="0"/>
          <w:marBottom w:val="0"/>
          <w:divBdr>
            <w:top w:val="none" w:sz="0" w:space="0" w:color="auto"/>
            <w:left w:val="none" w:sz="0" w:space="0" w:color="auto"/>
            <w:bottom w:val="none" w:sz="0" w:space="0" w:color="auto"/>
            <w:right w:val="none" w:sz="0" w:space="0" w:color="auto"/>
          </w:divBdr>
        </w:div>
        <w:div w:id="869954768">
          <w:marLeft w:val="0"/>
          <w:marRight w:val="0"/>
          <w:marTop w:val="0"/>
          <w:marBottom w:val="0"/>
          <w:divBdr>
            <w:top w:val="none" w:sz="0" w:space="0" w:color="auto"/>
            <w:left w:val="none" w:sz="0" w:space="0" w:color="auto"/>
            <w:bottom w:val="none" w:sz="0" w:space="0" w:color="auto"/>
            <w:right w:val="none" w:sz="0" w:space="0" w:color="auto"/>
          </w:divBdr>
        </w:div>
        <w:div w:id="189495869">
          <w:marLeft w:val="0"/>
          <w:marRight w:val="0"/>
          <w:marTop w:val="0"/>
          <w:marBottom w:val="0"/>
          <w:divBdr>
            <w:top w:val="none" w:sz="0" w:space="0" w:color="auto"/>
            <w:left w:val="none" w:sz="0" w:space="0" w:color="auto"/>
            <w:bottom w:val="none" w:sz="0" w:space="0" w:color="auto"/>
            <w:right w:val="none" w:sz="0" w:space="0" w:color="auto"/>
          </w:divBdr>
        </w:div>
        <w:div w:id="844904554">
          <w:marLeft w:val="0"/>
          <w:marRight w:val="0"/>
          <w:marTop w:val="0"/>
          <w:marBottom w:val="0"/>
          <w:divBdr>
            <w:top w:val="none" w:sz="0" w:space="0" w:color="auto"/>
            <w:left w:val="none" w:sz="0" w:space="0" w:color="auto"/>
            <w:bottom w:val="none" w:sz="0" w:space="0" w:color="auto"/>
            <w:right w:val="none" w:sz="0" w:space="0" w:color="auto"/>
          </w:divBdr>
        </w:div>
        <w:div w:id="1148787703">
          <w:marLeft w:val="0"/>
          <w:marRight w:val="0"/>
          <w:marTop w:val="0"/>
          <w:marBottom w:val="0"/>
          <w:divBdr>
            <w:top w:val="none" w:sz="0" w:space="0" w:color="auto"/>
            <w:left w:val="none" w:sz="0" w:space="0" w:color="auto"/>
            <w:bottom w:val="none" w:sz="0" w:space="0" w:color="auto"/>
            <w:right w:val="none" w:sz="0" w:space="0" w:color="auto"/>
          </w:divBdr>
        </w:div>
        <w:div w:id="1557814424">
          <w:marLeft w:val="0"/>
          <w:marRight w:val="0"/>
          <w:marTop w:val="0"/>
          <w:marBottom w:val="0"/>
          <w:divBdr>
            <w:top w:val="none" w:sz="0" w:space="0" w:color="auto"/>
            <w:left w:val="none" w:sz="0" w:space="0" w:color="auto"/>
            <w:bottom w:val="none" w:sz="0" w:space="0" w:color="auto"/>
            <w:right w:val="none" w:sz="0" w:space="0" w:color="auto"/>
          </w:divBdr>
        </w:div>
        <w:div w:id="1503811324">
          <w:marLeft w:val="0"/>
          <w:marRight w:val="0"/>
          <w:marTop w:val="0"/>
          <w:marBottom w:val="0"/>
          <w:divBdr>
            <w:top w:val="none" w:sz="0" w:space="0" w:color="auto"/>
            <w:left w:val="none" w:sz="0" w:space="0" w:color="auto"/>
            <w:bottom w:val="none" w:sz="0" w:space="0" w:color="auto"/>
            <w:right w:val="none" w:sz="0" w:space="0" w:color="auto"/>
          </w:divBdr>
        </w:div>
        <w:div w:id="559634884">
          <w:marLeft w:val="0"/>
          <w:marRight w:val="0"/>
          <w:marTop w:val="0"/>
          <w:marBottom w:val="0"/>
          <w:divBdr>
            <w:top w:val="none" w:sz="0" w:space="0" w:color="auto"/>
            <w:left w:val="none" w:sz="0" w:space="0" w:color="auto"/>
            <w:bottom w:val="none" w:sz="0" w:space="0" w:color="auto"/>
            <w:right w:val="none" w:sz="0" w:space="0" w:color="auto"/>
          </w:divBdr>
        </w:div>
        <w:div w:id="1713311845">
          <w:marLeft w:val="0"/>
          <w:marRight w:val="0"/>
          <w:marTop w:val="0"/>
          <w:marBottom w:val="0"/>
          <w:divBdr>
            <w:top w:val="none" w:sz="0" w:space="0" w:color="auto"/>
            <w:left w:val="none" w:sz="0" w:space="0" w:color="auto"/>
            <w:bottom w:val="none" w:sz="0" w:space="0" w:color="auto"/>
            <w:right w:val="none" w:sz="0" w:space="0" w:color="auto"/>
          </w:divBdr>
        </w:div>
        <w:div w:id="255135243">
          <w:marLeft w:val="0"/>
          <w:marRight w:val="0"/>
          <w:marTop w:val="0"/>
          <w:marBottom w:val="0"/>
          <w:divBdr>
            <w:top w:val="none" w:sz="0" w:space="0" w:color="auto"/>
            <w:left w:val="none" w:sz="0" w:space="0" w:color="auto"/>
            <w:bottom w:val="none" w:sz="0" w:space="0" w:color="auto"/>
            <w:right w:val="none" w:sz="0" w:space="0" w:color="auto"/>
          </w:divBdr>
        </w:div>
        <w:div w:id="1348750604">
          <w:marLeft w:val="0"/>
          <w:marRight w:val="0"/>
          <w:marTop w:val="0"/>
          <w:marBottom w:val="0"/>
          <w:divBdr>
            <w:top w:val="none" w:sz="0" w:space="0" w:color="auto"/>
            <w:left w:val="none" w:sz="0" w:space="0" w:color="auto"/>
            <w:bottom w:val="none" w:sz="0" w:space="0" w:color="auto"/>
            <w:right w:val="none" w:sz="0" w:space="0" w:color="auto"/>
          </w:divBdr>
        </w:div>
        <w:div w:id="1546136869">
          <w:marLeft w:val="0"/>
          <w:marRight w:val="0"/>
          <w:marTop w:val="0"/>
          <w:marBottom w:val="0"/>
          <w:divBdr>
            <w:top w:val="none" w:sz="0" w:space="0" w:color="auto"/>
            <w:left w:val="none" w:sz="0" w:space="0" w:color="auto"/>
            <w:bottom w:val="none" w:sz="0" w:space="0" w:color="auto"/>
            <w:right w:val="none" w:sz="0" w:space="0" w:color="auto"/>
          </w:divBdr>
        </w:div>
        <w:div w:id="34503735">
          <w:marLeft w:val="0"/>
          <w:marRight w:val="0"/>
          <w:marTop w:val="0"/>
          <w:marBottom w:val="0"/>
          <w:divBdr>
            <w:top w:val="none" w:sz="0" w:space="0" w:color="auto"/>
            <w:left w:val="none" w:sz="0" w:space="0" w:color="auto"/>
            <w:bottom w:val="none" w:sz="0" w:space="0" w:color="auto"/>
            <w:right w:val="none" w:sz="0" w:space="0" w:color="auto"/>
          </w:divBdr>
        </w:div>
        <w:div w:id="1760327790">
          <w:marLeft w:val="0"/>
          <w:marRight w:val="0"/>
          <w:marTop w:val="0"/>
          <w:marBottom w:val="0"/>
          <w:divBdr>
            <w:top w:val="none" w:sz="0" w:space="0" w:color="auto"/>
            <w:left w:val="none" w:sz="0" w:space="0" w:color="auto"/>
            <w:bottom w:val="none" w:sz="0" w:space="0" w:color="auto"/>
            <w:right w:val="none" w:sz="0" w:space="0" w:color="auto"/>
          </w:divBdr>
        </w:div>
        <w:div w:id="938374792">
          <w:marLeft w:val="0"/>
          <w:marRight w:val="0"/>
          <w:marTop w:val="0"/>
          <w:marBottom w:val="0"/>
          <w:divBdr>
            <w:top w:val="none" w:sz="0" w:space="0" w:color="auto"/>
            <w:left w:val="none" w:sz="0" w:space="0" w:color="auto"/>
            <w:bottom w:val="none" w:sz="0" w:space="0" w:color="auto"/>
            <w:right w:val="none" w:sz="0" w:space="0" w:color="auto"/>
          </w:divBdr>
        </w:div>
        <w:div w:id="1749376676">
          <w:marLeft w:val="0"/>
          <w:marRight w:val="0"/>
          <w:marTop w:val="0"/>
          <w:marBottom w:val="0"/>
          <w:divBdr>
            <w:top w:val="none" w:sz="0" w:space="0" w:color="auto"/>
            <w:left w:val="none" w:sz="0" w:space="0" w:color="auto"/>
            <w:bottom w:val="none" w:sz="0" w:space="0" w:color="auto"/>
            <w:right w:val="none" w:sz="0" w:space="0" w:color="auto"/>
          </w:divBdr>
        </w:div>
        <w:div w:id="1564683874">
          <w:marLeft w:val="0"/>
          <w:marRight w:val="0"/>
          <w:marTop w:val="0"/>
          <w:marBottom w:val="0"/>
          <w:divBdr>
            <w:top w:val="none" w:sz="0" w:space="0" w:color="auto"/>
            <w:left w:val="none" w:sz="0" w:space="0" w:color="auto"/>
            <w:bottom w:val="none" w:sz="0" w:space="0" w:color="auto"/>
            <w:right w:val="none" w:sz="0" w:space="0" w:color="auto"/>
          </w:divBdr>
        </w:div>
        <w:div w:id="1778139654">
          <w:marLeft w:val="0"/>
          <w:marRight w:val="0"/>
          <w:marTop w:val="0"/>
          <w:marBottom w:val="0"/>
          <w:divBdr>
            <w:top w:val="none" w:sz="0" w:space="0" w:color="auto"/>
            <w:left w:val="none" w:sz="0" w:space="0" w:color="auto"/>
            <w:bottom w:val="none" w:sz="0" w:space="0" w:color="auto"/>
            <w:right w:val="none" w:sz="0" w:space="0" w:color="auto"/>
          </w:divBdr>
        </w:div>
        <w:div w:id="1829396135">
          <w:marLeft w:val="0"/>
          <w:marRight w:val="0"/>
          <w:marTop w:val="0"/>
          <w:marBottom w:val="0"/>
          <w:divBdr>
            <w:top w:val="none" w:sz="0" w:space="0" w:color="auto"/>
            <w:left w:val="none" w:sz="0" w:space="0" w:color="auto"/>
            <w:bottom w:val="none" w:sz="0" w:space="0" w:color="auto"/>
            <w:right w:val="none" w:sz="0" w:space="0" w:color="auto"/>
          </w:divBdr>
        </w:div>
        <w:div w:id="1103914057">
          <w:marLeft w:val="0"/>
          <w:marRight w:val="0"/>
          <w:marTop w:val="0"/>
          <w:marBottom w:val="0"/>
          <w:divBdr>
            <w:top w:val="none" w:sz="0" w:space="0" w:color="auto"/>
            <w:left w:val="none" w:sz="0" w:space="0" w:color="auto"/>
            <w:bottom w:val="none" w:sz="0" w:space="0" w:color="auto"/>
            <w:right w:val="none" w:sz="0" w:space="0" w:color="auto"/>
          </w:divBdr>
        </w:div>
        <w:div w:id="1794058285">
          <w:marLeft w:val="0"/>
          <w:marRight w:val="0"/>
          <w:marTop w:val="0"/>
          <w:marBottom w:val="0"/>
          <w:divBdr>
            <w:top w:val="none" w:sz="0" w:space="0" w:color="auto"/>
            <w:left w:val="none" w:sz="0" w:space="0" w:color="auto"/>
            <w:bottom w:val="none" w:sz="0" w:space="0" w:color="auto"/>
            <w:right w:val="none" w:sz="0" w:space="0" w:color="auto"/>
          </w:divBdr>
        </w:div>
        <w:div w:id="1678732629">
          <w:marLeft w:val="0"/>
          <w:marRight w:val="0"/>
          <w:marTop w:val="0"/>
          <w:marBottom w:val="0"/>
          <w:divBdr>
            <w:top w:val="none" w:sz="0" w:space="0" w:color="auto"/>
            <w:left w:val="none" w:sz="0" w:space="0" w:color="auto"/>
            <w:bottom w:val="none" w:sz="0" w:space="0" w:color="auto"/>
            <w:right w:val="none" w:sz="0" w:space="0" w:color="auto"/>
          </w:divBdr>
        </w:div>
        <w:div w:id="1980333418">
          <w:marLeft w:val="0"/>
          <w:marRight w:val="0"/>
          <w:marTop w:val="0"/>
          <w:marBottom w:val="0"/>
          <w:divBdr>
            <w:top w:val="none" w:sz="0" w:space="0" w:color="auto"/>
            <w:left w:val="none" w:sz="0" w:space="0" w:color="auto"/>
            <w:bottom w:val="none" w:sz="0" w:space="0" w:color="auto"/>
            <w:right w:val="none" w:sz="0" w:space="0" w:color="auto"/>
          </w:divBdr>
        </w:div>
        <w:div w:id="1912688287">
          <w:marLeft w:val="0"/>
          <w:marRight w:val="0"/>
          <w:marTop w:val="0"/>
          <w:marBottom w:val="0"/>
          <w:divBdr>
            <w:top w:val="none" w:sz="0" w:space="0" w:color="auto"/>
            <w:left w:val="none" w:sz="0" w:space="0" w:color="auto"/>
            <w:bottom w:val="none" w:sz="0" w:space="0" w:color="auto"/>
            <w:right w:val="none" w:sz="0" w:space="0" w:color="auto"/>
          </w:divBdr>
        </w:div>
        <w:div w:id="1387921834">
          <w:marLeft w:val="0"/>
          <w:marRight w:val="0"/>
          <w:marTop w:val="0"/>
          <w:marBottom w:val="0"/>
          <w:divBdr>
            <w:top w:val="none" w:sz="0" w:space="0" w:color="auto"/>
            <w:left w:val="none" w:sz="0" w:space="0" w:color="auto"/>
            <w:bottom w:val="none" w:sz="0" w:space="0" w:color="auto"/>
            <w:right w:val="none" w:sz="0" w:space="0" w:color="auto"/>
          </w:divBdr>
        </w:div>
        <w:div w:id="1504668318">
          <w:marLeft w:val="0"/>
          <w:marRight w:val="0"/>
          <w:marTop w:val="0"/>
          <w:marBottom w:val="0"/>
          <w:divBdr>
            <w:top w:val="none" w:sz="0" w:space="0" w:color="auto"/>
            <w:left w:val="none" w:sz="0" w:space="0" w:color="auto"/>
            <w:bottom w:val="none" w:sz="0" w:space="0" w:color="auto"/>
            <w:right w:val="none" w:sz="0" w:space="0" w:color="auto"/>
          </w:divBdr>
        </w:div>
        <w:div w:id="1690372786">
          <w:marLeft w:val="0"/>
          <w:marRight w:val="0"/>
          <w:marTop w:val="0"/>
          <w:marBottom w:val="0"/>
          <w:divBdr>
            <w:top w:val="none" w:sz="0" w:space="0" w:color="auto"/>
            <w:left w:val="none" w:sz="0" w:space="0" w:color="auto"/>
            <w:bottom w:val="none" w:sz="0" w:space="0" w:color="auto"/>
            <w:right w:val="none" w:sz="0" w:space="0" w:color="auto"/>
          </w:divBdr>
        </w:div>
        <w:div w:id="1449818057">
          <w:marLeft w:val="0"/>
          <w:marRight w:val="0"/>
          <w:marTop w:val="0"/>
          <w:marBottom w:val="0"/>
          <w:divBdr>
            <w:top w:val="none" w:sz="0" w:space="0" w:color="auto"/>
            <w:left w:val="none" w:sz="0" w:space="0" w:color="auto"/>
            <w:bottom w:val="none" w:sz="0" w:space="0" w:color="auto"/>
            <w:right w:val="none" w:sz="0" w:space="0" w:color="auto"/>
          </w:divBdr>
        </w:div>
        <w:div w:id="248468809">
          <w:marLeft w:val="0"/>
          <w:marRight w:val="0"/>
          <w:marTop w:val="0"/>
          <w:marBottom w:val="0"/>
          <w:divBdr>
            <w:top w:val="none" w:sz="0" w:space="0" w:color="auto"/>
            <w:left w:val="none" w:sz="0" w:space="0" w:color="auto"/>
            <w:bottom w:val="none" w:sz="0" w:space="0" w:color="auto"/>
            <w:right w:val="none" w:sz="0" w:space="0" w:color="auto"/>
          </w:divBdr>
        </w:div>
        <w:div w:id="1826892482">
          <w:marLeft w:val="0"/>
          <w:marRight w:val="0"/>
          <w:marTop w:val="0"/>
          <w:marBottom w:val="0"/>
          <w:divBdr>
            <w:top w:val="none" w:sz="0" w:space="0" w:color="auto"/>
            <w:left w:val="none" w:sz="0" w:space="0" w:color="auto"/>
            <w:bottom w:val="none" w:sz="0" w:space="0" w:color="auto"/>
            <w:right w:val="none" w:sz="0" w:space="0" w:color="auto"/>
          </w:divBdr>
        </w:div>
        <w:div w:id="1463770418">
          <w:marLeft w:val="0"/>
          <w:marRight w:val="0"/>
          <w:marTop w:val="0"/>
          <w:marBottom w:val="0"/>
          <w:divBdr>
            <w:top w:val="none" w:sz="0" w:space="0" w:color="auto"/>
            <w:left w:val="none" w:sz="0" w:space="0" w:color="auto"/>
            <w:bottom w:val="none" w:sz="0" w:space="0" w:color="auto"/>
            <w:right w:val="none" w:sz="0" w:space="0" w:color="auto"/>
          </w:divBdr>
        </w:div>
        <w:div w:id="2103722294">
          <w:marLeft w:val="0"/>
          <w:marRight w:val="0"/>
          <w:marTop w:val="0"/>
          <w:marBottom w:val="0"/>
          <w:divBdr>
            <w:top w:val="none" w:sz="0" w:space="0" w:color="auto"/>
            <w:left w:val="none" w:sz="0" w:space="0" w:color="auto"/>
            <w:bottom w:val="none" w:sz="0" w:space="0" w:color="auto"/>
            <w:right w:val="none" w:sz="0" w:space="0" w:color="auto"/>
          </w:divBdr>
        </w:div>
        <w:div w:id="1623926031">
          <w:marLeft w:val="0"/>
          <w:marRight w:val="0"/>
          <w:marTop w:val="0"/>
          <w:marBottom w:val="0"/>
          <w:divBdr>
            <w:top w:val="none" w:sz="0" w:space="0" w:color="auto"/>
            <w:left w:val="none" w:sz="0" w:space="0" w:color="auto"/>
            <w:bottom w:val="none" w:sz="0" w:space="0" w:color="auto"/>
            <w:right w:val="none" w:sz="0" w:space="0" w:color="auto"/>
          </w:divBdr>
        </w:div>
        <w:div w:id="815030647">
          <w:marLeft w:val="0"/>
          <w:marRight w:val="0"/>
          <w:marTop w:val="0"/>
          <w:marBottom w:val="0"/>
          <w:divBdr>
            <w:top w:val="none" w:sz="0" w:space="0" w:color="auto"/>
            <w:left w:val="none" w:sz="0" w:space="0" w:color="auto"/>
            <w:bottom w:val="none" w:sz="0" w:space="0" w:color="auto"/>
            <w:right w:val="none" w:sz="0" w:space="0" w:color="auto"/>
          </w:divBdr>
        </w:div>
        <w:div w:id="980887102">
          <w:marLeft w:val="0"/>
          <w:marRight w:val="0"/>
          <w:marTop w:val="0"/>
          <w:marBottom w:val="0"/>
          <w:divBdr>
            <w:top w:val="none" w:sz="0" w:space="0" w:color="auto"/>
            <w:left w:val="none" w:sz="0" w:space="0" w:color="auto"/>
            <w:bottom w:val="none" w:sz="0" w:space="0" w:color="auto"/>
            <w:right w:val="none" w:sz="0" w:space="0" w:color="auto"/>
          </w:divBdr>
        </w:div>
        <w:div w:id="550456447">
          <w:marLeft w:val="0"/>
          <w:marRight w:val="0"/>
          <w:marTop w:val="0"/>
          <w:marBottom w:val="0"/>
          <w:divBdr>
            <w:top w:val="none" w:sz="0" w:space="0" w:color="auto"/>
            <w:left w:val="none" w:sz="0" w:space="0" w:color="auto"/>
            <w:bottom w:val="none" w:sz="0" w:space="0" w:color="auto"/>
            <w:right w:val="none" w:sz="0" w:space="0" w:color="auto"/>
          </w:divBdr>
        </w:div>
        <w:div w:id="1216701466">
          <w:marLeft w:val="0"/>
          <w:marRight w:val="0"/>
          <w:marTop w:val="0"/>
          <w:marBottom w:val="0"/>
          <w:divBdr>
            <w:top w:val="none" w:sz="0" w:space="0" w:color="auto"/>
            <w:left w:val="none" w:sz="0" w:space="0" w:color="auto"/>
            <w:bottom w:val="none" w:sz="0" w:space="0" w:color="auto"/>
            <w:right w:val="none" w:sz="0" w:space="0" w:color="auto"/>
          </w:divBdr>
        </w:div>
        <w:div w:id="1531795619">
          <w:marLeft w:val="0"/>
          <w:marRight w:val="0"/>
          <w:marTop w:val="0"/>
          <w:marBottom w:val="0"/>
          <w:divBdr>
            <w:top w:val="none" w:sz="0" w:space="0" w:color="auto"/>
            <w:left w:val="none" w:sz="0" w:space="0" w:color="auto"/>
            <w:bottom w:val="none" w:sz="0" w:space="0" w:color="auto"/>
            <w:right w:val="none" w:sz="0" w:space="0" w:color="auto"/>
          </w:divBdr>
        </w:div>
        <w:div w:id="185758427">
          <w:marLeft w:val="0"/>
          <w:marRight w:val="0"/>
          <w:marTop w:val="0"/>
          <w:marBottom w:val="0"/>
          <w:divBdr>
            <w:top w:val="none" w:sz="0" w:space="0" w:color="auto"/>
            <w:left w:val="none" w:sz="0" w:space="0" w:color="auto"/>
            <w:bottom w:val="none" w:sz="0" w:space="0" w:color="auto"/>
            <w:right w:val="none" w:sz="0" w:space="0" w:color="auto"/>
          </w:divBdr>
        </w:div>
        <w:div w:id="1799372718">
          <w:marLeft w:val="0"/>
          <w:marRight w:val="0"/>
          <w:marTop w:val="0"/>
          <w:marBottom w:val="0"/>
          <w:divBdr>
            <w:top w:val="none" w:sz="0" w:space="0" w:color="auto"/>
            <w:left w:val="none" w:sz="0" w:space="0" w:color="auto"/>
            <w:bottom w:val="none" w:sz="0" w:space="0" w:color="auto"/>
            <w:right w:val="none" w:sz="0" w:space="0" w:color="auto"/>
          </w:divBdr>
        </w:div>
        <w:div w:id="204215005">
          <w:marLeft w:val="0"/>
          <w:marRight w:val="0"/>
          <w:marTop w:val="0"/>
          <w:marBottom w:val="0"/>
          <w:divBdr>
            <w:top w:val="none" w:sz="0" w:space="0" w:color="auto"/>
            <w:left w:val="none" w:sz="0" w:space="0" w:color="auto"/>
            <w:bottom w:val="none" w:sz="0" w:space="0" w:color="auto"/>
            <w:right w:val="none" w:sz="0" w:space="0" w:color="auto"/>
          </w:divBdr>
        </w:div>
        <w:div w:id="1073359640">
          <w:marLeft w:val="0"/>
          <w:marRight w:val="0"/>
          <w:marTop w:val="0"/>
          <w:marBottom w:val="0"/>
          <w:divBdr>
            <w:top w:val="none" w:sz="0" w:space="0" w:color="auto"/>
            <w:left w:val="none" w:sz="0" w:space="0" w:color="auto"/>
            <w:bottom w:val="none" w:sz="0" w:space="0" w:color="auto"/>
            <w:right w:val="none" w:sz="0" w:space="0" w:color="auto"/>
          </w:divBdr>
        </w:div>
        <w:div w:id="1246575093">
          <w:marLeft w:val="0"/>
          <w:marRight w:val="0"/>
          <w:marTop w:val="0"/>
          <w:marBottom w:val="0"/>
          <w:divBdr>
            <w:top w:val="none" w:sz="0" w:space="0" w:color="auto"/>
            <w:left w:val="none" w:sz="0" w:space="0" w:color="auto"/>
            <w:bottom w:val="none" w:sz="0" w:space="0" w:color="auto"/>
            <w:right w:val="none" w:sz="0" w:space="0" w:color="auto"/>
          </w:divBdr>
        </w:div>
        <w:div w:id="297997362">
          <w:marLeft w:val="0"/>
          <w:marRight w:val="0"/>
          <w:marTop w:val="0"/>
          <w:marBottom w:val="0"/>
          <w:divBdr>
            <w:top w:val="none" w:sz="0" w:space="0" w:color="auto"/>
            <w:left w:val="none" w:sz="0" w:space="0" w:color="auto"/>
            <w:bottom w:val="none" w:sz="0" w:space="0" w:color="auto"/>
            <w:right w:val="none" w:sz="0" w:space="0" w:color="auto"/>
          </w:divBdr>
        </w:div>
        <w:div w:id="1268581383">
          <w:marLeft w:val="0"/>
          <w:marRight w:val="0"/>
          <w:marTop w:val="0"/>
          <w:marBottom w:val="0"/>
          <w:divBdr>
            <w:top w:val="none" w:sz="0" w:space="0" w:color="auto"/>
            <w:left w:val="none" w:sz="0" w:space="0" w:color="auto"/>
            <w:bottom w:val="none" w:sz="0" w:space="0" w:color="auto"/>
            <w:right w:val="none" w:sz="0" w:space="0" w:color="auto"/>
          </w:divBdr>
        </w:div>
        <w:div w:id="382950184">
          <w:marLeft w:val="0"/>
          <w:marRight w:val="0"/>
          <w:marTop w:val="0"/>
          <w:marBottom w:val="0"/>
          <w:divBdr>
            <w:top w:val="none" w:sz="0" w:space="0" w:color="auto"/>
            <w:left w:val="none" w:sz="0" w:space="0" w:color="auto"/>
            <w:bottom w:val="none" w:sz="0" w:space="0" w:color="auto"/>
            <w:right w:val="none" w:sz="0" w:space="0" w:color="auto"/>
          </w:divBdr>
        </w:div>
        <w:div w:id="1136488487">
          <w:marLeft w:val="0"/>
          <w:marRight w:val="0"/>
          <w:marTop w:val="0"/>
          <w:marBottom w:val="0"/>
          <w:divBdr>
            <w:top w:val="none" w:sz="0" w:space="0" w:color="auto"/>
            <w:left w:val="none" w:sz="0" w:space="0" w:color="auto"/>
            <w:bottom w:val="none" w:sz="0" w:space="0" w:color="auto"/>
            <w:right w:val="none" w:sz="0" w:space="0" w:color="auto"/>
          </w:divBdr>
        </w:div>
        <w:div w:id="937710743">
          <w:marLeft w:val="0"/>
          <w:marRight w:val="0"/>
          <w:marTop w:val="0"/>
          <w:marBottom w:val="0"/>
          <w:divBdr>
            <w:top w:val="none" w:sz="0" w:space="0" w:color="auto"/>
            <w:left w:val="none" w:sz="0" w:space="0" w:color="auto"/>
            <w:bottom w:val="none" w:sz="0" w:space="0" w:color="auto"/>
            <w:right w:val="none" w:sz="0" w:space="0" w:color="auto"/>
          </w:divBdr>
        </w:div>
        <w:div w:id="1399749593">
          <w:marLeft w:val="0"/>
          <w:marRight w:val="0"/>
          <w:marTop w:val="0"/>
          <w:marBottom w:val="0"/>
          <w:divBdr>
            <w:top w:val="none" w:sz="0" w:space="0" w:color="auto"/>
            <w:left w:val="none" w:sz="0" w:space="0" w:color="auto"/>
            <w:bottom w:val="none" w:sz="0" w:space="0" w:color="auto"/>
            <w:right w:val="none" w:sz="0" w:space="0" w:color="auto"/>
          </w:divBdr>
        </w:div>
        <w:div w:id="1440024039">
          <w:marLeft w:val="0"/>
          <w:marRight w:val="0"/>
          <w:marTop w:val="0"/>
          <w:marBottom w:val="0"/>
          <w:divBdr>
            <w:top w:val="none" w:sz="0" w:space="0" w:color="auto"/>
            <w:left w:val="none" w:sz="0" w:space="0" w:color="auto"/>
            <w:bottom w:val="none" w:sz="0" w:space="0" w:color="auto"/>
            <w:right w:val="none" w:sz="0" w:space="0" w:color="auto"/>
          </w:divBdr>
        </w:div>
        <w:div w:id="1877885080">
          <w:marLeft w:val="0"/>
          <w:marRight w:val="0"/>
          <w:marTop w:val="0"/>
          <w:marBottom w:val="0"/>
          <w:divBdr>
            <w:top w:val="none" w:sz="0" w:space="0" w:color="auto"/>
            <w:left w:val="none" w:sz="0" w:space="0" w:color="auto"/>
            <w:bottom w:val="none" w:sz="0" w:space="0" w:color="auto"/>
            <w:right w:val="none" w:sz="0" w:space="0" w:color="auto"/>
          </w:divBdr>
        </w:div>
        <w:div w:id="362168313">
          <w:marLeft w:val="0"/>
          <w:marRight w:val="0"/>
          <w:marTop w:val="0"/>
          <w:marBottom w:val="0"/>
          <w:divBdr>
            <w:top w:val="none" w:sz="0" w:space="0" w:color="auto"/>
            <w:left w:val="none" w:sz="0" w:space="0" w:color="auto"/>
            <w:bottom w:val="none" w:sz="0" w:space="0" w:color="auto"/>
            <w:right w:val="none" w:sz="0" w:space="0" w:color="auto"/>
          </w:divBdr>
        </w:div>
        <w:div w:id="1635939104">
          <w:marLeft w:val="0"/>
          <w:marRight w:val="0"/>
          <w:marTop w:val="0"/>
          <w:marBottom w:val="0"/>
          <w:divBdr>
            <w:top w:val="none" w:sz="0" w:space="0" w:color="auto"/>
            <w:left w:val="none" w:sz="0" w:space="0" w:color="auto"/>
            <w:bottom w:val="none" w:sz="0" w:space="0" w:color="auto"/>
            <w:right w:val="none" w:sz="0" w:space="0" w:color="auto"/>
          </w:divBdr>
        </w:div>
        <w:div w:id="1209563366">
          <w:marLeft w:val="0"/>
          <w:marRight w:val="0"/>
          <w:marTop w:val="0"/>
          <w:marBottom w:val="0"/>
          <w:divBdr>
            <w:top w:val="none" w:sz="0" w:space="0" w:color="auto"/>
            <w:left w:val="none" w:sz="0" w:space="0" w:color="auto"/>
            <w:bottom w:val="none" w:sz="0" w:space="0" w:color="auto"/>
            <w:right w:val="none" w:sz="0" w:space="0" w:color="auto"/>
          </w:divBdr>
        </w:div>
        <w:div w:id="1291519703">
          <w:marLeft w:val="0"/>
          <w:marRight w:val="0"/>
          <w:marTop w:val="0"/>
          <w:marBottom w:val="0"/>
          <w:divBdr>
            <w:top w:val="none" w:sz="0" w:space="0" w:color="auto"/>
            <w:left w:val="none" w:sz="0" w:space="0" w:color="auto"/>
            <w:bottom w:val="none" w:sz="0" w:space="0" w:color="auto"/>
            <w:right w:val="none" w:sz="0" w:space="0" w:color="auto"/>
          </w:divBdr>
        </w:div>
        <w:div w:id="1653486857">
          <w:marLeft w:val="0"/>
          <w:marRight w:val="0"/>
          <w:marTop w:val="0"/>
          <w:marBottom w:val="0"/>
          <w:divBdr>
            <w:top w:val="none" w:sz="0" w:space="0" w:color="auto"/>
            <w:left w:val="none" w:sz="0" w:space="0" w:color="auto"/>
            <w:bottom w:val="none" w:sz="0" w:space="0" w:color="auto"/>
            <w:right w:val="none" w:sz="0" w:space="0" w:color="auto"/>
          </w:divBdr>
        </w:div>
        <w:div w:id="828718914">
          <w:marLeft w:val="0"/>
          <w:marRight w:val="0"/>
          <w:marTop w:val="0"/>
          <w:marBottom w:val="0"/>
          <w:divBdr>
            <w:top w:val="none" w:sz="0" w:space="0" w:color="auto"/>
            <w:left w:val="none" w:sz="0" w:space="0" w:color="auto"/>
            <w:bottom w:val="none" w:sz="0" w:space="0" w:color="auto"/>
            <w:right w:val="none" w:sz="0" w:space="0" w:color="auto"/>
          </w:divBdr>
        </w:div>
        <w:div w:id="1644851542">
          <w:marLeft w:val="0"/>
          <w:marRight w:val="0"/>
          <w:marTop w:val="0"/>
          <w:marBottom w:val="0"/>
          <w:divBdr>
            <w:top w:val="none" w:sz="0" w:space="0" w:color="auto"/>
            <w:left w:val="none" w:sz="0" w:space="0" w:color="auto"/>
            <w:bottom w:val="none" w:sz="0" w:space="0" w:color="auto"/>
            <w:right w:val="none" w:sz="0" w:space="0" w:color="auto"/>
          </w:divBdr>
        </w:div>
        <w:div w:id="563375943">
          <w:marLeft w:val="0"/>
          <w:marRight w:val="0"/>
          <w:marTop w:val="0"/>
          <w:marBottom w:val="0"/>
          <w:divBdr>
            <w:top w:val="none" w:sz="0" w:space="0" w:color="auto"/>
            <w:left w:val="none" w:sz="0" w:space="0" w:color="auto"/>
            <w:bottom w:val="none" w:sz="0" w:space="0" w:color="auto"/>
            <w:right w:val="none" w:sz="0" w:space="0" w:color="auto"/>
          </w:divBdr>
        </w:div>
        <w:div w:id="665668725">
          <w:marLeft w:val="0"/>
          <w:marRight w:val="0"/>
          <w:marTop w:val="0"/>
          <w:marBottom w:val="0"/>
          <w:divBdr>
            <w:top w:val="none" w:sz="0" w:space="0" w:color="auto"/>
            <w:left w:val="none" w:sz="0" w:space="0" w:color="auto"/>
            <w:bottom w:val="none" w:sz="0" w:space="0" w:color="auto"/>
            <w:right w:val="none" w:sz="0" w:space="0" w:color="auto"/>
          </w:divBdr>
        </w:div>
        <w:div w:id="1227187405">
          <w:marLeft w:val="0"/>
          <w:marRight w:val="0"/>
          <w:marTop w:val="0"/>
          <w:marBottom w:val="0"/>
          <w:divBdr>
            <w:top w:val="none" w:sz="0" w:space="0" w:color="auto"/>
            <w:left w:val="none" w:sz="0" w:space="0" w:color="auto"/>
            <w:bottom w:val="none" w:sz="0" w:space="0" w:color="auto"/>
            <w:right w:val="none" w:sz="0" w:space="0" w:color="auto"/>
          </w:divBdr>
        </w:div>
        <w:div w:id="560754674">
          <w:marLeft w:val="0"/>
          <w:marRight w:val="0"/>
          <w:marTop w:val="0"/>
          <w:marBottom w:val="0"/>
          <w:divBdr>
            <w:top w:val="none" w:sz="0" w:space="0" w:color="auto"/>
            <w:left w:val="none" w:sz="0" w:space="0" w:color="auto"/>
            <w:bottom w:val="none" w:sz="0" w:space="0" w:color="auto"/>
            <w:right w:val="none" w:sz="0" w:space="0" w:color="auto"/>
          </w:divBdr>
        </w:div>
        <w:div w:id="1265000406">
          <w:marLeft w:val="0"/>
          <w:marRight w:val="0"/>
          <w:marTop w:val="0"/>
          <w:marBottom w:val="0"/>
          <w:divBdr>
            <w:top w:val="none" w:sz="0" w:space="0" w:color="auto"/>
            <w:left w:val="none" w:sz="0" w:space="0" w:color="auto"/>
            <w:bottom w:val="none" w:sz="0" w:space="0" w:color="auto"/>
            <w:right w:val="none" w:sz="0" w:space="0" w:color="auto"/>
          </w:divBdr>
        </w:div>
        <w:div w:id="1155729373">
          <w:marLeft w:val="0"/>
          <w:marRight w:val="0"/>
          <w:marTop w:val="0"/>
          <w:marBottom w:val="0"/>
          <w:divBdr>
            <w:top w:val="none" w:sz="0" w:space="0" w:color="auto"/>
            <w:left w:val="none" w:sz="0" w:space="0" w:color="auto"/>
            <w:bottom w:val="none" w:sz="0" w:space="0" w:color="auto"/>
            <w:right w:val="none" w:sz="0" w:space="0" w:color="auto"/>
          </w:divBdr>
        </w:div>
        <w:div w:id="669017110">
          <w:marLeft w:val="0"/>
          <w:marRight w:val="0"/>
          <w:marTop w:val="0"/>
          <w:marBottom w:val="0"/>
          <w:divBdr>
            <w:top w:val="none" w:sz="0" w:space="0" w:color="auto"/>
            <w:left w:val="none" w:sz="0" w:space="0" w:color="auto"/>
            <w:bottom w:val="none" w:sz="0" w:space="0" w:color="auto"/>
            <w:right w:val="none" w:sz="0" w:space="0" w:color="auto"/>
          </w:divBdr>
        </w:div>
        <w:div w:id="1486126475">
          <w:marLeft w:val="0"/>
          <w:marRight w:val="0"/>
          <w:marTop w:val="0"/>
          <w:marBottom w:val="0"/>
          <w:divBdr>
            <w:top w:val="none" w:sz="0" w:space="0" w:color="auto"/>
            <w:left w:val="none" w:sz="0" w:space="0" w:color="auto"/>
            <w:bottom w:val="none" w:sz="0" w:space="0" w:color="auto"/>
            <w:right w:val="none" w:sz="0" w:space="0" w:color="auto"/>
          </w:divBdr>
        </w:div>
        <w:div w:id="1810589649">
          <w:marLeft w:val="0"/>
          <w:marRight w:val="0"/>
          <w:marTop w:val="0"/>
          <w:marBottom w:val="0"/>
          <w:divBdr>
            <w:top w:val="none" w:sz="0" w:space="0" w:color="auto"/>
            <w:left w:val="none" w:sz="0" w:space="0" w:color="auto"/>
            <w:bottom w:val="none" w:sz="0" w:space="0" w:color="auto"/>
            <w:right w:val="none" w:sz="0" w:space="0" w:color="auto"/>
          </w:divBdr>
        </w:div>
        <w:div w:id="1849127092">
          <w:marLeft w:val="0"/>
          <w:marRight w:val="0"/>
          <w:marTop w:val="0"/>
          <w:marBottom w:val="0"/>
          <w:divBdr>
            <w:top w:val="none" w:sz="0" w:space="0" w:color="auto"/>
            <w:left w:val="none" w:sz="0" w:space="0" w:color="auto"/>
            <w:bottom w:val="none" w:sz="0" w:space="0" w:color="auto"/>
            <w:right w:val="none" w:sz="0" w:space="0" w:color="auto"/>
          </w:divBdr>
        </w:div>
        <w:div w:id="1313366078">
          <w:marLeft w:val="0"/>
          <w:marRight w:val="0"/>
          <w:marTop w:val="0"/>
          <w:marBottom w:val="0"/>
          <w:divBdr>
            <w:top w:val="none" w:sz="0" w:space="0" w:color="auto"/>
            <w:left w:val="none" w:sz="0" w:space="0" w:color="auto"/>
            <w:bottom w:val="none" w:sz="0" w:space="0" w:color="auto"/>
            <w:right w:val="none" w:sz="0" w:space="0" w:color="auto"/>
          </w:divBdr>
        </w:div>
        <w:div w:id="1273241208">
          <w:marLeft w:val="0"/>
          <w:marRight w:val="0"/>
          <w:marTop w:val="0"/>
          <w:marBottom w:val="0"/>
          <w:divBdr>
            <w:top w:val="none" w:sz="0" w:space="0" w:color="auto"/>
            <w:left w:val="none" w:sz="0" w:space="0" w:color="auto"/>
            <w:bottom w:val="none" w:sz="0" w:space="0" w:color="auto"/>
            <w:right w:val="none" w:sz="0" w:space="0" w:color="auto"/>
          </w:divBdr>
        </w:div>
        <w:div w:id="1867254265">
          <w:marLeft w:val="0"/>
          <w:marRight w:val="0"/>
          <w:marTop w:val="0"/>
          <w:marBottom w:val="0"/>
          <w:divBdr>
            <w:top w:val="none" w:sz="0" w:space="0" w:color="auto"/>
            <w:left w:val="none" w:sz="0" w:space="0" w:color="auto"/>
            <w:bottom w:val="none" w:sz="0" w:space="0" w:color="auto"/>
            <w:right w:val="none" w:sz="0" w:space="0" w:color="auto"/>
          </w:divBdr>
        </w:div>
        <w:div w:id="608053309">
          <w:marLeft w:val="0"/>
          <w:marRight w:val="0"/>
          <w:marTop w:val="0"/>
          <w:marBottom w:val="0"/>
          <w:divBdr>
            <w:top w:val="none" w:sz="0" w:space="0" w:color="auto"/>
            <w:left w:val="none" w:sz="0" w:space="0" w:color="auto"/>
            <w:bottom w:val="none" w:sz="0" w:space="0" w:color="auto"/>
            <w:right w:val="none" w:sz="0" w:space="0" w:color="auto"/>
          </w:divBdr>
        </w:div>
        <w:div w:id="962225300">
          <w:marLeft w:val="0"/>
          <w:marRight w:val="0"/>
          <w:marTop w:val="0"/>
          <w:marBottom w:val="0"/>
          <w:divBdr>
            <w:top w:val="none" w:sz="0" w:space="0" w:color="auto"/>
            <w:left w:val="none" w:sz="0" w:space="0" w:color="auto"/>
            <w:bottom w:val="none" w:sz="0" w:space="0" w:color="auto"/>
            <w:right w:val="none" w:sz="0" w:space="0" w:color="auto"/>
          </w:divBdr>
        </w:div>
        <w:div w:id="883716195">
          <w:marLeft w:val="0"/>
          <w:marRight w:val="0"/>
          <w:marTop w:val="0"/>
          <w:marBottom w:val="0"/>
          <w:divBdr>
            <w:top w:val="none" w:sz="0" w:space="0" w:color="auto"/>
            <w:left w:val="none" w:sz="0" w:space="0" w:color="auto"/>
            <w:bottom w:val="none" w:sz="0" w:space="0" w:color="auto"/>
            <w:right w:val="none" w:sz="0" w:space="0" w:color="auto"/>
          </w:divBdr>
        </w:div>
        <w:div w:id="574170800">
          <w:marLeft w:val="0"/>
          <w:marRight w:val="0"/>
          <w:marTop w:val="0"/>
          <w:marBottom w:val="0"/>
          <w:divBdr>
            <w:top w:val="none" w:sz="0" w:space="0" w:color="auto"/>
            <w:left w:val="none" w:sz="0" w:space="0" w:color="auto"/>
            <w:bottom w:val="none" w:sz="0" w:space="0" w:color="auto"/>
            <w:right w:val="none" w:sz="0" w:space="0" w:color="auto"/>
          </w:divBdr>
        </w:div>
        <w:div w:id="1404138241">
          <w:marLeft w:val="0"/>
          <w:marRight w:val="0"/>
          <w:marTop w:val="0"/>
          <w:marBottom w:val="0"/>
          <w:divBdr>
            <w:top w:val="none" w:sz="0" w:space="0" w:color="auto"/>
            <w:left w:val="none" w:sz="0" w:space="0" w:color="auto"/>
            <w:bottom w:val="none" w:sz="0" w:space="0" w:color="auto"/>
            <w:right w:val="none" w:sz="0" w:space="0" w:color="auto"/>
          </w:divBdr>
        </w:div>
        <w:div w:id="361057315">
          <w:marLeft w:val="0"/>
          <w:marRight w:val="0"/>
          <w:marTop w:val="0"/>
          <w:marBottom w:val="0"/>
          <w:divBdr>
            <w:top w:val="none" w:sz="0" w:space="0" w:color="auto"/>
            <w:left w:val="none" w:sz="0" w:space="0" w:color="auto"/>
            <w:bottom w:val="none" w:sz="0" w:space="0" w:color="auto"/>
            <w:right w:val="none" w:sz="0" w:space="0" w:color="auto"/>
          </w:divBdr>
        </w:div>
        <w:div w:id="1978485592">
          <w:marLeft w:val="0"/>
          <w:marRight w:val="0"/>
          <w:marTop w:val="0"/>
          <w:marBottom w:val="0"/>
          <w:divBdr>
            <w:top w:val="none" w:sz="0" w:space="0" w:color="auto"/>
            <w:left w:val="none" w:sz="0" w:space="0" w:color="auto"/>
            <w:bottom w:val="none" w:sz="0" w:space="0" w:color="auto"/>
            <w:right w:val="none" w:sz="0" w:space="0" w:color="auto"/>
          </w:divBdr>
        </w:div>
        <w:div w:id="347411688">
          <w:marLeft w:val="0"/>
          <w:marRight w:val="0"/>
          <w:marTop w:val="0"/>
          <w:marBottom w:val="0"/>
          <w:divBdr>
            <w:top w:val="none" w:sz="0" w:space="0" w:color="auto"/>
            <w:left w:val="none" w:sz="0" w:space="0" w:color="auto"/>
            <w:bottom w:val="none" w:sz="0" w:space="0" w:color="auto"/>
            <w:right w:val="none" w:sz="0" w:space="0" w:color="auto"/>
          </w:divBdr>
        </w:div>
        <w:div w:id="139274920">
          <w:marLeft w:val="0"/>
          <w:marRight w:val="0"/>
          <w:marTop w:val="0"/>
          <w:marBottom w:val="0"/>
          <w:divBdr>
            <w:top w:val="none" w:sz="0" w:space="0" w:color="auto"/>
            <w:left w:val="none" w:sz="0" w:space="0" w:color="auto"/>
            <w:bottom w:val="none" w:sz="0" w:space="0" w:color="auto"/>
            <w:right w:val="none" w:sz="0" w:space="0" w:color="auto"/>
          </w:divBdr>
        </w:div>
        <w:div w:id="115878232">
          <w:marLeft w:val="0"/>
          <w:marRight w:val="0"/>
          <w:marTop w:val="0"/>
          <w:marBottom w:val="0"/>
          <w:divBdr>
            <w:top w:val="none" w:sz="0" w:space="0" w:color="auto"/>
            <w:left w:val="none" w:sz="0" w:space="0" w:color="auto"/>
            <w:bottom w:val="none" w:sz="0" w:space="0" w:color="auto"/>
            <w:right w:val="none" w:sz="0" w:space="0" w:color="auto"/>
          </w:divBdr>
        </w:div>
        <w:div w:id="861473442">
          <w:marLeft w:val="0"/>
          <w:marRight w:val="0"/>
          <w:marTop w:val="0"/>
          <w:marBottom w:val="0"/>
          <w:divBdr>
            <w:top w:val="none" w:sz="0" w:space="0" w:color="auto"/>
            <w:left w:val="none" w:sz="0" w:space="0" w:color="auto"/>
            <w:bottom w:val="none" w:sz="0" w:space="0" w:color="auto"/>
            <w:right w:val="none" w:sz="0" w:space="0" w:color="auto"/>
          </w:divBdr>
        </w:div>
        <w:div w:id="1887138742">
          <w:marLeft w:val="0"/>
          <w:marRight w:val="0"/>
          <w:marTop w:val="0"/>
          <w:marBottom w:val="0"/>
          <w:divBdr>
            <w:top w:val="none" w:sz="0" w:space="0" w:color="auto"/>
            <w:left w:val="none" w:sz="0" w:space="0" w:color="auto"/>
            <w:bottom w:val="none" w:sz="0" w:space="0" w:color="auto"/>
            <w:right w:val="none" w:sz="0" w:space="0" w:color="auto"/>
          </w:divBdr>
        </w:div>
        <w:div w:id="1094205048">
          <w:marLeft w:val="0"/>
          <w:marRight w:val="0"/>
          <w:marTop w:val="0"/>
          <w:marBottom w:val="0"/>
          <w:divBdr>
            <w:top w:val="none" w:sz="0" w:space="0" w:color="auto"/>
            <w:left w:val="none" w:sz="0" w:space="0" w:color="auto"/>
            <w:bottom w:val="none" w:sz="0" w:space="0" w:color="auto"/>
            <w:right w:val="none" w:sz="0" w:space="0" w:color="auto"/>
          </w:divBdr>
        </w:div>
        <w:div w:id="494807792">
          <w:marLeft w:val="0"/>
          <w:marRight w:val="0"/>
          <w:marTop w:val="0"/>
          <w:marBottom w:val="0"/>
          <w:divBdr>
            <w:top w:val="none" w:sz="0" w:space="0" w:color="auto"/>
            <w:left w:val="none" w:sz="0" w:space="0" w:color="auto"/>
            <w:bottom w:val="none" w:sz="0" w:space="0" w:color="auto"/>
            <w:right w:val="none" w:sz="0" w:space="0" w:color="auto"/>
          </w:divBdr>
        </w:div>
        <w:div w:id="1591547669">
          <w:marLeft w:val="0"/>
          <w:marRight w:val="0"/>
          <w:marTop w:val="0"/>
          <w:marBottom w:val="0"/>
          <w:divBdr>
            <w:top w:val="none" w:sz="0" w:space="0" w:color="auto"/>
            <w:left w:val="none" w:sz="0" w:space="0" w:color="auto"/>
            <w:bottom w:val="none" w:sz="0" w:space="0" w:color="auto"/>
            <w:right w:val="none" w:sz="0" w:space="0" w:color="auto"/>
          </w:divBdr>
        </w:div>
        <w:div w:id="478884937">
          <w:marLeft w:val="0"/>
          <w:marRight w:val="0"/>
          <w:marTop w:val="0"/>
          <w:marBottom w:val="0"/>
          <w:divBdr>
            <w:top w:val="none" w:sz="0" w:space="0" w:color="auto"/>
            <w:left w:val="none" w:sz="0" w:space="0" w:color="auto"/>
            <w:bottom w:val="none" w:sz="0" w:space="0" w:color="auto"/>
            <w:right w:val="none" w:sz="0" w:space="0" w:color="auto"/>
          </w:divBdr>
        </w:div>
        <w:div w:id="1504933778">
          <w:marLeft w:val="0"/>
          <w:marRight w:val="0"/>
          <w:marTop w:val="0"/>
          <w:marBottom w:val="0"/>
          <w:divBdr>
            <w:top w:val="none" w:sz="0" w:space="0" w:color="auto"/>
            <w:left w:val="none" w:sz="0" w:space="0" w:color="auto"/>
            <w:bottom w:val="none" w:sz="0" w:space="0" w:color="auto"/>
            <w:right w:val="none" w:sz="0" w:space="0" w:color="auto"/>
          </w:divBdr>
        </w:div>
        <w:div w:id="1068377705">
          <w:marLeft w:val="0"/>
          <w:marRight w:val="0"/>
          <w:marTop w:val="0"/>
          <w:marBottom w:val="0"/>
          <w:divBdr>
            <w:top w:val="none" w:sz="0" w:space="0" w:color="auto"/>
            <w:left w:val="none" w:sz="0" w:space="0" w:color="auto"/>
            <w:bottom w:val="none" w:sz="0" w:space="0" w:color="auto"/>
            <w:right w:val="none" w:sz="0" w:space="0" w:color="auto"/>
          </w:divBdr>
        </w:div>
        <w:div w:id="670762914">
          <w:marLeft w:val="0"/>
          <w:marRight w:val="0"/>
          <w:marTop w:val="0"/>
          <w:marBottom w:val="0"/>
          <w:divBdr>
            <w:top w:val="none" w:sz="0" w:space="0" w:color="auto"/>
            <w:left w:val="none" w:sz="0" w:space="0" w:color="auto"/>
            <w:bottom w:val="none" w:sz="0" w:space="0" w:color="auto"/>
            <w:right w:val="none" w:sz="0" w:space="0" w:color="auto"/>
          </w:divBdr>
        </w:div>
        <w:div w:id="1804887325">
          <w:marLeft w:val="0"/>
          <w:marRight w:val="0"/>
          <w:marTop w:val="0"/>
          <w:marBottom w:val="0"/>
          <w:divBdr>
            <w:top w:val="none" w:sz="0" w:space="0" w:color="auto"/>
            <w:left w:val="none" w:sz="0" w:space="0" w:color="auto"/>
            <w:bottom w:val="none" w:sz="0" w:space="0" w:color="auto"/>
            <w:right w:val="none" w:sz="0" w:space="0" w:color="auto"/>
          </w:divBdr>
        </w:div>
        <w:div w:id="834152722">
          <w:marLeft w:val="0"/>
          <w:marRight w:val="0"/>
          <w:marTop w:val="0"/>
          <w:marBottom w:val="0"/>
          <w:divBdr>
            <w:top w:val="none" w:sz="0" w:space="0" w:color="auto"/>
            <w:left w:val="none" w:sz="0" w:space="0" w:color="auto"/>
            <w:bottom w:val="none" w:sz="0" w:space="0" w:color="auto"/>
            <w:right w:val="none" w:sz="0" w:space="0" w:color="auto"/>
          </w:divBdr>
        </w:div>
        <w:div w:id="680858096">
          <w:marLeft w:val="0"/>
          <w:marRight w:val="0"/>
          <w:marTop w:val="0"/>
          <w:marBottom w:val="0"/>
          <w:divBdr>
            <w:top w:val="none" w:sz="0" w:space="0" w:color="auto"/>
            <w:left w:val="none" w:sz="0" w:space="0" w:color="auto"/>
            <w:bottom w:val="none" w:sz="0" w:space="0" w:color="auto"/>
            <w:right w:val="none" w:sz="0" w:space="0" w:color="auto"/>
          </w:divBdr>
        </w:div>
        <w:div w:id="519777402">
          <w:marLeft w:val="0"/>
          <w:marRight w:val="0"/>
          <w:marTop w:val="0"/>
          <w:marBottom w:val="0"/>
          <w:divBdr>
            <w:top w:val="none" w:sz="0" w:space="0" w:color="auto"/>
            <w:left w:val="none" w:sz="0" w:space="0" w:color="auto"/>
            <w:bottom w:val="none" w:sz="0" w:space="0" w:color="auto"/>
            <w:right w:val="none" w:sz="0" w:space="0" w:color="auto"/>
          </w:divBdr>
        </w:div>
        <w:div w:id="1433626128">
          <w:marLeft w:val="0"/>
          <w:marRight w:val="0"/>
          <w:marTop w:val="0"/>
          <w:marBottom w:val="0"/>
          <w:divBdr>
            <w:top w:val="none" w:sz="0" w:space="0" w:color="auto"/>
            <w:left w:val="none" w:sz="0" w:space="0" w:color="auto"/>
            <w:bottom w:val="none" w:sz="0" w:space="0" w:color="auto"/>
            <w:right w:val="none" w:sz="0" w:space="0" w:color="auto"/>
          </w:divBdr>
        </w:div>
        <w:div w:id="127599662">
          <w:marLeft w:val="0"/>
          <w:marRight w:val="0"/>
          <w:marTop w:val="0"/>
          <w:marBottom w:val="0"/>
          <w:divBdr>
            <w:top w:val="none" w:sz="0" w:space="0" w:color="auto"/>
            <w:left w:val="none" w:sz="0" w:space="0" w:color="auto"/>
            <w:bottom w:val="none" w:sz="0" w:space="0" w:color="auto"/>
            <w:right w:val="none" w:sz="0" w:space="0" w:color="auto"/>
          </w:divBdr>
        </w:div>
        <w:div w:id="1878153618">
          <w:marLeft w:val="0"/>
          <w:marRight w:val="0"/>
          <w:marTop w:val="0"/>
          <w:marBottom w:val="0"/>
          <w:divBdr>
            <w:top w:val="none" w:sz="0" w:space="0" w:color="auto"/>
            <w:left w:val="none" w:sz="0" w:space="0" w:color="auto"/>
            <w:bottom w:val="none" w:sz="0" w:space="0" w:color="auto"/>
            <w:right w:val="none" w:sz="0" w:space="0" w:color="auto"/>
          </w:divBdr>
        </w:div>
        <w:div w:id="1282152795">
          <w:marLeft w:val="0"/>
          <w:marRight w:val="0"/>
          <w:marTop w:val="0"/>
          <w:marBottom w:val="0"/>
          <w:divBdr>
            <w:top w:val="none" w:sz="0" w:space="0" w:color="auto"/>
            <w:left w:val="none" w:sz="0" w:space="0" w:color="auto"/>
            <w:bottom w:val="none" w:sz="0" w:space="0" w:color="auto"/>
            <w:right w:val="none" w:sz="0" w:space="0" w:color="auto"/>
          </w:divBdr>
        </w:div>
        <w:div w:id="995036341">
          <w:marLeft w:val="0"/>
          <w:marRight w:val="0"/>
          <w:marTop w:val="0"/>
          <w:marBottom w:val="0"/>
          <w:divBdr>
            <w:top w:val="none" w:sz="0" w:space="0" w:color="auto"/>
            <w:left w:val="none" w:sz="0" w:space="0" w:color="auto"/>
            <w:bottom w:val="none" w:sz="0" w:space="0" w:color="auto"/>
            <w:right w:val="none" w:sz="0" w:space="0" w:color="auto"/>
          </w:divBdr>
        </w:div>
        <w:div w:id="2127583002">
          <w:marLeft w:val="0"/>
          <w:marRight w:val="0"/>
          <w:marTop w:val="0"/>
          <w:marBottom w:val="0"/>
          <w:divBdr>
            <w:top w:val="none" w:sz="0" w:space="0" w:color="auto"/>
            <w:left w:val="none" w:sz="0" w:space="0" w:color="auto"/>
            <w:bottom w:val="none" w:sz="0" w:space="0" w:color="auto"/>
            <w:right w:val="none" w:sz="0" w:space="0" w:color="auto"/>
          </w:divBdr>
        </w:div>
        <w:div w:id="670331007">
          <w:marLeft w:val="0"/>
          <w:marRight w:val="0"/>
          <w:marTop w:val="0"/>
          <w:marBottom w:val="0"/>
          <w:divBdr>
            <w:top w:val="none" w:sz="0" w:space="0" w:color="auto"/>
            <w:left w:val="none" w:sz="0" w:space="0" w:color="auto"/>
            <w:bottom w:val="none" w:sz="0" w:space="0" w:color="auto"/>
            <w:right w:val="none" w:sz="0" w:space="0" w:color="auto"/>
          </w:divBdr>
        </w:div>
        <w:div w:id="1397434338">
          <w:marLeft w:val="0"/>
          <w:marRight w:val="0"/>
          <w:marTop w:val="0"/>
          <w:marBottom w:val="0"/>
          <w:divBdr>
            <w:top w:val="none" w:sz="0" w:space="0" w:color="auto"/>
            <w:left w:val="none" w:sz="0" w:space="0" w:color="auto"/>
            <w:bottom w:val="none" w:sz="0" w:space="0" w:color="auto"/>
            <w:right w:val="none" w:sz="0" w:space="0" w:color="auto"/>
          </w:divBdr>
        </w:div>
        <w:div w:id="403995432">
          <w:marLeft w:val="0"/>
          <w:marRight w:val="0"/>
          <w:marTop w:val="0"/>
          <w:marBottom w:val="0"/>
          <w:divBdr>
            <w:top w:val="none" w:sz="0" w:space="0" w:color="auto"/>
            <w:left w:val="none" w:sz="0" w:space="0" w:color="auto"/>
            <w:bottom w:val="none" w:sz="0" w:space="0" w:color="auto"/>
            <w:right w:val="none" w:sz="0" w:space="0" w:color="auto"/>
          </w:divBdr>
        </w:div>
        <w:div w:id="1508520705">
          <w:marLeft w:val="0"/>
          <w:marRight w:val="0"/>
          <w:marTop w:val="0"/>
          <w:marBottom w:val="0"/>
          <w:divBdr>
            <w:top w:val="none" w:sz="0" w:space="0" w:color="auto"/>
            <w:left w:val="none" w:sz="0" w:space="0" w:color="auto"/>
            <w:bottom w:val="none" w:sz="0" w:space="0" w:color="auto"/>
            <w:right w:val="none" w:sz="0" w:space="0" w:color="auto"/>
          </w:divBdr>
        </w:div>
        <w:div w:id="892817344">
          <w:marLeft w:val="0"/>
          <w:marRight w:val="0"/>
          <w:marTop w:val="0"/>
          <w:marBottom w:val="0"/>
          <w:divBdr>
            <w:top w:val="none" w:sz="0" w:space="0" w:color="auto"/>
            <w:left w:val="none" w:sz="0" w:space="0" w:color="auto"/>
            <w:bottom w:val="none" w:sz="0" w:space="0" w:color="auto"/>
            <w:right w:val="none" w:sz="0" w:space="0" w:color="auto"/>
          </w:divBdr>
        </w:div>
        <w:div w:id="710573720">
          <w:marLeft w:val="0"/>
          <w:marRight w:val="0"/>
          <w:marTop w:val="0"/>
          <w:marBottom w:val="0"/>
          <w:divBdr>
            <w:top w:val="none" w:sz="0" w:space="0" w:color="auto"/>
            <w:left w:val="none" w:sz="0" w:space="0" w:color="auto"/>
            <w:bottom w:val="none" w:sz="0" w:space="0" w:color="auto"/>
            <w:right w:val="none" w:sz="0" w:space="0" w:color="auto"/>
          </w:divBdr>
        </w:div>
        <w:div w:id="1099718521">
          <w:marLeft w:val="0"/>
          <w:marRight w:val="0"/>
          <w:marTop w:val="0"/>
          <w:marBottom w:val="0"/>
          <w:divBdr>
            <w:top w:val="none" w:sz="0" w:space="0" w:color="auto"/>
            <w:left w:val="none" w:sz="0" w:space="0" w:color="auto"/>
            <w:bottom w:val="none" w:sz="0" w:space="0" w:color="auto"/>
            <w:right w:val="none" w:sz="0" w:space="0" w:color="auto"/>
          </w:divBdr>
        </w:div>
        <w:div w:id="1278021312">
          <w:marLeft w:val="0"/>
          <w:marRight w:val="0"/>
          <w:marTop w:val="0"/>
          <w:marBottom w:val="0"/>
          <w:divBdr>
            <w:top w:val="none" w:sz="0" w:space="0" w:color="auto"/>
            <w:left w:val="none" w:sz="0" w:space="0" w:color="auto"/>
            <w:bottom w:val="none" w:sz="0" w:space="0" w:color="auto"/>
            <w:right w:val="none" w:sz="0" w:space="0" w:color="auto"/>
          </w:divBdr>
        </w:div>
        <w:div w:id="1588884350">
          <w:marLeft w:val="0"/>
          <w:marRight w:val="0"/>
          <w:marTop w:val="0"/>
          <w:marBottom w:val="0"/>
          <w:divBdr>
            <w:top w:val="none" w:sz="0" w:space="0" w:color="auto"/>
            <w:left w:val="none" w:sz="0" w:space="0" w:color="auto"/>
            <w:bottom w:val="none" w:sz="0" w:space="0" w:color="auto"/>
            <w:right w:val="none" w:sz="0" w:space="0" w:color="auto"/>
          </w:divBdr>
        </w:div>
        <w:div w:id="1675957123">
          <w:marLeft w:val="0"/>
          <w:marRight w:val="0"/>
          <w:marTop w:val="0"/>
          <w:marBottom w:val="0"/>
          <w:divBdr>
            <w:top w:val="none" w:sz="0" w:space="0" w:color="auto"/>
            <w:left w:val="none" w:sz="0" w:space="0" w:color="auto"/>
            <w:bottom w:val="none" w:sz="0" w:space="0" w:color="auto"/>
            <w:right w:val="none" w:sz="0" w:space="0" w:color="auto"/>
          </w:divBdr>
        </w:div>
        <w:div w:id="530146651">
          <w:marLeft w:val="0"/>
          <w:marRight w:val="0"/>
          <w:marTop w:val="0"/>
          <w:marBottom w:val="0"/>
          <w:divBdr>
            <w:top w:val="none" w:sz="0" w:space="0" w:color="auto"/>
            <w:left w:val="none" w:sz="0" w:space="0" w:color="auto"/>
            <w:bottom w:val="none" w:sz="0" w:space="0" w:color="auto"/>
            <w:right w:val="none" w:sz="0" w:space="0" w:color="auto"/>
          </w:divBdr>
        </w:div>
        <w:div w:id="29190949">
          <w:marLeft w:val="0"/>
          <w:marRight w:val="0"/>
          <w:marTop w:val="0"/>
          <w:marBottom w:val="0"/>
          <w:divBdr>
            <w:top w:val="none" w:sz="0" w:space="0" w:color="auto"/>
            <w:left w:val="none" w:sz="0" w:space="0" w:color="auto"/>
            <w:bottom w:val="none" w:sz="0" w:space="0" w:color="auto"/>
            <w:right w:val="none" w:sz="0" w:space="0" w:color="auto"/>
          </w:divBdr>
        </w:div>
        <w:div w:id="257491046">
          <w:marLeft w:val="0"/>
          <w:marRight w:val="0"/>
          <w:marTop w:val="0"/>
          <w:marBottom w:val="0"/>
          <w:divBdr>
            <w:top w:val="none" w:sz="0" w:space="0" w:color="auto"/>
            <w:left w:val="none" w:sz="0" w:space="0" w:color="auto"/>
            <w:bottom w:val="none" w:sz="0" w:space="0" w:color="auto"/>
            <w:right w:val="none" w:sz="0" w:space="0" w:color="auto"/>
          </w:divBdr>
        </w:div>
        <w:div w:id="1602757903">
          <w:marLeft w:val="0"/>
          <w:marRight w:val="0"/>
          <w:marTop w:val="0"/>
          <w:marBottom w:val="0"/>
          <w:divBdr>
            <w:top w:val="none" w:sz="0" w:space="0" w:color="auto"/>
            <w:left w:val="none" w:sz="0" w:space="0" w:color="auto"/>
            <w:bottom w:val="none" w:sz="0" w:space="0" w:color="auto"/>
            <w:right w:val="none" w:sz="0" w:space="0" w:color="auto"/>
          </w:divBdr>
        </w:div>
        <w:div w:id="1065025798">
          <w:marLeft w:val="0"/>
          <w:marRight w:val="0"/>
          <w:marTop w:val="0"/>
          <w:marBottom w:val="0"/>
          <w:divBdr>
            <w:top w:val="none" w:sz="0" w:space="0" w:color="auto"/>
            <w:left w:val="none" w:sz="0" w:space="0" w:color="auto"/>
            <w:bottom w:val="none" w:sz="0" w:space="0" w:color="auto"/>
            <w:right w:val="none" w:sz="0" w:space="0" w:color="auto"/>
          </w:divBdr>
        </w:div>
        <w:div w:id="1556817634">
          <w:marLeft w:val="0"/>
          <w:marRight w:val="0"/>
          <w:marTop w:val="0"/>
          <w:marBottom w:val="0"/>
          <w:divBdr>
            <w:top w:val="none" w:sz="0" w:space="0" w:color="auto"/>
            <w:left w:val="none" w:sz="0" w:space="0" w:color="auto"/>
            <w:bottom w:val="none" w:sz="0" w:space="0" w:color="auto"/>
            <w:right w:val="none" w:sz="0" w:space="0" w:color="auto"/>
          </w:divBdr>
        </w:div>
        <w:div w:id="911045312">
          <w:marLeft w:val="0"/>
          <w:marRight w:val="0"/>
          <w:marTop w:val="0"/>
          <w:marBottom w:val="0"/>
          <w:divBdr>
            <w:top w:val="none" w:sz="0" w:space="0" w:color="auto"/>
            <w:left w:val="none" w:sz="0" w:space="0" w:color="auto"/>
            <w:bottom w:val="none" w:sz="0" w:space="0" w:color="auto"/>
            <w:right w:val="none" w:sz="0" w:space="0" w:color="auto"/>
          </w:divBdr>
        </w:div>
        <w:div w:id="1357467473">
          <w:marLeft w:val="0"/>
          <w:marRight w:val="0"/>
          <w:marTop w:val="0"/>
          <w:marBottom w:val="0"/>
          <w:divBdr>
            <w:top w:val="none" w:sz="0" w:space="0" w:color="auto"/>
            <w:left w:val="none" w:sz="0" w:space="0" w:color="auto"/>
            <w:bottom w:val="none" w:sz="0" w:space="0" w:color="auto"/>
            <w:right w:val="none" w:sz="0" w:space="0" w:color="auto"/>
          </w:divBdr>
        </w:div>
        <w:div w:id="1944993824">
          <w:marLeft w:val="0"/>
          <w:marRight w:val="0"/>
          <w:marTop w:val="0"/>
          <w:marBottom w:val="0"/>
          <w:divBdr>
            <w:top w:val="none" w:sz="0" w:space="0" w:color="auto"/>
            <w:left w:val="none" w:sz="0" w:space="0" w:color="auto"/>
            <w:bottom w:val="none" w:sz="0" w:space="0" w:color="auto"/>
            <w:right w:val="none" w:sz="0" w:space="0" w:color="auto"/>
          </w:divBdr>
        </w:div>
        <w:div w:id="642853705">
          <w:marLeft w:val="0"/>
          <w:marRight w:val="0"/>
          <w:marTop w:val="0"/>
          <w:marBottom w:val="0"/>
          <w:divBdr>
            <w:top w:val="none" w:sz="0" w:space="0" w:color="auto"/>
            <w:left w:val="none" w:sz="0" w:space="0" w:color="auto"/>
            <w:bottom w:val="none" w:sz="0" w:space="0" w:color="auto"/>
            <w:right w:val="none" w:sz="0" w:space="0" w:color="auto"/>
          </w:divBdr>
        </w:div>
        <w:div w:id="886841642">
          <w:marLeft w:val="0"/>
          <w:marRight w:val="0"/>
          <w:marTop w:val="0"/>
          <w:marBottom w:val="0"/>
          <w:divBdr>
            <w:top w:val="none" w:sz="0" w:space="0" w:color="auto"/>
            <w:left w:val="none" w:sz="0" w:space="0" w:color="auto"/>
            <w:bottom w:val="none" w:sz="0" w:space="0" w:color="auto"/>
            <w:right w:val="none" w:sz="0" w:space="0" w:color="auto"/>
          </w:divBdr>
        </w:div>
      </w:divsChild>
    </w:div>
    <w:div w:id="1342900395">
      <w:bodyDiv w:val="1"/>
      <w:marLeft w:val="0"/>
      <w:marRight w:val="0"/>
      <w:marTop w:val="0"/>
      <w:marBottom w:val="0"/>
      <w:divBdr>
        <w:top w:val="none" w:sz="0" w:space="0" w:color="auto"/>
        <w:left w:val="none" w:sz="0" w:space="0" w:color="auto"/>
        <w:bottom w:val="none" w:sz="0" w:space="0" w:color="auto"/>
        <w:right w:val="none" w:sz="0" w:space="0" w:color="auto"/>
      </w:divBdr>
      <w:divsChild>
        <w:div w:id="961115054">
          <w:marLeft w:val="0"/>
          <w:marRight w:val="0"/>
          <w:marTop w:val="0"/>
          <w:marBottom w:val="0"/>
          <w:divBdr>
            <w:top w:val="none" w:sz="0" w:space="0" w:color="auto"/>
            <w:left w:val="none" w:sz="0" w:space="0" w:color="auto"/>
            <w:bottom w:val="none" w:sz="0" w:space="0" w:color="auto"/>
            <w:right w:val="none" w:sz="0" w:space="0" w:color="auto"/>
          </w:divBdr>
        </w:div>
        <w:div w:id="2036150272">
          <w:marLeft w:val="0"/>
          <w:marRight w:val="0"/>
          <w:marTop w:val="0"/>
          <w:marBottom w:val="0"/>
          <w:divBdr>
            <w:top w:val="none" w:sz="0" w:space="0" w:color="auto"/>
            <w:left w:val="none" w:sz="0" w:space="0" w:color="auto"/>
            <w:bottom w:val="none" w:sz="0" w:space="0" w:color="auto"/>
            <w:right w:val="none" w:sz="0" w:space="0" w:color="auto"/>
          </w:divBdr>
        </w:div>
        <w:div w:id="2027708680">
          <w:marLeft w:val="0"/>
          <w:marRight w:val="0"/>
          <w:marTop w:val="0"/>
          <w:marBottom w:val="0"/>
          <w:divBdr>
            <w:top w:val="none" w:sz="0" w:space="0" w:color="auto"/>
            <w:left w:val="none" w:sz="0" w:space="0" w:color="auto"/>
            <w:bottom w:val="none" w:sz="0" w:space="0" w:color="auto"/>
            <w:right w:val="none" w:sz="0" w:space="0" w:color="auto"/>
          </w:divBdr>
        </w:div>
        <w:div w:id="274487486">
          <w:marLeft w:val="0"/>
          <w:marRight w:val="0"/>
          <w:marTop w:val="0"/>
          <w:marBottom w:val="0"/>
          <w:divBdr>
            <w:top w:val="none" w:sz="0" w:space="0" w:color="auto"/>
            <w:left w:val="none" w:sz="0" w:space="0" w:color="auto"/>
            <w:bottom w:val="none" w:sz="0" w:space="0" w:color="auto"/>
            <w:right w:val="none" w:sz="0" w:space="0" w:color="auto"/>
          </w:divBdr>
        </w:div>
        <w:div w:id="639847465">
          <w:marLeft w:val="0"/>
          <w:marRight w:val="0"/>
          <w:marTop w:val="0"/>
          <w:marBottom w:val="0"/>
          <w:divBdr>
            <w:top w:val="none" w:sz="0" w:space="0" w:color="auto"/>
            <w:left w:val="none" w:sz="0" w:space="0" w:color="auto"/>
            <w:bottom w:val="none" w:sz="0" w:space="0" w:color="auto"/>
            <w:right w:val="none" w:sz="0" w:space="0" w:color="auto"/>
          </w:divBdr>
        </w:div>
        <w:div w:id="1307471674">
          <w:marLeft w:val="0"/>
          <w:marRight w:val="0"/>
          <w:marTop w:val="0"/>
          <w:marBottom w:val="0"/>
          <w:divBdr>
            <w:top w:val="none" w:sz="0" w:space="0" w:color="auto"/>
            <w:left w:val="none" w:sz="0" w:space="0" w:color="auto"/>
            <w:bottom w:val="none" w:sz="0" w:space="0" w:color="auto"/>
            <w:right w:val="none" w:sz="0" w:space="0" w:color="auto"/>
          </w:divBdr>
        </w:div>
        <w:div w:id="871110982">
          <w:marLeft w:val="0"/>
          <w:marRight w:val="0"/>
          <w:marTop w:val="0"/>
          <w:marBottom w:val="0"/>
          <w:divBdr>
            <w:top w:val="none" w:sz="0" w:space="0" w:color="auto"/>
            <w:left w:val="none" w:sz="0" w:space="0" w:color="auto"/>
            <w:bottom w:val="none" w:sz="0" w:space="0" w:color="auto"/>
            <w:right w:val="none" w:sz="0" w:space="0" w:color="auto"/>
          </w:divBdr>
        </w:div>
        <w:div w:id="467864737">
          <w:marLeft w:val="0"/>
          <w:marRight w:val="0"/>
          <w:marTop w:val="0"/>
          <w:marBottom w:val="0"/>
          <w:divBdr>
            <w:top w:val="none" w:sz="0" w:space="0" w:color="auto"/>
            <w:left w:val="none" w:sz="0" w:space="0" w:color="auto"/>
            <w:bottom w:val="none" w:sz="0" w:space="0" w:color="auto"/>
            <w:right w:val="none" w:sz="0" w:space="0" w:color="auto"/>
          </w:divBdr>
        </w:div>
        <w:div w:id="2069957175">
          <w:marLeft w:val="0"/>
          <w:marRight w:val="0"/>
          <w:marTop w:val="0"/>
          <w:marBottom w:val="0"/>
          <w:divBdr>
            <w:top w:val="none" w:sz="0" w:space="0" w:color="auto"/>
            <w:left w:val="none" w:sz="0" w:space="0" w:color="auto"/>
            <w:bottom w:val="none" w:sz="0" w:space="0" w:color="auto"/>
            <w:right w:val="none" w:sz="0" w:space="0" w:color="auto"/>
          </w:divBdr>
        </w:div>
        <w:div w:id="1881933018">
          <w:marLeft w:val="0"/>
          <w:marRight w:val="0"/>
          <w:marTop w:val="0"/>
          <w:marBottom w:val="0"/>
          <w:divBdr>
            <w:top w:val="none" w:sz="0" w:space="0" w:color="auto"/>
            <w:left w:val="none" w:sz="0" w:space="0" w:color="auto"/>
            <w:bottom w:val="none" w:sz="0" w:space="0" w:color="auto"/>
            <w:right w:val="none" w:sz="0" w:space="0" w:color="auto"/>
          </w:divBdr>
        </w:div>
        <w:div w:id="886067850">
          <w:marLeft w:val="0"/>
          <w:marRight w:val="0"/>
          <w:marTop w:val="0"/>
          <w:marBottom w:val="0"/>
          <w:divBdr>
            <w:top w:val="none" w:sz="0" w:space="0" w:color="auto"/>
            <w:left w:val="none" w:sz="0" w:space="0" w:color="auto"/>
            <w:bottom w:val="none" w:sz="0" w:space="0" w:color="auto"/>
            <w:right w:val="none" w:sz="0" w:space="0" w:color="auto"/>
          </w:divBdr>
        </w:div>
        <w:div w:id="274287032">
          <w:marLeft w:val="0"/>
          <w:marRight w:val="0"/>
          <w:marTop w:val="0"/>
          <w:marBottom w:val="0"/>
          <w:divBdr>
            <w:top w:val="none" w:sz="0" w:space="0" w:color="auto"/>
            <w:left w:val="none" w:sz="0" w:space="0" w:color="auto"/>
            <w:bottom w:val="none" w:sz="0" w:space="0" w:color="auto"/>
            <w:right w:val="none" w:sz="0" w:space="0" w:color="auto"/>
          </w:divBdr>
        </w:div>
        <w:div w:id="1053583858">
          <w:marLeft w:val="0"/>
          <w:marRight w:val="0"/>
          <w:marTop w:val="0"/>
          <w:marBottom w:val="0"/>
          <w:divBdr>
            <w:top w:val="none" w:sz="0" w:space="0" w:color="auto"/>
            <w:left w:val="none" w:sz="0" w:space="0" w:color="auto"/>
            <w:bottom w:val="none" w:sz="0" w:space="0" w:color="auto"/>
            <w:right w:val="none" w:sz="0" w:space="0" w:color="auto"/>
          </w:divBdr>
        </w:div>
        <w:div w:id="575090061">
          <w:marLeft w:val="0"/>
          <w:marRight w:val="0"/>
          <w:marTop w:val="0"/>
          <w:marBottom w:val="0"/>
          <w:divBdr>
            <w:top w:val="none" w:sz="0" w:space="0" w:color="auto"/>
            <w:left w:val="none" w:sz="0" w:space="0" w:color="auto"/>
            <w:bottom w:val="none" w:sz="0" w:space="0" w:color="auto"/>
            <w:right w:val="none" w:sz="0" w:space="0" w:color="auto"/>
          </w:divBdr>
        </w:div>
        <w:div w:id="7871813">
          <w:marLeft w:val="0"/>
          <w:marRight w:val="0"/>
          <w:marTop w:val="0"/>
          <w:marBottom w:val="0"/>
          <w:divBdr>
            <w:top w:val="none" w:sz="0" w:space="0" w:color="auto"/>
            <w:left w:val="none" w:sz="0" w:space="0" w:color="auto"/>
            <w:bottom w:val="none" w:sz="0" w:space="0" w:color="auto"/>
            <w:right w:val="none" w:sz="0" w:space="0" w:color="auto"/>
          </w:divBdr>
        </w:div>
        <w:div w:id="56980602">
          <w:marLeft w:val="0"/>
          <w:marRight w:val="0"/>
          <w:marTop w:val="0"/>
          <w:marBottom w:val="0"/>
          <w:divBdr>
            <w:top w:val="none" w:sz="0" w:space="0" w:color="auto"/>
            <w:left w:val="none" w:sz="0" w:space="0" w:color="auto"/>
            <w:bottom w:val="none" w:sz="0" w:space="0" w:color="auto"/>
            <w:right w:val="none" w:sz="0" w:space="0" w:color="auto"/>
          </w:divBdr>
        </w:div>
        <w:div w:id="668025433">
          <w:marLeft w:val="0"/>
          <w:marRight w:val="0"/>
          <w:marTop w:val="0"/>
          <w:marBottom w:val="0"/>
          <w:divBdr>
            <w:top w:val="none" w:sz="0" w:space="0" w:color="auto"/>
            <w:left w:val="none" w:sz="0" w:space="0" w:color="auto"/>
            <w:bottom w:val="none" w:sz="0" w:space="0" w:color="auto"/>
            <w:right w:val="none" w:sz="0" w:space="0" w:color="auto"/>
          </w:divBdr>
        </w:div>
        <w:div w:id="2060089195">
          <w:marLeft w:val="0"/>
          <w:marRight w:val="0"/>
          <w:marTop w:val="0"/>
          <w:marBottom w:val="0"/>
          <w:divBdr>
            <w:top w:val="none" w:sz="0" w:space="0" w:color="auto"/>
            <w:left w:val="none" w:sz="0" w:space="0" w:color="auto"/>
            <w:bottom w:val="none" w:sz="0" w:space="0" w:color="auto"/>
            <w:right w:val="none" w:sz="0" w:space="0" w:color="auto"/>
          </w:divBdr>
        </w:div>
        <w:div w:id="1952005760">
          <w:marLeft w:val="0"/>
          <w:marRight w:val="0"/>
          <w:marTop w:val="0"/>
          <w:marBottom w:val="0"/>
          <w:divBdr>
            <w:top w:val="none" w:sz="0" w:space="0" w:color="auto"/>
            <w:left w:val="none" w:sz="0" w:space="0" w:color="auto"/>
            <w:bottom w:val="none" w:sz="0" w:space="0" w:color="auto"/>
            <w:right w:val="none" w:sz="0" w:space="0" w:color="auto"/>
          </w:divBdr>
        </w:div>
        <w:div w:id="1128009752">
          <w:marLeft w:val="0"/>
          <w:marRight w:val="0"/>
          <w:marTop w:val="0"/>
          <w:marBottom w:val="0"/>
          <w:divBdr>
            <w:top w:val="none" w:sz="0" w:space="0" w:color="auto"/>
            <w:left w:val="none" w:sz="0" w:space="0" w:color="auto"/>
            <w:bottom w:val="none" w:sz="0" w:space="0" w:color="auto"/>
            <w:right w:val="none" w:sz="0" w:space="0" w:color="auto"/>
          </w:divBdr>
        </w:div>
        <w:div w:id="1712149678">
          <w:marLeft w:val="0"/>
          <w:marRight w:val="0"/>
          <w:marTop w:val="0"/>
          <w:marBottom w:val="0"/>
          <w:divBdr>
            <w:top w:val="none" w:sz="0" w:space="0" w:color="auto"/>
            <w:left w:val="none" w:sz="0" w:space="0" w:color="auto"/>
            <w:bottom w:val="none" w:sz="0" w:space="0" w:color="auto"/>
            <w:right w:val="none" w:sz="0" w:space="0" w:color="auto"/>
          </w:divBdr>
        </w:div>
        <w:div w:id="955798098">
          <w:marLeft w:val="0"/>
          <w:marRight w:val="0"/>
          <w:marTop w:val="0"/>
          <w:marBottom w:val="0"/>
          <w:divBdr>
            <w:top w:val="none" w:sz="0" w:space="0" w:color="auto"/>
            <w:left w:val="none" w:sz="0" w:space="0" w:color="auto"/>
            <w:bottom w:val="none" w:sz="0" w:space="0" w:color="auto"/>
            <w:right w:val="none" w:sz="0" w:space="0" w:color="auto"/>
          </w:divBdr>
        </w:div>
        <w:div w:id="905870661">
          <w:marLeft w:val="0"/>
          <w:marRight w:val="0"/>
          <w:marTop w:val="0"/>
          <w:marBottom w:val="0"/>
          <w:divBdr>
            <w:top w:val="none" w:sz="0" w:space="0" w:color="auto"/>
            <w:left w:val="none" w:sz="0" w:space="0" w:color="auto"/>
            <w:bottom w:val="none" w:sz="0" w:space="0" w:color="auto"/>
            <w:right w:val="none" w:sz="0" w:space="0" w:color="auto"/>
          </w:divBdr>
        </w:div>
        <w:div w:id="2045404056">
          <w:marLeft w:val="0"/>
          <w:marRight w:val="0"/>
          <w:marTop w:val="0"/>
          <w:marBottom w:val="0"/>
          <w:divBdr>
            <w:top w:val="none" w:sz="0" w:space="0" w:color="auto"/>
            <w:left w:val="none" w:sz="0" w:space="0" w:color="auto"/>
            <w:bottom w:val="none" w:sz="0" w:space="0" w:color="auto"/>
            <w:right w:val="none" w:sz="0" w:space="0" w:color="auto"/>
          </w:divBdr>
        </w:div>
        <w:div w:id="1415667737">
          <w:marLeft w:val="0"/>
          <w:marRight w:val="0"/>
          <w:marTop w:val="0"/>
          <w:marBottom w:val="0"/>
          <w:divBdr>
            <w:top w:val="none" w:sz="0" w:space="0" w:color="auto"/>
            <w:left w:val="none" w:sz="0" w:space="0" w:color="auto"/>
            <w:bottom w:val="none" w:sz="0" w:space="0" w:color="auto"/>
            <w:right w:val="none" w:sz="0" w:space="0" w:color="auto"/>
          </w:divBdr>
        </w:div>
        <w:div w:id="1006248410">
          <w:marLeft w:val="0"/>
          <w:marRight w:val="0"/>
          <w:marTop w:val="0"/>
          <w:marBottom w:val="0"/>
          <w:divBdr>
            <w:top w:val="none" w:sz="0" w:space="0" w:color="auto"/>
            <w:left w:val="none" w:sz="0" w:space="0" w:color="auto"/>
            <w:bottom w:val="none" w:sz="0" w:space="0" w:color="auto"/>
            <w:right w:val="none" w:sz="0" w:space="0" w:color="auto"/>
          </w:divBdr>
        </w:div>
        <w:div w:id="1262836053">
          <w:marLeft w:val="0"/>
          <w:marRight w:val="0"/>
          <w:marTop w:val="0"/>
          <w:marBottom w:val="0"/>
          <w:divBdr>
            <w:top w:val="none" w:sz="0" w:space="0" w:color="auto"/>
            <w:left w:val="none" w:sz="0" w:space="0" w:color="auto"/>
            <w:bottom w:val="none" w:sz="0" w:space="0" w:color="auto"/>
            <w:right w:val="none" w:sz="0" w:space="0" w:color="auto"/>
          </w:divBdr>
        </w:div>
        <w:div w:id="824080218">
          <w:marLeft w:val="0"/>
          <w:marRight w:val="0"/>
          <w:marTop w:val="0"/>
          <w:marBottom w:val="0"/>
          <w:divBdr>
            <w:top w:val="none" w:sz="0" w:space="0" w:color="auto"/>
            <w:left w:val="none" w:sz="0" w:space="0" w:color="auto"/>
            <w:bottom w:val="none" w:sz="0" w:space="0" w:color="auto"/>
            <w:right w:val="none" w:sz="0" w:space="0" w:color="auto"/>
          </w:divBdr>
        </w:div>
        <w:div w:id="1940291054">
          <w:marLeft w:val="0"/>
          <w:marRight w:val="0"/>
          <w:marTop w:val="0"/>
          <w:marBottom w:val="0"/>
          <w:divBdr>
            <w:top w:val="none" w:sz="0" w:space="0" w:color="auto"/>
            <w:left w:val="none" w:sz="0" w:space="0" w:color="auto"/>
            <w:bottom w:val="none" w:sz="0" w:space="0" w:color="auto"/>
            <w:right w:val="none" w:sz="0" w:space="0" w:color="auto"/>
          </w:divBdr>
        </w:div>
      </w:divsChild>
    </w:div>
    <w:div w:id="1395933216">
      <w:bodyDiv w:val="1"/>
      <w:marLeft w:val="0"/>
      <w:marRight w:val="0"/>
      <w:marTop w:val="0"/>
      <w:marBottom w:val="0"/>
      <w:divBdr>
        <w:top w:val="none" w:sz="0" w:space="0" w:color="auto"/>
        <w:left w:val="none" w:sz="0" w:space="0" w:color="auto"/>
        <w:bottom w:val="none" w:sz="0" w:space="0" w:color="auto"/>
        <w:right w:val="none" w:sz="0" w:space="0" w:color="auto"/>
      </w:divBdr>
    </w:div>
    <w:div w:id="1599872858">
      <w:bodyDiv w:val="1"/>
      <w:marLeft w:val="0"/>
      <w:marRight w:val="0"/>
      <w:marTop w:val="0"/>
      <w:marBottom w:val="0"/>
      <w:divBdr>
        <w:top w:val="none" w:sz="0" w:space="0" w:color="auto"/>
        <w:left w:val="none" w:sz="0" w:space="0" w:color="auto"/>
        <w:bottom w:val="none" w:sz="0" w:space="0" w:color="auto"/>
        <w:right w:val="none" w:sz="0" w:space="0" w:color="auto"/>
      </w:divBdr>
      <w:divsChild>
        <w:div w:id="57360310">
          <w:marLeft w:val="0"/>
          <w:marRight w:val="0"/>
          <w:marTop w:val="0"/>
          <w:marBottom w:val="0"/>
          <w:divBdr>
            <w:top w:val="none" w:sz="0" w:space="0" w:color="auto"/>
            <w:left w:val="none" w:sz="0" w:space="0" w:color="auto"/>
            <w:bottom w:val="none" w:sz="0" w:space="0" w:color="auto"/>
            <w:right w:val="none" w:sz="0" w:space="0" w:color="auto"/>
          </w:divBdr>
        </w:div>
        <w:div w:id="1432510742">
          <w:marLeft w:val="0"/>
          <w:marRight w:val="0"/>
          <w:marTop w:val="0"/>
          <w:marBottom w:val="0"/>
          <w:divBdr>
            <w:top w:val="none" w:sz="0" w:space="0" w:color="auto"/>
            <w:left w:val="none" w:sz="0" w:space="0" w:color="auto"/>
            <w:bottom w:val="none" w:sz="0" w:space="0" w:color="auto"/>
            <w:right w:val="none" w:sz="0" w:space="0" w:color="auto"/>
          </w:divBdr>
        </w:div>
        <w:div w:id="924805852">
          <w:marLeft w:val="0"/>
          <w:marRight w:val="0"/>
          <w:marTop w:val="0"/>
          <w:marBottom w:val="0"/>
          <w:divBdr>
            <w:top w:val="none" w:sz="0" w:space="0" w:color="auto"/>
            <w:left w:val="none" w:sz="0" w:space="0" w:color="auto"/>
            <w:bottom w:val="none" w:sz="0" w:space="0" w:color="auto"/>
            <w:right w:val="none" w:sz="0" w:space="0" w:color="auto"/>
          </w:divBdr>
        </w:div>
        <w:div w:id="488637698">
          <w:marLeft w:val="0"/>
          <w:marRight w:val="0"/>
          <w:marTop w:val="0"/>
          <w:marBottom w:val="0"/>
          <w:divBdr>
            <w:top w:val="none" w:sz="0" w:space="0" w:color="auto"/>
            <w:left w:val="none" w:sz="0" w:space="0" w:color="auto"/>
            <w:bottom w:val="none" w:sz="0" w:space="0" w:color="auto"/>
            <w:right w:val="none" w:sz="0" w:space="0" w:color="auto"/>
          </w:divBdr>
        </w:div>
        <w:div w:id="792408295">
          <w:marLeft w:val="0"/>
          <w:marRight w:val="0"/>
          <w:marTop w:val="0"/>
          <w:marBottom w:val="0"/>
          <w:divBdr>
            <w:top w:val="none" w:sz="0" w:space="0" w:color="auto"/>
            <w:left w:val="none" w:sz="0" w:space="0" w:color="auto"/>
            <w:bottom w:val="none" w:sz="0" w:space="0" w:color="auto"/>
            <w:right w:val="none" w:sz="0" w:space="0" w:color="auto"/>
          </w:divBdr>
        </w:div>
        <w:div w:id="923493377">
          <w:marLeft w:val="0"/>
          <w:marRight w:val="0"/>
          <w:marTop w:val="0"/>
          <w:marBottom w:val="0"/>
          <w:divBdr>
            <w:top w:val="none" w:sz="0" w:space="0" w:color="auto"/>
            <w:left w:val="none" w:sz="0" w:space="0" w:color="auto"/>
            <w:bottom w:val="none" w:sz="0" w:space="0" w:color="auto"/>
            <w:right w:val="none" w:sz="0" w:space="0" w:color="auto"/>
          </w:divBdr>
        </w:div>
        <w:div w:id="474488461">
          <w:marLeft w:val="0"/>
          <w:marRight w:val="0"/>
          <w:marTop w:val="0"/>
          <w:marBottom w:val="0"/>
          <w:divBdr>
            <w:top w:val="none" w:sz="0" w:space="0" w:color="auto"/>
            <w:left w:val="none" w:sz="0" w:space="0" w:color="auto"/>
            <w:bottom w:val="none" w:sz="0" w:space="0" w:color="auto"/>
            <w:right w:val="none" w:sz="0" w:space="0" w:color="auto"/>
          </w:divBdr>
        </w:div>
        <w:div w:id="309747803">
          <w:marLeft w:val="0"/>
          <w:marRight w:val="0"/>
          <w:marTop w:val="0"/>
          <w:marBottom w:val="0"/>
          <w:divBdr>
            <w:top w:val="none" w:sz="0" w:space="0" w:color="auto"/>
            <w:left w:val="none" w:sz="0" w:space="0" w:color="auto"/>
            <w:bottom w:val="none" w:sz="0" w:space="0" w:color="auto"/>
            <w:right w:val="none" w:sz="0" w:space="0" w:color="auto"/>
          </w:divBdr>
        </w:div>
        <w:div w:id="831604212">
          <w:marLeft w:val="0"/>
          <w:marRight w:val="0"/>
          <w:marTop w:val="0"/>
          <w:marBottom w:val="0"/>
          <w:divBdr>
            <w:top w:val="none" w:sz="0" w:space="0" w:color="auto"/>
            <w:left w:val="none" w:sz="0" w:space="0" w:color="auto"/>
            <w:bottom w:val="none" w:sz="0" w:space="0" w:color="auto"/>
            <w:right w:val="none" w:sz="0" w:space="0" w:color="auto"/>
          </w:divBdr>
        </w:div>
        <w:div w:id="1159998527">
          <w:marLeft w:val="0"/>
          <w:marRight w:val="0"/>
          <w:marTop w:val="0"/>
          <w:marBottom w:val="0"/>
          <w:divBdr>
            <w:top w:val="none" w:sz="0" w:space="0" w:color="auto"/>
            <w:left w:val="none" w:sz="0" w:space="0" w:color="auto"/>
            <w:bottom w:val="none" w:sz="0" w:space="0" w:color="auto"/>
            <w:right w:val="none" w:sz="0" w:space="0" w:color="auto"/>
          </w:divBdr>
        </w:div>
        <w:div w:id="255406764">
          <w:marLeft w:val="0"/>
          <w:marRight w:val="0"/>
          <w:marTop w:val="0"/>
          <w:marBottom w:val="0"/>
          <w:divBdr>
            <w:top w:val="none" w:sz="0" w:space="0" w:color="auto"/>
            <w:left w:val="none" w:sz="0" w:space="0" w:color="auto"/>
            <w:bottom w:val="none" w:sz="0" w:space="0" w:color="auto"/>
            <w:right w:val="none" w:sz="0" w:space="0" w:color="auto"/>
          </w:divBdr>
        </w:div>
        <w:div w:id="412746909">
          <w:marLeft w:val="0"/>
          <w:marRight w:val="0"/>
          <w:marTop w:val="0"/>
          <w:marBottom w:val="0"/>
          <w:divBdr>
            <w:top w:val="none" w:sz="0" w:space="0" w:color="auto"/>
            <w:left w:val="none" w:sz="0" w:space="0" w:color="auto"/>
            <w:bottom w:val="none" w:sz="0" w:space="0" w:color="auto"/>
            <w:right w:val="none" w:sz="0" w:space="0" w:color="auto"/>
          </w:divBdr>
        </w:div>
        <w:div w:id="17245136">
          <w:marLeft w:val="0"/>
          <w:marRight w:val="0"/>
          <w:marTop w:val="0"/>
          <w:marBottom w:val="0"/>
          <w:divBdr>
            <w:top w:val="none" w:sz="0" w:space="0" w:color="auto"/>
            <w:left w:val="none" w:sz="0" w:space="0" w:color="auto"/>
            <w:bottom w:val="none" w:sz="0" w:space="0" w:color="auto"/>
            <w:right w:val="none" w:sz="0" w:space="0" w:color="auto"/>
          </w:divBdr>
        </w:div>
        <w:div w:id="1736775910">
          <w:marLeft w:val="0"/>
          <w:marRight w:val="0"/>
          <w:marTop w:val="0"/>
          <w:marBottom w:val="0"/>
          <w:divBdr>
            <w:top w:val="none" w:sz="0" w:space="0" w:color="auto"/>
            <w:left w:val="none" w:sz="0" w:space="0" w:color="auto"/>
            <w:bottom w:val="none" w:sz="0" w:space="0" w:color="auto"/>
            <w:right w:val="none" w:sz="0" w:space="0" w:color="auto"/>
          </w:divBdr>
        </w:div>
        <w:div w:id="845438568">
          <w:marLeft w:val="0"/>
          <w:marRight w:val="0"/>
          <w:marTop w:val="0"/>
          <w:marBottom w:val="0"/>
          <w:divBdr>
            <w:top w:val="none" w:sz="0" w:space="0" w:color="auto"/>
            <w:left w:val="none" w:sz="0" w:space="0" w:color="auto"/>
            <w:bottom w:val="none" w:sz="0" w:space="0" w:color="auto"/>
            <w:right w:val="none" w:sz="0" w:space="0" w:color="auto"/>
          </w:divBdr>
        </w:div>
        <w:div w:id="1538424307">
          <w:marLeft w:val="0"/>
          <w:marRight w:val="0"/>
          <w:marTop w:val="0"/>
          <w:marBottom w:val="0"/>
          <w:divBdr>
            <w:top w:val="none" w:sz="0" w:space="0" w:color="auto"/>
            <w:left w:val="none" w:sz="0" w:space="0" w:color="auto"/>
            <w:bottom w:val="none" w:sz="0" w:space="0" w:color="auto"/>
            <w:right w:val="none" w:sz="0" w:space="0" w:color="auto"/>
          </w:divBdr>
        </w:div>
        <w:div w:id="1920753237">
          <w:marLeft w:val="0"/>
          <w:marRight w:val="0"/>
          <w:marTop w:val="0"/>
          <w:marBottom w:val="0"/>
          <w:divBdr>
            <w:top w:val="none" w:sz="0" w:space="0" w:color="auto"/>
            <w:left w:val="none" w:sz="0" w:space="0" w:color="auto"/>
            <w:bottom w:val="none" w:sz="0" w:space="0" w:color="auto"/>
            <w:right w:val="none" w:sz="0" w:space="0" w:color="auto"/>
          </w:divBdr>
        </w:div>
        <w:div w:id="2086291975">
          <w:marLeft w:val="0"/>
          <w:marRight w:val="0"/>
          <w:marTop w:val="0"/>
          <w:marBottom w:val="0"/>
          <w:divBdr>
            <w:top w:val="none" w:sz="0" w:space="0" w:color="auto"/>
            <w:left w:val="none" w:sz="0" w:space="0" w:color="auto"/>
            <w:bottom w:val="none" w:sz="0" w:space="0" w:color="auto"/>
            <w:right w:val="none" w:sz="0" w:space="0" w:color="auto"/>
          </w:divBdr>
        </w:div>
        <w:div w:id="2110617244">
          <w:marLeft w:val="0"/>
          <w:marRight w:val="0"/>
          <w:marTop w:val="0"/>
          <w:marBottom w:val="0"/>
          <w:divBdr>
            <w:top w:val="none" w:sz="0" w:space="0" w:color="auto"/>
            <w:left w:val="none" w:sz="0" w:space="0" w:color="auto"/>
            <w:bottom w:val="none" w:sz="0" w:space="0" w:color="auto"/>
            <w:right w:val="none" w:sz="0" w:space="0" w:color="auto"/>
          </w:divBdr>
        </w:div>
        <w:div w:id="1524200423">
          <w:marLeft w:val="0"/>
          <w:marRight w:val="0"/>
          <w:marTop w:val="0"/>
          <w:marBottom w:val="0"/>
          <w:divBdr>
            <w:top w:val="none" w:sz="0" w:space="0" w:color="auto"/>
            <w:left w:val="none" w:sz="0" w:space="0" w:color="auto"/>
            <w:bottom w:val="none" w:sz="0" w:space="0" w:color="auto"/>
            <w:right w:val="none" w:sz="0" w:space="0" w:color="auto"/>
          </w:divBdr>
        </w:div>
        <w:div w:id="2144303611">
          <w:marLeft w:val="0"/>
          <w:marRight w:val="0"/>
          <w:marTop w:val="0"/>
          <w:marBottom w:val="0"/>
          <w:divBdr>
            <w:top w:val="none" w:sz="0" w:space="0" w:color="auto"/>
            <w:left w:val="none" w:sz="0" w:space="0" w:color="auto"/>
            <w:bottom w:val="none" w:sz="0" w:space="0" w:color="auto"/>
            <w:right w:val="none" w:sz="0" w:space="0" w:color="auto"/>
          </w:divBdr>
        </w:div>
        <w:div w:id="785466473">
          <w:marLeft w:val="0"/>
          <w:marRight w:val="0"/>
          <w:marTop w:val="0"/>
          <w:marBottom w:val="0"/>
          <w:divBdr>
            <w:top w:val="none" w:sz="0" w:space="0" w:color="auto"/>
            <w:left w:val="none" w:sz="0" w:space="0" w:color="auto"/>
            <w:bottom w:val="none" w:sz="0" w:space="0" w:color="auto"/>
            <w:right w:val="none" w:sz="0" w:space="0" w:color="auto"/>
          </w:divBdr>
        </w:div>
        <w:div w:id="78986406">
          <w:marLeft w:val="0"/>
          <w:marRight w:val="0"/>
          <w:marTop w:val="0"/>
          <w:marBottom w:val="0"/>
          <w:divBdr>
            <w:top w:val="none" w:sz="0" w:space="0" w:color="auto"/>
            <w:left w:val="none" w:sz="0" w:space="0" w:color="auto"/>
            <w:bottom w:val="none" w:sz="0" w:space="0" w:color="auto"/>
            <w:right w:val="none" w:sz="0" w:space="0" w:color="auto"/>
          </w:divBdr>
        </w:div>
        <w:div w:id="1031881781">
          <w:marLeft w:val="0"/>
          <w:marRight w:val="0"/>
          <w:marTop w:val="0"/>
          <w:marBottom w:val="0"/>
          <w:divBdr>
            <w:top w:val="none" w:sz="0" w:space="0" w:color="auto"/>
            <w:left w:val="none" w:sz="0" w:space="0" w:color="auto"/>
            <w:bottom w:val="none" w:sz="0" w:space="0" w:color="auto"/>
            <w:right w:val="none" w:sz="0" w:space="0" w:color="auto"/>
          </w:divBdr>
        </w:div>
        <w:div w:id="1239898567">
          <w:marLeft w:val="0"/>
          <w:marRight w:val="0"/>
          <w:marTop w:val="0"/>
          <w:marBottom w:val="0"/>
          <w:divBdr>
            <w:top w:val="none" w:sz="0" w:space="0" w:color="auto"/>
            <w:left w:val="none" w:sz="0" w:space="0" w:color="auto"/>
            <w:bottom w:val="none" w:sz="0" w:space="0" w:color="auto"/>
            <w:right w:val="none" w:sz="0" w:space="0" w:color="auto"/>
          </w:divBdr>
        </w:div>
        <w:div w:id="1091314561">
          <w:marLeft w:val="0"/>
          <w:marRight w:val="0"/>
          <w:marTop w:val="0"/>
          <w:marBottom w:val="0"/>
          <w:divBdr>
            <w:top w:val="none" w:sz="0" w:space="0" w:color="auto"/>
            <w:left w:val="none" w:sz="0" w:space="0" w:color="auto"/>
            <w:bottom w:val="none" w:sz="0" w:space="0" w:color="auto"/>
            <w:right w:val="none" w:sz="0" w:space="0" w:color="auto"/>
          </w:divBdr>
        </w:div>
        <w:div w:id="247009718">
          <w:marLeft w:val="0"/>
          <w:marRight w:val="0"/>
          <w:marTop w:val="0"/>
          <w:marBottom w:val="0"/>
          <w:divBdr>
            <w:top w:val="none" w:sz="0" w:space="0" w:color="auto"/>
            <w:left w:val="none" w:sz="0" w:space="0" w:color="auto"/>
            <w:bottom w:val="none" w:sz="0" w:space="0" w:color="auto"/>
            <w:right w:val="none" w:sz="0" w:space="0" w:color="auto"/>
          </w:divBdr>
        </w:div>
        <w:div w:id="110170920">
          <w:marLeft w:val="0"/>
          <w:marRight w:val="0"/>
          <w:marTop w:val="0"/>
          <w:marBottom w:val="0"/>
          <w:divBdr>
            <w:top w:val="none" w:sz="0" w:space="0" w:color="auto"/>
            <w:left w:val="none" w:sz="0" w:space="0" w:color="auto"/>
            <w:bottom w:val="none" w:sz="0" w:space="0" w:color="auto"/>
            <w:right w:val="none" w:sz="0" w:space="0" w:color="auto"/>
          </w:divBdr>
        </w:div>
        <w:div w:id="1726441232">
          <w:marLeft w:val="0"/>
          <w:marRight w:val="0"/>
          <w:marTop w:val="0"/>
          <w:marBottom w:val="0"/>
          <w:divBdr>
            <w:top w:val="none" w:sz="0" w:space="0" w:color="auto"/>
            <w:left w:val="none" w:sz="0" w:space="0" w:color="auto"/>
            <w:bottom w:val="none" w:sz="0" w:space="0" w:color="auto"/>
            <w:right w:val="none" w:sz="0" w:space="0" w:color="auto"/>
          </w:divBdr>
        </w:div>
        <w:div w:id="1962219925">
          <w:marLeft w:val="0"/>
          <w:marRight w:val="0"/>
          <w:marTop w:val="0"/>
          <w:marBottom w:val="0"/>
          <w:divBdr>
            <w:top w:val="none" w:sz="0" w:space="0" w:color="auto"/>
            <w:left w:val="none" w:sz="0" w:space="0" w:color="auto"/>
            <w:bottom w:val="none" w:sz="0" w:space="0" w:color="auto"/>
            <w:right w:val="none" w:sz="0" w:space="0" w:color="auto"/>
          </w:divBdr>
        </w:div>
        <w:div w:id="84502461">
          <w:marLeft w:val="0"/>
          <w:marRight w:val="0"/>
          <w:marTop w:val="0"/>
          <w:marBottom w:val="0"/>
          <w:divBdr>
            <w:top w:val="none" w:sz="0" w:space="0" w:color="auto"/>
            <w:left w:val="none" w:sz="0" w:space="0" w:color="auto"/>
            <w:bottom w:val="none" w:sz="0" w:space="0" w:color="auto"/>
            <w:right w:val="none" w:sz="0" w:space="0" w:color="auto"/>
          </w:divBdr>
        </w:div>
        <w:div w:id="1373312288">
          <w:marLeft w:val="0"/>
          <w:marRight w:val="0"/>
          <w:marTop w:val="0"/>
          <w:marBottom w:val="0"/>
          <w:divBdr>
            <w:top w:val="none" w:sz="0" w:space="0" w:color="auto"/>
            <w:left w:val="none" w:sz="0" w:space="0" w:color="auto"/>
            <w:bottom w:val="none" w:sz="0" w:space="0" w:color="auto"/>
            <w:right w:val="none" w:sz="0" w:space="0" w:color="auto"/>
          </w:divBdr>
        </w:div>
        <w:div w:id="1991130047">
          <w:marLeft w:val="0"/>
          <w:marRight w:val="0"/>
          <w:marTop w:val="0"/>
          <w:marBottom w:val="0"/>
          <w:divBdr>
            <w:top w:val="none" w:sz="0" w:space="0" w:color="auto"/>
            <w:left w:val="none" w:sz="0" w:space="0" w:color="auto"/>
            <w:bottom w:val="none" w:sz="0" w:space="0" w:color="auto"/>
            <w:right w:val="none" w:sz="0" w:space="0" w:color="auto"/>
          </w:divBdr>
        </w:div>
        <w:div w:id="394091395">
          <w:marLeft w:val="0"/>
          <w:marRight w:val="0"/>
          <w:marTop w:val="0"/>
          <w:marBottom w:val="0"/>
          <w:divBdr>
            <w:top w:val="none" w:sz="0" w:space="0" w:color="auto"/>
            <w:left w:val="none" w:sz="0" w:space="0" w:color="auto"/>
            <w:bottom w:val="none" w:sz="0" w:space="0" w:color="auto"/>
            <w:right w:val="none" w:sz="0" w:space="0" w:color="auto"/>
          </w:divBdr>
        </w:div>
        <w:div w:id="1699744764">
          <w:marLeft w:val="0"/>
          <w:marRight w:val="0"/>
          <w:marTop w:val="0"/>
          <w:marBottom w:val="0"/>
          <w:divBdr>
            <w:top w:val="none" w:sz="0" w:space="0" w:color="auto"/>
            <w:left w:val="none" w:sz="0" w:space="0" w:color="auto"/>
            <w:bottom w:val="none" w:sz="0" w:space="0" w:color="auto"/>
            <w:right w:val="none" w:sz="0" w:space="0" w:color="auto"/>
          </w:divBdr>
        </w:div>
        <w:div w:id="999505834">
          <w:marLeft w:val="0"/>
          <w:marRight w:val="0"/>
          <w:marTop w:val="0"/>
          <w:marBottom w:val="0"/>
          <w:divBdr>
            <w:top w:val="none" w:sz="0" w:space="0" w:color="auto"/>
            <w:left w:val="none" w:sz="0" w:space="0" w:color="auto"/>
            <w:bottom w:val="none" w:sz="0" w:space="0" w:color="auto"/>
            <w:right w:val="none" w:sz="0" w:space="0" w:color="auto"/>
          </w:divBdr>
        </w:div>
        <w:div w:id="154106797">
          <w:marLeft w:val="0"/>
          <w:marRight w:val="0"/>
          <w:marTop w:val="0"/>
          <w:marBottom w:val="0"/>
          <w:divBdr>
            <w:top w:val="none" w:sz="0" w:space="0" w:color="auto"/>
            <w:left w:val="none" w:sz="0" w:space="0" w:color="auto"/>
            <w:bottom w:val="none" w:sz="0" w:space="0" w:color="auto"/>
            <w:right w:val="none" w:sz="0" w:space="0" w:color="auto"/>
          </w:divBdr>
        </w:div>
        <w:div w:id="1494445001">
          <w:marLeft w:val="0"/>
          <w:marRight w:val="0"/>
          <w:marTop w:val="0"/>
          <w:marBottom w:val="0"/>
          <w:divBdr>
            <w:top w:val="none" w:sz="0" w:space="0" w:color="auto"/>
            <w:left w:val="none" w:sz="0" w:space="0" w:color="auto"/>
            <w:bottom w:val="none" w:sz="0" w:space="0" w:color="auto"/>
            <w:right w:val="none" w:sz="0" w:space="0" w:color="auto"/>
          </w:divBdr>
        </w:div>
        <w:div w:id="622003821">
          <w:marLeft w:val="0"/>
          <w:marRight w:val="0"/>
          <w:marTop w:val="0"/>
          <w:marBottom w:val="0"/>
          <w:divBdr>
            <w:top w:val="none" w:sz="0" w:space="0" w:color="auto"/>
            <w:left w:val="none" w:sz="0" w:space="0" w:color="auto"/>
            <w:bottom w:val="none" w:sz="0" w:space="0" w:color="auto"/>
            <w:right w:val="none" w:sz="0" w:space="0" w:color="auto"/>
          </w:divBdr>
        </w:div>
        <w:div w:id="30494221">
          <w:marLeft w:val="0"/>
          <w:marRight w:val="0"/>
          <w:marTop w:val="0"/>
          <w:marBottom w:val="0"/>
          <w:divBdr>
            <w:top w:val="none" w:sz="0" w:space="0" w:color="auto"/>
            <w:left w:val="none" w:sz="0" w:space="0" w:color="auto"/>
            <w:bottom w:val="none" w:sz="0" w:space="0" w:color="auto"/>
            <w:right w:val="none" w:sz="0" w:space="0" w:color="auto"/>
          </w:divBdr>
        </w:div>
        <w:div w:id="1594052364">
          <w:marLeft w:val="0"/>
          <w:marRight w:val="0"/>
          <w:marTop w:val="0"/>
          <w:marBottom w:val="0"/>
          <w:divBdr>
            <w:top w:val="none" w:sz="0" w:space="0" w:color="auto"/>
            <w:left w:val="none" w:sz="0" w:space="0" w:color="auto"/>
            <w:bottom w:val="none" w:sz="0" w:space="0" w:color="auto"/>
            <w:right w:val="none" w:sz="0" w:space="0" w:color="auto"/>
          </w:divBdr>
        </w:div>
        <w:div w:id="784689593">
          <w:marLeft w:val="0"/>
          <w:marRight w:val="0"/>
          <w:marTop w:val="0"/>
          <w:marBottom w:val="0"/>
          <w:divBdr>
            <w:top w:val="none" w:sz="0" w:space="0" w:color="auto"/>
            <w:left w:val="none" w:sz="0" w:space="0" w:color="auto"/>
            <w:bottom w:val="none" w:sz="0" w:space="0" w:color="auto"/>
            <w:right w:val="none" w:sz="0" w:space="0" w:color="auto"/>
          </w:divBdr>
        </w:div>
        <w:div w:id="122233008">
          <w:marLeft w:val="0"/>
          <w:marRight w:val="0"/>
          <w:marTop w:val="0"/>
          <w:marBottom w:val="0"/>
          <w:divBdr>
            <w:top w:val="none" w:sz="0" w:space="0" w:color="auto"/>
            <w:left w:val="none" w:sz="0" w:space="0" w:color="auto"/>
            <w:bottom w:val="none" w:sz="0" w:space="0" w:color="auto"/>
            <w:right w:val="none" w:sz="0" w:space="0" w:color="auto"/>
          </w:divBdr>
        </w:div>
        <w:div w:id="39980774">
          <w:marLeft w:val="0"/>
          <w:marRight w:val="0"/>
          <w:marTop w:val="0"/>
          <w:marBottom w:val="0"/>
          <w:divBdr>
            <w:top w:val="none" w:sz="0" w:space="0" w:color="auto"/>
            <w:left w:val="none" w:sz="0" w:space="0" w:color="auto"/>
            <w:bottom w:val="none" w:sz="0" w:space="0" w:color="auto"/>
            <w:right w:val="none" w:sz="0" w:space="0" w:color="auto"/>
          </w:divBdr>
        </w:div>
        <w:div w:id="164128181">
          <w:marLeft w:val="0"/>
          <w:marRight w:val="0"/>
          <w:marTop w:val="0"/>
          <w:marBottom w:val="0"/>
          <w:divBdr>
            <w:top w:val="none" w:sz="0" w:space="0" w:color="auto"/>
            <w:left w:val="none" w:sz="0" w:space="0" w:color="auto"/>
            <w:bottom w:val="none" w:sz="0" w:space="0" w:color="auto"/>
            <w:right w:val="none" w:sz="0" w:space="0" w:color="auto"/>
          </w:divBdr>
        </w:div>
        <w:div w:id="109665343">
          <w:marLeft w:val="0"/>
          <w:marRight w:val="0"/>
          <w:marTop w:val="0"/>
          <w:marBottom w:val="0"/>
          <w:divBdr>
            <w:top w:val="none" w:sz="0" w:space="0" w:color="auto"/>
            <w:left w:val="none" w:sz="0" w:space="0" w:color="auto"/>
            <w:bottom w:val="none" w:sz="0" w:space="0" w:color="auto"/>
            <w:right w:val="none" w:sz="0" w:space="0" w:color="auto"/>
          </w:divBdr>
        </w:div>
        <w:div w:id="1843469530">
          <w:marLeft w:val="0"/>
          <w:marRight w:val="0"/>
          <w:marTop w:val="0"/>
          <w:marBottom w:val="0"/>
          <w:divBdr>
            <w:top w:val="none" w:sz="0" w:space="0" w:color="auto"/>
            <w:left w:val="none" w:sz="0" w:space="0" w:color="auto"/>
            <w:bottom w:val="none" w:sz="0" w:space="0" w:color="auto"/>
            <w:right w:val="none" w:sz="0" w:space="0" w:color="auto"/>
          </w:divBdr>
        </w:div>
        <w:div w:id="2057269297">
          <w:marLeft w:val="0"/>
          <w:marRight w:val="0"/>
          <w:marTop w:val="0"/>
          <w:marBottom w:val="0"/>
          <w:divBdr>
            <w:top w:val="none" w:sz="0" w:space="0" w:color="auto"/>
            <w:left w:val="none" w:sz="0" w:space="0" w:color="auto"/>
            <w:bottom w:val="none" w:sz="0" w:space="0" w:color="auto"/>
            <w:right w:val="none" w:sz="0" w:space="0" w:color="auto"/>
          </w:divBdr>
        </w:div>
        <w:div w:id="550771746">
          <w:marLeft w:val="0"/>
          <w:marRight w:val="0"/>
          <w:marTop w:val="0"/>
          <w:marBottom w:val="0"/>
          <w:divBdr>
            <w:top w:val="none" w:sz="0" w:space="0" w:color="auto"/>
            <w:left w:val="none" w:sz="0" w:space="0" w:color="auto"/>
            <w:bottom w:val="none" w:sz="0" w:space="0" w:color="auto"/>
            <w:right w:val="none" w:sz="0" w:space="0" w:color="auto"/>
          </w:divBdr>
        </w:div>
        <w:div w:id="1707367712">
          <w:marLeft w:val="0"/>
          <w:marRight w:val="0"/>
          <w:marTop w:val="0"/>
          <w:marBottom w:val="0"/>
          <w:divBdr>
            <w:top w:val="none" w:sz="0" w:space="0" w:color="auto"/>
            <w:left w:val="none" w:sz="0" w:space="0" w:color="auto"/>
            <w:bottom w:val="none" w:sz="0" w:space="0" w:color="auto"/>
            <w:right w:val="none" w:sz="0" w:space="0" w:color="auto"/>
          </w:divBdr>
        </w:div>
        <w:div w:id="1184512935">
          <w:marLeft w:val="0"/>
          <w:marRight w:val="0"/>
          <w:marTop w:val="0"/>
          <w:marBottom w:val="0"/>
          <w:divBdr>
            <w:top w:val="none" w:sz="0" w:space="0" w:color="auto"/>
            <w:left w:val="none" w:sz="0" w:space="0" w:color="auto"/>
            <w:bottom w:val="none" w:sz="0" w:space="0" w:color="auto"/>
            <w:right w:val="none" w:sz="0" w:space="0" w:color="auto"/>
          </w:divBdr>
        </w:div>
        <w:div w:id="275409642">
          <w:marLeft w:val="0"/>
          <w:marRight w:val="0"/>
          <w:marTop w:val="0"/>
          <w:marBottom w:val="0"/>
          <w:divBdr>
            <w:top w:val="none" w:sz="0" w:space="0" w:color="auto"/>
            <w:left w:val="none" w:sz="0" w:space="0" w:color="auto"/>
            <w:bottom w:val="none" w:sz="0" w:space="0" w:color="auto"/>
            <w:right w:val="none" w:sz="0" w:space="0" w:color="auto"/>
          </w:divBdr>
        </w:div>
        <w:div w:id="962419861">
          <w:marLeft w:val="0"/>
          <w:marRight w:val="0"/>
          <w:marTop w:val="0"/>
          <w:marBottom w:val="0"/>
          <w:divBdr>
            <w:top w:val="none" w:sz="0" w:space="0" w:color="auto"/>
            <w:left w:val="none" w:sz="0" w:space="0" w:color="auto"/>
            <w:bottom w:val="none" w:sz="0" w:space="0" w:color="auto"/>
            <w:right w:val="none" w:sz="0" w:space="0" w:color="auto"/>
          </w:divBdr>
        </w:div>
        <w:div w:id="1796175081">
          <w:marLeft w:val="0"/>
          <w:marRight w:val="0"/>
          <w:marTop w:val="0"/>
          <w:marBottom w:val="0"/>
          <w:divBdr>
            <w:top w:val="none" w:sz="0" w:space="0" w:color="auto"/>
            <w:left w:val="none" w:sz="0" w:space="0" w:color="auto"/>
            <w:bottom w:val="none" w:sz="0" w:space="0" w:color="auto"/>
            <w:right w:val="none" w:sz="0" w:space="0" w:color="auto"/>
          </w:divBdr>
        </w:div>
        <w:div w:id="1113937902">
          <w:marLeft w:val="0"/>
          <w:marRight w:val="0"/>
          <w:marTop w:val="0"/>
          <w:marBottom w:val="0"/>
          <w:divBdr>
            <w:top w:val="none" w:sz="0" w:space="0" w:color="auto"/>
            <w:left w:val="none" w:sz="0" w:space="0" w:color="auto"/>
            <w:bottom w:val="none" w:sz="0" w:space="0" w:color="auto"/>
            <w:right w:val="none" w:sz="0" w:space="0" w:color="auto"/>
          </w:divBdr>
        </w:div>
        <w:div w:id="1745714919">
          <w:marLeft w:val="0"/>
          <w:marRight w:val="0"/>
          <w:marTop w:val="0"/>
          <w:marBottom w:val="0"/>
          <w:divBdr>
            <w:top w:val="none" w:sz="0" w:space="0" w:color="auto"/>
            <w:left w:val="none" w:sz="0" w:space="0" w:color="auto"/>
            <w:bottom w:val="none" w:sz="0" w:space="0" w:color="auto"/>
            <w:right w:val="none" w:sz="0" w:space="0" w:color="auto"/>
          </w:divBdr>
        </w:div>
        <w:div w:id="121971428">
          <w:marLeft w:val="0"/>
          <w:marRight w:val="0"/>
          <w:marTop w:val="0"/>
          <w:marBottom w:val="0"/>
          <w:divBdr>
            <w:top w:val="none" w:sz="0" w:space="0" w:color="auto"/>
            <w:left w:val="none" w:sz="0" w:space="0" w:color="auto"/>
            <w:bottom w:val="none" w:sz="0" w:space="0" w:color="auto"/>
            <w:right w:val="none" w:sz="0" w:space="0" w:color="auto"/>
          </w:divBdr>
        </w:div>
        <w:div w:id="244190334">
          <w:marLeft w:val="0"/>
          <w:marRight w:val="0"/>
          <w:marTop w:val="0"/>
          <w:marBottom w:val="0"/>
          <w:divBdr>
            <w:top w:val="none" w:sz="0" w:space="0" w:color="auto"/>
            <w:left w:val="none" w:sz="0" w:space="0" w:color="auto"/>
            <w:bottom w:val="none" w:sz="0" w:space="0" w:color="auto"/>
            <w:right w:val="none" w:sz="0" w:space="0" w:color="auto"/>
          </w:divBdr>
        </w:div>
        <w:div w:id="1254512984">
          <w:marLeft w:val="0"/>
          <w:marRight w:val="0"/>
          <w:marTop w:val="0"/>
          <w:marBottom w:val="0"/>
          <w:divBdr>
            <w:top w:val="none" w:sz="0" w:space="0" w:color="auto"/>
            <w:left w:val="none" w:sz="0" w:space="0" w:color="auto"/>
            <w:bottom w:val="none" w:sz="0" w:space="0" w:color="auto"/>
            <w:right w:val="none" w:sz="0" w:space="0" w:color="auto"/>
          </w:divBdr>
        </w:div>
        <w:div w:id="355156707">
          <w:marLeft w:val="0"/>
          <w:marRight w:val="0"/>
          <w:marTop w:val="0"/>
          <w:marBottom w:val="0"/>
          <w:divBdr>
            <w:top w:val="none" w:sz="0" w:space="0" w:color="auto"/>
            <w:left w:val="none" w:sz="0" w:space="0" w:color="auto"/>
            <w:bottom w:val="none" w:sz="0" w:space="0" w:color="auto"/>
            <w:right w:val="none" w:sz="0" w:space="0" w:color="auto"/>
          </w:divBdr>
        </w:div>
        <w:div w:id="491407084">
          <w:marLeft w:val="0"/>
          <w:marRight w:val="0"/>
          <w:marTop w:val="0"/>
          <w:marBottom w:val="0"/>
          <w:divBdr>
            <w:top w:val="none" w:sz="0" w:space="0" w:color="auto"/>
            <w:left w:val="none" w:sz="0" w:space="0" w:color="auto"/>
            <w:bottom w:val="none" w:sz="0" w:space="0" w:color="auto"/>
            <w:right w:val="none" w:sz="0" w:space="0" w:color="auto"/>
          </w:divBdr>
        </w:div>
        <w:div w:id="1812559167">
          <w:marLeft w:val="0"/>
          <w:marRight w:val="0"/>
          <w:marTop w:val="0"/>
          <w:marBottom w:val="0"/>
          <w:divBdr>
            <w:top w:val="none" w:sz="0" w:space="0" w:color="auto"/>
            <w:left w:val="none" w:sz="0" w:space="0" w:color="auto"/>
            <w:bottom w:val="none" w:sz="0" w:space="0" w:color="auto"/>
            <w:right w:val="none" w:sz="0" w:space="0" w:color="auto"/>
          </w:divBdr>
        </w:div>
        <w:div w:id="795609194">
          <w:marLeft w:val="0"/>
          <w:marRight w:val="0"/>
          <w:marTop w:val="0"/>
          <w:marBottom w:val="0"/>
          <w:divBdr>
            <w:top w:val="none" w:sz="0" w:space="0" w:color="auto"/>
            <w:left w:val="none" w:sz="0" w:space="0" w:color="auto"/>
            <w:bottom w:val="none" w:sz="0" w:space="0" w:color="auto"/>
            <w:right w:val="none" w:sz="0" w:space="0" w:color="auto"/>
          </w:divBdr>
        </w:div>
        <w:div w:id="1276599055">
          <w:marLeft w:val="0"/>
          <w:marRight w:val="0"/>
          <w:marTop w:val="0"/>
          <w:marBottom w:val="0"/>
          <w:divBdr>
            <w:top w:val="none" w:sz="0" w:space="0" w:color="auto"/>
            <w:left w:val="none" w:sz="0" w:space="0" w:color="auto"/>
            <w:bottom w:val="none" w:sz="0" w:space="0" w:color="auto"/>
            <w:right w:val="none" w:sz="0" w:space="0" w:color="auto"/>
          </w:divBdr>
        </w:div>
        <w:div w:id="1604873914">
          <w:marLeft w:val="0"/>
          <w:marRight w:val="0"/>
          <w:marTop w:val="0"/>
          <w:marBottom w:val="0"/>
          <w:divBdr>
            <w:top w:val="none" w:sz="0" w:space="0" w:color="auto"/>
            <w:left w:val="none" w:sz="0" w:space="0" w:color="auto"/>
            <w:bottom w:val="none" w:sz="0" w:space="0" w:color="auto"/>
            <w:right w:val="none" w:sz="0" w:space="0" w:color="auto"/>
          </w:divBdr>
        </w:div>
        <w:div w:id="1981034087">
          <w:marLeft w:val="0"/>
          <w:marRight w:val="0"/>
          <w:marTop w:val="0"/>
          <w:marBottom w:val="0"/>
          <w:divBdr>
            <w:top w:val="none" w:sz="0" w:space="0" w:color="auto"/>
            <w:left w:val="none" w:sz="0" w:space="0" w:color="auto"/>
            <w:bottom w:val="none" w:sz="0" w:space="0" w:color="auto"/>
            <w:right w:val="none" w:sz="0" w:space="0" w:color="auto"/>
          </w:divBdr>
        </w:div>
        <w:div w:id="1299727676">
          <w:marLeft w:val="0"/>
          <w:marRight w:val="0"/>
          <w:marTop w:val="0"/>
          <w:marBottom w:val="0"/>
          <w:divBdr>
            <w:top w:val="none" w:sz="0" w:space="0" w:color="auto"/>
            <w:left w:val="none" w:sz="0" w:space="0" w:color="auto"/>
            <w:bottom w:val="none" w:sz="0" w:space="0" w:color="auto"/>
            <w:right w:val="none" w:sz="0" w:space="0" w:color="auto"/>
          </w:divBdr>
        </w:div>
        <w:div w:id="759569855">
          <w:marLeft w:val="0"/>
          <w:marRight w:val="0"/>
          <w:marTop w:val="0"/>
          <w:marBottom w:val="0"/>
          <w:divBdr>
            <w:top w:val="none" w:sz="0" w:space="0" w:color="auto"/>
            <w:left w:val="none" w:sz="0" w:space="0" w:color="auto"/>
            <w:bottom w:val="none" w:sz="0" w:space="0" w:color="auto"/>
            <w:right w:val="none" w:sz="0" w:space="0" w:color="auto"/>
          </w:divBdr>
        </w:div>
        <w:div w:id="921254312">
          <w:marLeft w:val="0"/>
          <w:marRight w:val="0"/>
          <w:marTop w:val="0"/>
          <w:marBottom w:val="0"/>
          <w:divBdr>
            <w:top w:val="none" w:sz="0" w:space="0" w:color="auto"/>
            <w:left w:val="none" w:sz="0" w:space="0" w:color="auto"/>
            <w:bottom w:val="none" w:sz="0" w:space="0" w:color="auto"/>
            <w:right w:val="none" w:sz="0" w:space="0" w:color="auto"/>
          </w:divBdr>
        </w:div>
        <w:div w:id="203177221">
          <w:marLeft w:val="0"/>
          <w:marRight w:val="0"/>
          <w:marTop w:val="0"/>
          <w:marBottom w:val="0"/>
          <w:divBdr>
            <w:top w:val="none" w:sz="0" w:space="0" w:color="auto"/>
            <w:left w:val="none" w:sz="0" w:space="0" w:color="auto"/>
            <w:bottom w:val="none" w:sz="0" w:space="0" w:color="auto"/>
            <w:right w:val="none" w:sz="0" w:space="0" w:color="auto"/>
          </w:divBdr>
        </w:div>
        <w:div w:id="108748567">
          <w:marLeft w:val="0"/>
          <w:marRight w:val="0"/>
          <w:marTop w:val="0"/>
          <w:marBottom w:val="0"/>
          <w:divBdr>
            <w:top w:val="none" w:sz="0" w:space="0" w:color="auto"/>
            <w:left w:val="none" w:sz="0" w:space="0" w:color="auto"/>
            <w:bottom w:val="none" w:sz="0" w:space="0" w:color="auto"/>
            <w:right w:val="none" w:sz="0" w:space="0" w:color="auto"/>
          </w:divBdr>
        </w:div>
        <w:div w:id="372655790">
          <w:marLeft w:val="0"/>
          <w:marRight w:val="0"/>
          <w:marTop w:val="0"/>
          <w:marBottom w:val="0"/>
          <w:divBdr>
            <w:top w:val="none" w:sz="0" w:space="0" w:color="auto"/>
            <w:left w:val="none" w:sz="0" w:space="0" w:color="auto"/>
            <w:bottom w:val="none" w:sz="0" w:space="0" w:color="auto"/>
            <w:right w:val="none" w:sz="0" w:space="0" w:color="auto"/>
          </w:divBdr>
        </w:div>
        <w:div w:id="823860421">
          <w:marLeft w:val="0"/>
          <w:marRight w:val="0"/>
          <w:marTop w:val="0"/>
          <w:marBottom w:val="0"/>
          <w:divBdr>
            <w:top w:val="none" w:sz="0" w:space="0" w:color="auto"/>
            <w:left w:val="none" w:sz="0" w:space="0" w:color="auto"/>
            <w:bottom w:val="none" w:sz="0" w:space="0" w:color="auto"/>
            <w:right w:val="none" w:sz="0" w:space="0" w:color="auto"/>
          </w:divBdr>
        </w:div>
        <w:div w:id="874385611">
          <w:marLeft w:val="0"/>
          <w:marRight w:val="0"/>
          <w:marTop w:val="0"/>
          <w:marBottom w:val="0"/>
          <w:divBdr>
            <w:top w:val="none" w:sz="0" w:space="0" w:color="auto"/>
            <w:left w:val="none" w:sz="0" w:space="0" w:color="auto"/>
            <w:bottom w:val="none" w:sz="0" w:space="0" w:color="auto"/>
            <w:right w:val="none" w:sz="0" w:space="0" w:color="auto"/>
          </w:divBdr>
        </w:div>
        <w:div w:id="1107195703">
          <w:marLeft w:val="0"/>
          <w:marRight w:val="0"/>
          <w:marTop w:val="0"/>
          <w:marBottom w:val="0"/>
          <w:divBdr>
            <w:top w:val="none" w:sz="0" w:space="0" w:color="auto"/>
            <w:left w:val="none" w:sz="0" w:space="0" w:color="auto"/>
            <w:bottom w:val="none" w:sz="0" w:space="0" w:color="auto"/>
            <w:right w:val="none" w:sz="0" w:space="0" w:color="auto"/>
          </w:divBdr>
        </w:div>
        <w:div w:id="435298069">
          <w:marLeft w:val="0"/>
          <w:marRight w:val="0"/>
          <w:marTop w:val="0"/>
          <w:marBottom w:val="0"/>
          <w:divBdr>
            <w:top w:val="none" w:sz="0" w:space="0" w:color="auto"/>
            <w:left w:val="none" w:sz="0" w:space="0" w:color="auto"/>
            <w:bottom w:val="none" w:sz="0" w:space="0" w:color="auto"/>
            <w:right w:val="none" w:sz="0" w:space="0" w:color="auto"/>
          </w:divBdr>
        </w:div>
        <w:div w:id="1737050858">
          <w:marLeft w:val="0"/>
          <w:marRight w:val="0"/>
          <w:marTop w:val="0"/>
          <w:marBottom w:val="0"/>
          <w:divBdr>
            <w:top w:val="none" w:sz="0" w:space="0" w:color="auto"/>
            <w:left w:val="none" w:sz="0" w:space="0" w:color="auto"/>
            <w:bottom w:val="none" w:sz="0" w:space="0" w:color="auto"/>
            <w:right w:val="none" w:sz="0" w:space="0" w:color="auto"/>
          </w:divBdr>
        </w:div>
        <w:div w:id="580413264">
          <w:marLeft w:val="0"/>
          <w:marRight w:val="0"/>
          <w:marTop w:val="0"/>
          <w:marBottom w:val="0"/>
          <w:divBdr>
            <w:top w:val="none" w:sz="0" w:space="0" w:color="auto"/>
            <w:left w:val="none" w:sz="0" w:space="0" w:color="auto"/>
            <w:bottom w:val="none" w:sz="0" w:space="0" w:color="auto"/>
            <w:right w:val="none" w:sz="0" w:space="0" w:color="auto"/>
          </w:divBdr>
        </w:div>
        <w:div w:id="530991941">
          <w:marLeft w:val="0"/>
          <w:marRight w:val="0"/>
          <w:marTop w:val="0"/>
          <w:marBottom w:val="0"/>
          <w:divBdr>
            <w:top w:val="none" w:sz="0" w:space="0" w:color="auto"/>
            <w:left w:val="none" w:sz="0" w:space="0" w:color="auto"/>
            <w:bottom w:val="none" w:sz="0" w:space="0" w:color="auto"/>
            <w:right w:val="none" w:sz="0" w:space="0" w:color="auto"/>
          </w:divBdr>
        </w:div>
        <w:div w:id="831142593">
          <w:marLeft w:val="0"/>
          <w:marRight w:val="0"/>
          <w:marTop w:val="0"/>
          <w:marBottom w:val="0"/>
          <w:divBdr>
            <w:top w:val="none" w:sz="0" w:space="0" w:color="auto"/>
            <w:left w:val="none" w:sz="0" w:space="0" w:color="auto"/>
            <w:bottom w:val="none" w:sz="0" w:space="0" w:color="auto"/>
            <w:right w:val="none" w:sz="0" w:space="0" w:color="auto"/>
          </w:divBdr>
        </w:div>
        <w:div w:id="219484714">
          <w:marLeft w:val="0"/>
          <w:marRight w:val="0"/>
          <w:marTop w:val="0"/>
          <w:marBottom w:val="0"/>
          <w:divBdr>
            <w:top w:val="none" w:sz="0" w:space="0" w:color="auto"/>
            <w:left w:val="none" w:sz="0" w:space="0" w:color="auto"/>
            <w:bottom w:val="none" w:sz="0" w:space="0" w:color="auto"/>
            <w:right w:val="none" w:sz="0" w:space="0" w:color="auto"/>
          </w:divBdr>
        </w:div>
        <w:div w:id="1813251795">
          <w:marLeft w:val="0"/>
          <w:marRight w:val="0"/>
          <w:marTop w:val="0"/>
          <w:marBottom w:val="0"/>
          <w:divBdr>
            <w:top w:val="none" w:sz="0" w:space="0" w:color="auto"/>
            <w:left w:val="none" w:sz="0" w:space="0" w:color="auto"/>
            <w:bottom w:val="none" w:sz="0" w:space="0" w:color="auto"/>
            <w:right w:val="none" w:sz="0" w:space="0" w:color="auto"/>
          </w:divBdr>
        </w:div>
        <w:div w:id="1294751752">
          <w:marLeft w:val="0"/>
          <w:marRight w:val="0"/>
          <w:marTop w:val="0"/>
          <w:marBottom w:val="0"/>
          <w:divBdr>
            <w:top w:val="none" w:sz="0" w:space="0" w:color="auto"/>
            <w:left w:val="none" w:sz="0" w:space="0" w:color="auto"/>
            <w:bottom w:val="none" w:sz="0" w:space="0" w:color="auto"/>
            <w:right w:val="none" w:sz="0" w:space="0" w:color="auto"/>
          </w:divBdr>
        </w:div>
        <w:div w:id="1073043078">
          <w:marLeft w:val="0"/>
          <w:marRight w:val="0"/>
          <w:marTop w:val="0"/>
          <w:marBottom w:val="0"/>
          <w:divBdr>
            <w:top w:val="none" w:sz="0" w:space="0" w:color="auto"/>
            <w:left w:val="none" w:sz="0" w:space="0" w:color="auto"/>
            <w:bottom w:val="none" w:sz="0" w:space="0" w:color="auto"/>
            <w:right w:val="none" w:sz="0" w:space="0" w:color="auto"/>
          </w:divBdr>
        </w:div>
        <w:div w:id="1992711843">
          <w:marLeft w:val="0"/>
          <w:marRight w:val="0"/>
          <w:marTop w:val="0"/>
          <w:marBottom w:val="0"/>
          <w:divBdr>
            <w:top w:val="none" w:sz="0" w:space="0" w:color="auto"/>
            <w:left w:val="none" w:sz="0" w:space="0" w:color="auto"/>
            <w:bottom w:val="none" w:sz="0" w:space="0" w:color="auto"/>
            <w:right w:val="none" w:sz="0" w:space="0" w:color="auto"/>
          </w:divBdr>
        </w:div>
        <w:div w:id="833883459">
          <w:marLeft w:val="0"/>
          <w:marRight w:val="0"/>
          <w:marTop w:val="0"/>
          <w:marBottom w:val="0"/>
          <w:divBdr>
            <w:top w:val="none" w:sz="0" w:space="0" w:color="auto"/>
            <w:left w:val="none" w:sz="0" w:space="0" w:color="auto"/>
            <w:bottom w:val="none" w:sz="0" w:space="0" w:color="auto"/>
            <w:right w:val="none" w:sz="0" w:space="0" w:color="auto"/>
          </w:divBdr>
        </w:div>
        <w:div w:id="1110929750">
          <w:marLeft w:val="0"/>
          <w:marRight w:val="0"/>
          <w:marTop w:val="0"/>
          <w:marBottom w:val="0"/>
          <w:divBdr>
            <w:top w:val="none" w:sz="0" w:space="0" w:color="auto"/>
            <w:left w:val="none" w:sz="0" w:space="0" w:color="auto"/>
            <w:bottom w:val="none" w:sz="0" w:space="0" w:color="auto"/>
            <w:right w:val="none" w:sz="0" w:space="0" w:color="auto"/>
          </w:divBdr>
        </w:div>
        <w:div w:id="256140940">
          <w:marLeft w:val="0"/>
          <w:marRight w:val="0"/>
          <w:marTop w:val="0"/>
          <w:marBottom w:val="0"/>
          <w:divBdr>
            <w:top w:val="none" w:sz="0" w:space="0" w:color="auto"/>
            <w:left w:val="none" w:sz="0" w:space="0" w:color="auto"/>
            <w:bottom w:val="none" w:sz="0" w:space="0" w:color="auto"/>
            <w:right w:val="none" w:sz="0" w:space="0" w:color="auto"/>
          </w:divBdr>
        </w:div>
        <w:div w:id="914970195">
          <w:marLeft w:val="0"/>
          <w:marRight w:val="0"/>
          <w:marTop w:val="0"/>
          <w:marBottom w:val="0"/>
          <w:divBdr>
            <w:top w:val="none" w:sz="0" w:space="0" w:color="auto"/>
            <w:left w:val="none" w:sz="0" w:space="0" w:color="auto"/>
            <w:bottom w:val="none" w:sz="0" w:space="0" w:color="auto"/>
            <w:right w:val="none" w:sz="0" w:space="0" w:color="auto"/>
          </w:divBdr>
        </w:div>
        <w:div w:id="1372725696">
          <w:marLeft w:val="0"/>
          <w:marRight w:val="0"/>
          <w:marTop w:val="0"/>
          <w:marBottom w:val="0"/>
          <w:divBdr>
            <w:top w:val="none" w:sz="0" w:space="0" w:color="auto"/>
            <w:left w:val="none" w:sz="0" w:space="0" w:color="auto"/>
            <w:bottom w:val="none" w:sz="0" w:space="0" w:color="auto"/>
            <w:right w:val="none" w:sz="0" w:space="0" w:color="auto"/>
          </w:divBdr>
        </w:div>
        <w:div w:id="1212692750">
          <w:marLeft w:val="0"/>
          <w:marRight w:val="0"/>
          <w:marTop w:val="0"/>
          <w:marBottom w:val="0"/>
          <w:divBdr>
            <w:top w:val="none" w:sz="0" w:space="0" w:color="auto"/>
            <w:left w:val="none" w:sz="0" w:space="0" w:color="auto"/>
            <w:bottom w:val="none" w:sz="0" w:space="0" w:color="auto"/>
            <w:right w:val="none" w:sz="0" w:space="0" w:color="auto"/>
          </w:divBdr>
        </w:div>
        <w:div w:id="1617984414">
          <w:marLeft w:val="0"/>
          <w:marRight w:val="0"/>
          <w:marTop w:val="0"/>
          <w:marBottom w:val="0"/>
          <w:divBdr>
            <w:top w:val="none" w:sz="0" w:space="0" w:color="auto"/>
            <w:left w:val="none" w:sz="0" w:space="0" w:color="auto"/>
            <w:bottom w:val="none" w:sz="0" w:space="0" w:color="auto"/>
            <w:right w:val="none" w:sz="0" w:space="0" w:color="auto"/>
          </w:divBdr>
        </w:div>
        <w:div w:id="27337661">
          <w:marLeft w:val="0"/>
          <w:marRight w:val="0"/>
          <w:marTop w:val="0"/>
          <w:marBottom w:val="0"/>
          <w:divBdr>
            <w:top w:val="none" w:sz="0" w:space="0" w:color="auto"/>
            <w:left w:val="none" w:sz="0" w:space="0" w:color="auto"/>
            <w:bottom w:val="none" w:sz="0" w:space="0" w:color="auto"/>
            <w:right w:val="none" w:sz="0" w:space="0" w:color="auto"/>
          </w:divBdr>
        </w:div>
        <w:div w:id="159125091">
          <w:marLeft w:val="0"/>
          <w:marRight w:val="0"/>
          <w:marTop w:val="0"/>
          <w:marBottom w:val="0"/>
          <w:divBdr>
            <w:top w:val="none" w:sz="0" w:space="0" w:color="auto"/>
            <w:left w:val="none" w:sz="0" w:space="0" w:color="auto"/>
            <w:bottom w:val="none" w:sz="0" w:space="0" w:color="auto"/>
            <w:right w:val="none" w:sz="0" w:space="0" w:color="auto"/>
          </w:divBdr>
        </w:div>
        <w:div w:id="1996375265">
          <w:marLeft w:val="0"/>
          <w:marRight w:val="0"/>
          <w:marTop w:val="0"/>
          <w:marBottom w:val="0"/>
          <w:divBdr>
            <w:top w:val="none" w:sz="0" w:space="0" w:color="auto"/>
            <w:left w:val="none" w:sz="0" w:space="0" w:color="auto"/>
            <w:bottom w:val="none" w:sz="0" w:space="0" w:color="auto"/>
            <w:right w:val="none" w:sz="0" w:space="0" w:color="auto"/>
          </w:divBdr>
        </w:div>
        <w:div w:id="2038502604">
          <w:marLeft w:val="0"/>
          <w:marRight w:val="0"/>
          <w:marTop w:val="0"/>
          <w:marBottom w:val="0"/>
          <w:divBdr>
            <w:top w:val="none" w:sz="0" w:space="0" w:color="auto"/>
            <w:left w:val="none" w:sz="0" w:space="0" w:color="auto"/>
            <w:bottom w:val="none" w:sz="0" w:space="0" w:color="auto"/>
            <w:right w:val="none" w:sz="0" w:space="0" w:color="auto"/>
          </w:divBdr>
        </w:div>
        <w:div w:id="1942641650">
          <w:marLeft w:val="0"/>
          <w:marRight w:val="0"/>
          <w:marTop w:val="0"/>
          <w:marBottom w:val="0"/>
          <w:divBdr>
            <w:top w:val="none" w:sz="0" w:space="0" w:color="auto"/>
            <w:left w:val="none" w:sz="0" w:space="0" w:color="auto"/>
            <w:bottom w:val="none" w:sz="0" w:space="0" w:color="auto"/>
            <w:right w:val="none" w:sz="0" w:space="0" w:color="auto"/>
          </w:divBdr>
        </w:div>
        <w:div w:id="1784031830">
          <w:marLeft w:val="0"/>
          <w:marRight w:val="0"/>
          <w:marTop w:val="0"/>
          <w:marBottom w:val="0"/>
          <w:divBdr>
            <w:top w:val="none" w:sz="0" w:space="0" w:color="auto"/>
            <w:left w:val="none" w:sz="0" w:space="0" w:color="auto"/>
            <w:bottom w:val="none" w:sz="0" w:space="0" w:color="auto"/>
            <w:right w:val="none" w:sz="0" w:space="0" w:color="auto"/>
          </w:divBdr>
        </w:div>
        <w:div w:id="1188640349">
          <w:marLeft w:val="0"/>
          <w:marRight w:val="0"/>
          <w:marTop w:val="0"/>
          <w:marBottom w:val="0"/>
          <w:divBdr>
            <w:top w:val="none" w:sz="0" w:space="0" w:color="auto"/>
            <w:left w:val="none" w:sz="0" w:space="0" w:color="auto"/>
            <w:bottom w:val="none" w:sz="0" w:space="0" w:color="auto"/>
            <w:right w:val="none" w:sz="0" w:space="0" w:color="auto"/>
          </w:divBdr>
        </w:div>
        <w:div w:id="891964290">
          <w:marLeft w:val="0"/>
          <w:marRight w:val="0"/>
          <w:marTop w:val="0"/>
          <w:marBottom w:val="0"/>
          <w:divBdr>
            <w:top w:val="none" w:sz="0" w:space="0" w:color="auto"/>
            <w:left w:val="none" w:sz="0" w:space="0" w:color="auto"/>
            <w:bottom w:val="none" w:sz="0" w:space="0" w:color="auto"/>
            <w:right w:val="none" w:sz="0" w:space="0" w:color="auto"/>
          </w:divBdr>
        </w:div>
        <w:div w:id="1587036820">
          <w:marLeft w:val="0"/>
          <w:marRight w:val="0"/>
          <w:marTop w:val="0"/>
          <w:marBottom w:val="0"/>
          <w:divBdr>
            <w:top w:val="none" w:sz="0" w:space="0" w:color="auto"/>
            <w:left w:val="none" w:sz="0" w:space="0" w:color="auto"/>
            <w:bottom w:val="none" w:sz="0" w:space="0" w:color="auto"/>
            <w:right w:val="none" w:sz="0" w:space="0" w:color="auto"/>
          </w:divBdr>
        </w:div>
        <w:div w:id="954097200">
          <w:marLeft w:val="0"/>
          <w:marRight w:val="0"/>
          <w:marTop w:val="0"/>
          <w:marBottom w:val="0"/>
          <w:divBdr>
            <w:top w:val="none" w:sz="0" w:space="0" w:color="auto"/>
            <w:left w:val="none" w:sz="0" w:space="0" w:color="auto"/>
            <w:bottom w:val="none" w:sz="0" w:space="0" w:color="auto"/>
            <w:right w:val="none" w:sz="0" w:space="0" w:color="auto"/>
          </w:divBdr>
        </w:div>
        <w:div w:id="1915159652">
          <w:marLeft w:val="0"/>
          <w:marRight w:val="0"/>
          <w:marTop w:val="0"/>
          <w:marBottom w:val="0"/>
          <w:divBdr>
            <w:top w:val="none" w:sz="0" w:space="0" w:color="auto"/>
            <w:left w:val="none" w:sz="0" w:space="0" w:color="auto"/>
            <w:bottom w:val="none" w:sz="0" w:space="0" w:color="auto"/>
            <w:right w:val="none" w:sz="0" w:space="0" w:color="auto"/>
          </w:divBdr>
        </w:div>
        <w:div w:id="1718045961">
          <w:marLeft w:val="0"/>
          <w:marRight w:val="0"/>
          <w:marTop w:val="0"/>
          <w:marBottom w:val="0"/>
          <w:divBdr>
            <w:top w:val="none" w:sz="0" w:space="0" w:color="auto"/>
            <w:left w:val="none" w:sz="0" w:space="0" w:color="auto"/>
            <w:bottom w:val="none" w:sz="0" w:space="0" w:color="auto"/>
            <w:right w:val="none" w:sz="0" w:space="0" w:color="auto"/>
          </w:divBdr>
        </w:div>
        <w:div w:id="1846625029">
          <w:marLeft w:val="0"/>
          <w:marRight w:val="0"/>
          <w:marTop w:val="0"/>
          <w:marBottom w:val="0"/>
          <w:divBdr>
            <w:top w:val="none" w:sz="0" w:space="0" w:color="auto"/>
            <w:left w:val="none" w:sz="0" w:space="0" w:color="auto"/>
            <w:bottom w:val="none" w:sz="0" w:space="0" w:color="auto"/>
            <w:right w:val="none" w:sz="0" w:space="0" w:color="auto"/>
          </w:divBdr>
        </w:div>
        <w:div w:id="1156721391">
          <w:marLeft w:val="0"/>
          <w:marRight w:val="0"/>
          <w:marTop w:val="0"/>
          <w:marBottom w:val="0"/>
          <w:divBdr>
            <w:top w:val="none" w:sz="0" w:space="0" w:color="auto"/>
            <w:left w:val="none" w:sz="0" w:space="0" w:color="auto"/>
            <w:bottom w:val="none" w:sz="0" w:space="0" w:color="auto"/>
            <w:right w:val="none" w:sz="0" w:space="0" w:color="auto"/>
          </w:divBdr>
        </w:div>
        <w:div w:id="623776799">
          <w:marLeft w:val="0"/>
          <w:marRight w:val="0"/>
          <w:marTop w:val="0"/>
          <w:marBottom w:val="0"/>
          <w:divBdr>
            <w:top w:val="none" w:sz="0" w:space="0" w:color="auto"/>
            <w:left w:val="none" w:sz="0" w:space="0" w:color="auto"/>
            <w:bottom w:val="none" w:sz="0" w:space="0" w:color="auto"/>
            <w:right w:val="none" w:sz="0" w:space="0" w:color="auto"/>
          </w:divBdr>
        </w:div>
        <w:div w:id="2115247131">
          <w:marLeft w:val="0"/>
          <w:marRight w:val="0"/>
          <w:marTop w:val="0"/>
          <w:marBottom w:val="0"/>
          <w:divBdr>
            <w:top w:val="none" w:sz="0" w:space="0" w:color="auto"/>
            <w:left w:val="none" w:sz="0" w:space="0" w:color="auto"/>
            <w:bottom w:val="none" w:sz="0" w:space="0" w:color="auto"/>
            <w:right w:val="none" w:sz="0" w:space="0" w:color="auto"/>
          </w:divBdr>
        </w:div>
        <w:div w:id="1461805081">
          <w:marLeft w:val="0"/>
          <w:marRight w:val="0"/>
          <w:marTop w:val="0"/>
          <w:marBottom w:val="0"/>
          <w:divBdr>
            <w:top w:val="none" w:sz="0" w:space="0" w:color="auto"/>
            <w:left w:val="none" w:sz="0" w:space="0" w:color="auto"/>
            <w:bottom w:val="none" w:sz="0" w:space="0" w:color="auto"/>
            <w:right w:val="none" w:sz="0" w:space="0" w:color="auto"/>
          </w:divBdr>
        </w:div>
        <w:div w:id="864486518">
          <w:marLeft w:val="0"/>
          <w:marRight w:val="0"/>
          <w:marTop w:val="0"/>
          <w:marBottom w:val="0"/>
          <w:divBdr>
            <w:top w:val="none" w:sz="0" w:space="0" w:color="auto"/>
            <w:left w:val="none" w:sz="0" w:space="0" w:color="auto"/>
            <w:bottom w:val="none" w:sz="0" w:space="0" w:color="auto"/>
            <w:right w:val="none" w:sz="0" w:space="0" w:color="auto"/>
          </w:divBdr>
        </w:div>
        <w:div w:id="716928753">
          <w:marLeft w:val="0"/>
          <w:marRight w:val="0"/>
          <w:marTop w:val="0"/>
          <w:marBottom w:val="0"/>
          <w:divBdr>
            <w:top w:val="none" w:sz="0" w:space="0" w:color="auto"/>
            <w:left w:val="none" w:sz="0" w:space="0" w:color="auto"/>
            <w:bottom w:val="none" w:sz="0" w:space="0" w:color="auto"/>
            <w:right w:val="none" w:sz="0" w:space="0" w:color="auto"/>
          </w:divBdr>
        </w:div>
        <w:div w:id="735666751">
          <w:marLeft w:val="0"/>
          <w:marRight w:val="0"/>
          <w:marTop w:val="0"/>
          <w:marBottom w:val="0"/>
          <w:divBdr>
            <w:top w:val="none" w:sz="0" w:space="0" w:color="auto"/>
            <w:left w:val="none" w:sz="0" w:space="0" w:color="auto"/>
            <w:bottom w:val="none" w:sz="0" w:space="0" w:color="auto"/>
            <w:right w:val="none" w:sz="0" w:space="0" w:color="auto"/>
          </w:divBdr>
        </w:div>
        <w:div w:id="529414004">
          <w:marLeft w:val="0"/>
          <w:marRight w:val="0"/>
          <w:marTop w:val="0"/>
          <w:marBottom w:val="0"/>
          <w:divBdr>
            <w:top w:val="none" w:sz="0" w:space="0" w:color="auto"/>
            <w:left w:val="none" w:sz="0" w:space="0" w:color="auto"/>
            <w:bottom w:val="none" w:sz="0" w:space="0" w:color="auto"/>
            <w:right w:val="none" w:sz="0" w:space="0" w:color="auto"/>
          </w:divBdr>
        </w:div>
        <w:div w:id="1831484535">
          <w:marLeft w:val="0"/>
          <w:marRight w:val="0"/>
          <w:marTop w:val="0"/>
          <w:marBottom w:val="0"/>
          <w:divBdr>
            <w:top w:val="none" w:sz="0" w:space="0" w:color="auto"/>
            <w:left w:val="none" w:sz="0" w:space="0" w:color="auto"/>
            <w:bottom w:val="none" w:sz="0" w:space="0" w:color="auto"/>
            <w:right w:val="none" w:sz="0" w:space="0" w:color="auto"/>
          </w:divBdr>
        </w:div>
        <w:div w:id="831943253">
          <w:marLeft w:val="0"/>
          <w:marRight w:val="0"/>
          <w:marTop w:val="0"/>
          <w:marBottom w:val="0"/>
          <w:divBdr>
            <w:top w:val="none" w:sz="0" w:space="0" w:color="auto"/>
            <w:left w:val="none" w:sz="0" w:space="0" w:color="auto"/>
            <w:bottom w:val="none" w:sz="0" w:space="0" w:color="auto"/>
            <w:right w:val="none" w:sz="0" w:space="0" w:color="auto"/>
          </w:divBdr>
        </w:div>
        <w:div w:id="1542135456">
          <w:marLeft w:val="0"/>
          <w:marRight w:val="0"/>
          <w:marTop w:val="0"/>
          <w:marBottom w:val="0"/>
          <w:divBdr>
            <w:top w:val="none" w:sz="0" w:space="0" w:color="auto"/>
            <w:left w:val="none" w:sz="0" w:space="0" w:color="auto"/>
            <w:bottom w:val="none" w:sz="0" w:space="0" w:color="auto"/>
            <w:right w:val="none" w:sz="0" w:space="0" w:color="auto"/>
          </w:divBdr>
        </w:div>
        <w:div w:id="1785079859">
          <w:marLeft w:val="0"/>
          <w:marRight w:val="0"/>
          <w:marTop w:val="0"/>
          <w:marBottom w:val="0"/>
          <w:divBdr>
            <w:top w:val="none" w:sz="0" w:space="0" w:color="auto"/>
            <w:left w:val="none" w:sz="0" w:space="0" w:color="auto"/>
            <w:bottom w:val="none" w:sz="0" w:space="0" w:color="auto"/>
            <w:right w:val="none" w:sz="0" w:space="0" w:color="auto"/>
          </w:divBdr>
        </w:div>
        <w:div w:id="984704821">
          <w:marLeft w:val="0"/>
          <w:marRight w:val="0"/>
          <w:marTop w:val="0"/>
          <w:marBottom w:val="0"/>
          <w:divBdr>
            <w:top w:val="none" w:sz="0" w:space="0" w:color="auto"/>
            <w:left w:val="none" w:sz="0" w:space="0" w:color="auto"/>
            <w:bottom w:val="none" w:sz="0" w:space="0" w:color="auto"/>
            <w:right w:val="none" w:sz="0" w:space="0" w:color="auto"/>
          </w:divBdr>
        </w:div>
        <w:div w:id="1977955267">
          <w:marLeft w:val="0"/>
          <w:marRight w:val="0"/>
          <w:marTop w:val="0"/>
          <w:marBottom w:val="0"/>
          <w:divBdr>
            <w:top w:val="none" w:sz="0" w:space="0" w:color="auto"/>
            <w:left w:val="none" w:sz="0" w:space="0" w:color="auto"/>
            <w:bottom w:val="none" w:sz="0" w:space="0" w:color="auto"/>
            <w:right w:val="none" w:sz="0" w:space="0" w:color="auto"/>
          </w:divBdr>
        </w:div>
        <w:div w:id="1460144954">
          <w:marLeft w:val="0"/>
          <w:marRight w:val="0"/>
          <w:marTop w:val="0"/>
          <w:marBottom w:val="0"/>
          <w:divBdr>
            <w:top w:val="none" w:sz="0" w:space="0" w:color="auto"/>
            <w:left w:val="none" w:sz="0" w:space="0" w:color="auto"/>
            <w:bottom w:val="none" w:sz="0" w:space="0" w:color="auto"/>
            <w:right w:val="none" w:sz="0" w:space="0" w:color="auto"/>
          </w:divBdr>
        </w:div>
        <w:div w:id="844830196">
          <w:marLeft w:val="0"/>
          <w:marRight w:val="0"/>
          <w:marTop w:val="0"/>
          <w:marBottom w:val="0"/>
          <w:divBdr>
            <w:top w:val="none" w:sz="0" w:space="0" w:color="auto"/>
            <w:left w:val="none" w:sz="0" w:space="0" w:color="auto"/>
            <w:bottom w:val="none" w:sz="0" w:space="0" w:color="auto"/>
            <w:right w:val="none" w:sz="0" w:space="0" w:color="auto"/>
          </w:divBdr>
        </w:div>
        <w:div w:id="1357778859">
          <w:marLeft w:val="0"/>
          <w:marRight w:val="0"/>
          <w:marTop w:val="0"/>
          <w:marBottom w:val="0"/>
          <w:divBdr>
            <w:top w:val="none" w:sz="0" w:space="0" w:color="auto"/>
            <w:left w:val="none" w:sz="0" w:space="0" w:color="auto"/>
            <w:bottom w:val="none" w:sz="0" w:space="0" w:color="auto"/>
            <w:right w:val="none" w:sz="0" w:space="0" w:color="auto"/>
          </w:divBdr>
        </w:div>
        <w:div w:id="640422766">
          <w:marLeft w:val="0"/>
          <w:marRight w:val="0"/>
          <w:marTop w:val="0"/>
          <w:marBottom w:val="0"/>
          <w:divBdr>
            <w:top w:val="none" w:sz="0" w:space="0" w:color="auto"/>
            <w:left w:val="none" w:sz="0" w:space="0" w:color="auto"/>
            <w:bottom w:val="none" w:sz="0" w:space="0" w:color="auto"/>
            <w:right w:val="none" w:sz="0" w:space="0" w:color="auto"/>
          </w:divBdr>
        </w:div>
        <w:div w:id="2032796016">
          <w:marLeft w:val="0"/>
          <w:marRight w:val="0"/>
          <w:marTop w:val="0"/>
          <w:marBottom w:val="0"/>
          <w:divBdr>
            <w:top w:val="none" w:sz="0" w:space="0" w:color="auto"/>
            <w:left w:val="none" w:sz="0" w:space="0" w:color="auto"/>
            <w:bottom w:val="none" w:sz="0" w:space="0" w:color="auto"/>
            <w:right w:val="none" w:sz="0" w:space="0" w:color="auto"/>
          </w:divBdr>
        </w:div>
        <w:div w:id="994455425">
          <w:marLeft w:val="0"/>
          <w:marRight w:val="0"/>
          <w:marTop w:val="0"/>
          <w:marBottom w:val="0"/>
          <w:divBdr>
            <w:top w:val="none" w:sz="0" w:space="0" w:color="auto"/>
            <w:left w:val="none" w:sz="0" w:space="0" w:color="auto"/>
            <w:bottom w:val="none" w:sz="0" w:space="0" w:color="auto"/>
            <w:right w:val="none" w:sz="0" w:space="0" w:color="auto"/>
          </w:divBdr>
        </w:div>
        <w:div w:id="196630182">
          <w:marLeft w:val="0"/>
          <w:marRight w:val="0"/>
          <w:marTop w:val="0"/>
          <w:marBottom w:val="0"/>
          <w:divBdr>
            <w:top w:val="none" w:sz="0" w:space="0" w:color="auto"/>
            <w:left w:val="none" w:sz="0" w:space="0" w:color="auto"/>
            <w:bottom w:val="none" w:sz="0" w:space="0" w:color="auto"/>
            <w:right w:val="none" w:sz="0" w:space="0" w:color="auto"/>
          </w:divBdr>
        </w:div>
        <w:div w:id="779446887">
          <w:marLeft w:val="0"/>
          <w:marRight w:val="0"/>
          <w:marTop w:val="0"/>
          <w:marBottom w:val="0"/>
          <w:divBdr>
            <w:top w:val="none" w:sz="0" w:space="0" w:color="auto"/>
            <w:left w:val="none" w:sz="0" w:space="0" w:color="auto"/>
            <w:bottom w:val="none" w:sz="0" w:space="0" w:color="auto"/>
            <w:right w:val="none" w:sz="0" w:space="0" w:color="auto"/>
          </w:divBdr>
        </w:div>
        <w:div w:id="535314404">
          <w:marLeft w:val="0"/>
          <w:marRight w:val="0"/>
          <w:marTop w:val="0"/>
          <w:marBottom w:val="0"/>
          <w:divBdr>
            <w:top w:val="none" w:sz="0" w:space="0" w:color="auto"/>
            <w:left w:val="none" w:sz="0" w:space="0" w:color="auto"/>
            <w:bottom w:val="none" w:sz="0" w:space="0" w:color="auto"/>
            <w:right w:val="none" w:sz="0" w:space="0" w:color="auto"/>
          </w:divBdr>
        </w:div>
        <w:div w:id="431824149">
          <w:marLeft w:val="0"/>
          <w:marRight w:val="0"/>
          <w:marTop w:val="0"/>
          <w:marBottom w:val="0"/>
          <w:divBdr>
            <w:top w:val="none" w:sz="0" w:space="0" w:color="auto"/>
            <w:left w:val="none" w:sz="0" w:space="0" w:color="auto"/>
            <w:bottom w:val="none" w:sz="0" w:space="0" w:color="auto"/>
            <w:right w:val="none" w:sz="0" w:space="0" w:color="auto"/>
          </w:divBdr>
        </w:div>
        <w:div w:id="1242061867">
          <w:marLeft w:val="0"/>
          <w:marRight w:val="0"/>
          <w:marTop w:val="0"/>
          <w:marBottom w:val="0"/>
          <w:divBdr>
            <w:top w:val="none" w:sz="0" w:space="0" w:color="auto"/>
            <w:left w:val="none" w:sz="0" w:space="0" w:color="auto"/>
            <w:bottom w:val="none" w:sz="0" w:space="0" w:color="auto"/>
            <w:right w:val="none" w:sz="0" w:space="0" w:color="auto"/>
          </w:divBdr>
        </w:div>
        <w:div w:id="301270325">
          <w:marLeft w:val="0"/>
          <w:marRight w:val="0"/>
          <w:marTop w:val="0"/>
          <w:marBottom w:val="0"/>
          <w:divBdr>
            <w:top w:val="none" w:sz="0" w:space="0" w:color="auto"/>
            <w:left w:val="none" w:sz="0" w:space="0" w:color="auto"/>
            <w:bottom w:val="none" w:sz="0" w:space="0" w:color="auto"/>
            <w:right w:val="none" w:sz="0" w:space="0" w:color="auto"/>
          </w:divBdr>
        </w:div>
        <w:div w:id="981929440">
          <w:marLeft w:val="0"/>
          <w:marRight w:val="0"/>
          <w:marTop w:val="0"/>
          <w:marBottom w:val="0"/>
          <w:divBdr>
            <w:top w:val="none" w:sz="0" w:space="0" w:color="auto"/>
            <w:left w:val="none" w:sz="0" w:space="0" w:color="auto"/>
            <w:bottom w:val="none" w:sz="0" w:space="0" w:color="auto"/>
            <w:right w:val="none" w:sz="0" w:space="0" w:color="auto"/>
          </w:divBdr>
        </w:div>
        <w:div w:id="1266842061">
          <w:marLeft w:val="0"/>
          <w:marRight w:val="0"/>
          <w:marTop w:val="0"/>
          <w:marBottom w:val="0"/>
          <w:divBdr>
            <w:top w:val="none" w:sz="0" w:space="0" w:color="auto"/>
            <w:left w:val="none" w:sz="0" w:space="0" w:color="auto"/>
            <w:bottom w:val="none" w:sz="0" w:space="0" w:color="auto"/>
            <w:right w:val="none" w:sz="0" w:space="0" w:color="auto"/>
          </w:divBdr>
        </w:div>
        <w:div w:id="1585799650">
          <w:marLeft w:val="0"/>
          <w:marRight w:val="0"/>
          <w:marTop w:val="0"/>
          <w:marBottom w:val="0"/>
          <w:divBdr>
            <w:top w:val="none" w:sz="0" w:space="0" w:color="auto"/>
            <w:left w:val="none" w:sz="0" w:space="0" w:color="auto"/>
            <w:bottom w:val="none" w:sz="0" w:space="0" w:color="auto"/>
            <w:right w:val="none" w:sz="0" w:space="0" w:color="auto"/>
          </w:divBdr>
        </w:div>
        <w:div w:id="1317420328">
          <w:marLeft w:val="0"/>
          <w:marRight w:val="0"/>
          <w:marTop w:val="0"/>
          <w:marBottom w:val="0"/>
          <w:divBdr>
            <w:top w:val="none" w:sz="0" w:space="0" w:color="auto"/>
            <w:left w:val="none" w:sz="0" w:space="0" w:color="auto"/>
            <w:bottom w:val="none" w:sz="0" w:space="0" w:color="auto"/>
            <w:right w:val="none" w:sz="0" w:space="0" w:color="auto"/>
          </w:divBdr>
        </w:div>
        <w:div w:id="962230301">
          <w:marLeft w:val="0"/>
          <w:marRight w:val="0"/>
          <w:marTop w:val="0"/>
          <w:marBottom w:val="0"/>
          <w:divBdr>
            <w:top w:val="none" w:sz="0" w:space="0" w:color="auto"/>
            <w:left w:val="none" w:sz="0" w:space="0" w:color="auto"/>
            <w:bottom w:val="none" w:sz="0" w:space="0" w:color="auto"/>
            <w:right w:val="none" w:sz="0" w:space="0" w:color="auto"/>
          </w:divBdr>
        </w:div>
        <w:div w:id="235360483">
          <w:marLeft w:val="0"/>
          <w:marRight w:val="0"/>
          <w:marTop w:val="0"/>
          <w:marBottom w:val="0"/>
          <w:divBdr>
            <w:top w:val="none" w:sz="0" w:space="0" w:color="auto"/>
            <w:left w:val="none" w:sz="0" w:space="0" w:color="auto"/>
            <w:bottom w:val="none" w:sz="0" w:space="0" w:color="auto"/>
            <w:right w:val="none" w:sz="0" w:space="0" w:color="auto"/>
          </w:divBdr>
        </w:div>
        <w:div w:id="1197960289">
          <w:marLeft w:val="0"/>
          <w:marRight w:val="0"/>
          <w:marTop w:val="0"/>
          <w:marBottom w:val="0"/>
          <w:divBdr>
            <w:top w:val="none" w:sz="0" w:space="0" w:color="auto"/>
            <w:left w:val="none" w:sz="0" w:space="0" w:color="auto"/>
            <w:bottom w:val="none" w:sz="0" w:space="0" w:color="auto"/>
            <w:right w:val="none" w:sz="0" w:space="0" w:color="auto"/>
          </w:divBdr>
        </w:div>
        <w:div w:id="1934433714">
          <w:marLeft w:val="0"/>
          <w:marRight w:val="0"/>
          <w:marTop w:val="0"/>
          <w:marBottom w:val="0"/>
          <w:divBdr>
            <w:top w:val="none" w:sz="0" w:space="0" w:color="auto"/>
            <w:left w:val="none" w:sz="0" w:space="0" w:color="auto"/>
            <w:bottom w:val="none" w:sz="0" w:space="0" w:color="auto"/>
            <w:right w:val="none" w:sz="0" w:space="0" w:color="auto"/>
          </w:divBdr>
        </w:div>
        <w:div w:id="1408110955">
          <w:marLeft w:val="0"/>
          <w:marRight w:val="0"/>
          <w:marTop w:val="0"/>
          <w:marBottom w:val="0"/>
          <w:divBdr>
            <w:top w:val="none" w:sz="0" w:space="0" w:color="auto"/>
            <w:left w:val="none" w:sz="0" w:space="0" w:color="auto"/>
            <w:bottom w:val="none" w:sz="0" w:space="0" w:color="auto"/>
            <w:right w:val="none" w:sz="0" w:space="0" w:color="auto"/>
          </w:divBdr>
        </w:div>
        <w:div w:id="848106088">
          <w:marLeft w:val="0"/>
          <w:marRight w:val="0"/>
          <w:marTop w:val="0"/>
          <w:marBottom w:val="0"/>
          <w:divBdr>
            <w:top w:val="none" w:sz="0" w:space="0" w:color="auto"/>
            <w:left w:val="none" w:sz="0" w:space="0" w:color="auto"/>
            <w:bottom w:val="none" w:sz="0" w:space="0" w:color="auto"/>
            <w:right w:val="none" w:sz="0" w:space="0" w:color="auto"/>
          </w:divBdr>
        </w:div>
        <w:div w:id="820271109">
          <w:marLeft w:val="0"/>
          <w:marRight w:val="0"/>
          <w:marTop w:val="0"/>
          <w:marBottom w:val="0"/>
          <w:divBdr>
            <w:top w:val="none" w:sz="0" w:space="0" w:color="auto"/>
            <w:left w:val="none" w:sz="0" w:space="0" w:color="auto"/>
            <w:bottom w:val="none" w:sz="0" w:space="0" w:color="auto"/>
            <w:right w:val="none" w:sz="0" w:space="0" w:color="auto"/>
          </w:divBdr>
        </w:div>
        <w:div w:id="1380517891">
          <w:marLeft w:val="0"/>
          <w:marRight w:val="0"/>
          <w:marTop w:val="0"/>
          <w:marBottom w:val="0"/>
          <w:divBdr>
            <w:top w:val="none" w:sz="0" w:space="0" w:color="auto"/>
            <w:left w:val="none" w:sz="0" w:space="0" w:color="auto"/>
            <w:bottom w:val="none" w:sz="0" w:space="0" w:color="auto"/>
            <w:right w:val="none" w:sz="0" w:space="0" w:color="auto"/>
          </w:divBdr>
        </w:div>
        <w:div w:id="1671059366">
          <w:marLeft w:val="0"/>
          <w:marRight w:val="0"/>
          <w:marTop w:val="0"/>
          <w:marBottom w:val="0"/>
          <w:divBdr>
            <w:top w:val="none" w:sz="0" w:space="0" w:color="auto"/>
            <w:left w:val="none" w:sz="0" w:space="0" w:color="auto"/>
            <w:bottom w:val="none" w:sz="0" w:space="0" w:color="auto"/>
            <w:right w:val="none" w:sz="0" w:space="0" w:color="auto"/>
          </w:divBdr>
        </w:div>
        <w:div w:id="183786509">
          <w:marLeft w:val="0"/>
          <w:marRight w:val="0"/>
          <w:marTop w:val="0"/>
          <w:marBottom w:val="0"/>
          <w:divBdr>
            <w:top w:val="none" w:sz="0" w:space="0" w:color="auto"/>
            <w:left w:val="none" w:sz="0" w:space="0" w:color="auto"/>
            <w:bottom w:val="none" w:sz="0" w:space="0" w:color="auto"/>
            <w:right w:val="none" w:sz="0" w:space="0" w:color="auto"/>
          </w:divBdr>
        </w:div>
        <w:div w:id="311954778">
          <w:marLeft w:val="0"/>
          <w:marRight w:val="0"/>
          <w:marTop w:val="0"/>
          <w:marBottom w:val="0"/>
          <w:divBdr>
            <w:top w:val="none" w:sz="0" w:space="0" w:color="auto"/>
            <w:left w:val="none" w:sz="0" w:space="0" w:color="auto"/>
            <w:bottom w:val="none" w:sz="0" w:space="0" w:color="auto"/>
            <w:right w:val="none" w:sz="0" w:space="0" w:color="auto"/>
          </w:divBdr>
        </w:div>
        <w:div w:id="968706996">
          <w:marLeft w:val="0"/>
          <w:marRight w:val="0"/>
          <w:marTop w:val="0"/>
          <w:marBottom w:val="0"/>
          <w:divBdr>
            <w:top w:val="none" w:sz="0" w:space="0" w:color="auto"/>
            <w:left w:val="none" w:sz="0" w:space="0" w:color="auto"/>
            <w:bottom w:val="none" w:sz="0" w:space="0" w:color="auto"/>
            <w:right w:val="none" w:sz="0" w:space="0" w:color="auto"/>
          </w:divBdr>
        </w:div>
        <w:div w:id="1323311865">
          <w:marLeft w:val="0"/>
          <w:marRight w:val="0"/>
          <w:marTop w:val="0"/>
          <w:marBottom w:val="0"/>
          <w:divBdr>
            <w:top w:val="none" w:sz="0" w:space="0" w:color="auto"/>
            <w:left w:val="none" w:sz="0" w:space="0" w:color="auto"/>
            <w:bottom w:val="none" w:sz="0" w:space="0" w:color="auto"/>
            <w:right w:val="none" w:sz="0" w:space="0" w:color="auto"/>
          </w:divBdr>
        </w:div>
        <w:div w:id="900405072">
          <w:marLeft w:val="0"/>
          <w:marRight w:val="0"/>
          <w:marTop w:val="0"/>
          <w:marBottom w:val="0"/>
          <w:divBdr>
            <w:top w:val="none" w:sz="0" w:space="0" w:color="auto"/>
            <w:left w:val="none" w:sz="0" w:space="0" w:color="auto"/>
            <w:bottom w:val="none" w:sz="0" w:space="0" w:color="auto"/>
            <w:right w:val="none" w:sz="0" w:space="0" w:color="auto"/>
          </w:divBdr>
        </w:div>
        <w:div w:id="1804342786">
          <w:marLeft w:val="0"/>
          <w:marRight w:val="0"/>
          <w:marTop w:val="0"/>
          <w:marBottom w:val="0"/>
          <w:divBdr>
            <w:top w:val="none" w:sz="0" w:space="0" w:color="auto"/>
            <w:left w:val="none" w:sz="0" w:space="0" w:color="auto"/>
            <w:bottom w:val="none" w:sz="0" w:space="0" w:color="auto"/>
            <w:right w:val="none" w:sz="0" w:space="0" w:color="auto"/>
          </w:divBdr>
        </w:div>
        <w:div w:id="1467309117">
          <w:marLeft w:val="0"/>
          <w:marRight w:val="0"/>
          <w:marTop w:val="0"/>
          <w:marBottom w:val="0"/>
          <w:divBdr>
            <w:top w:val="none" w:sz="0" w:space="0" w:color="auto"/>
            <w:left w:val="none" w:sz="0" w:space="0" w:color="auto"/>
            <w:bottom w:val="none" w:sz="0" w:space="0" w:color="auto"/>
            <w:right w:val="none" w:sz="0" w:space="0" w:color="auto"/>
          </w:divBdr>
        </w:div>
        <w:div w:id="580914513">
          <w:marLeft w:val="0"/>
          <w:marRight w:val="0"/>
          <w:marTop w:val="0"/>
          <w:marBottom w:val="0"/>
          <w:divBdr>
            <w:top w:val="none" w:sz="0" w:space="0" w:color="auto"/>
            <w:left w:val="none" w:sz="0" w:space="0" w:color="auto"/>
            <w:bottom w:val="none" w:sz="0" w:space="0" w:color="auto"/>
            <w:right w:val="none" w:sz="0" w:space="0" w:color="auto"/>
          </w:divBdr>
        </w:div>
        <w:div w:id="1840003531">
          <w:marLeft w:val="0"/>
          <w:marRight w:val="0"/>
          <w:marTop w:val="0"/>
          <w:marBottom w:val="0"/>
          <w:divBdr>
            <w:top w:val="none" w:sz="0" w:space="0" w:color="auto"/>
            <w:left w:val="none" w:sz="0" w:space="0" w:color="auto"/>
            <w:bottom w:val="none" w:sz="0" w:space="0" w:color="auto"/>
            <w:right w:val="none" w:sz="0" w:space="0" w:color="auto"/>
          </w:divBdr>
        </w:div>
        <w:div w:id="691150120">
          <w:marLeft w:val="0"/>
          <w:marRight w:val="0"/>
          <w:marTop w:val="0"/>
          <w:marBottom w:val="0"/>
          <w:divBdr>
            <w:top w:val="none" w:sz="0" w:space="0" w:color="auto"/>
            <w:left w:val="none" w:sz="0" w:space="0" w:color="auto"/>
            <w:bottom w:val="none" w:sz="0" w:space="0" w:color="auto"/>
            <w:right w:val="none" w:sz="0" w:space="0" w:color="auto"/>
          </w:divBdr>
        </w:div>
        <w:div w:id="361708501">
          <w:marLeft w:val="0"/>
          <w:marRight w:val="0"/>
          <w:marTop w:val="0"/>
          <w:marBottom w:val="0"/>
          <w:divBdr>
            <w:top w:val="none" w:sz="0" w:space="0" w:color="auto"/>
            <w:left w:val="none" w:sz="0" w:space="0" w:color="auto"/>
            <w:bottom w:val="none" w:sz="0" w:space="0" w:color="auto"/>
            <w:right w:val="none" w:sz="0" w:space="0" w:color="auto"/>
          </w:divBdr>
        </w:div>
        <w:div w:id="2171799">
          <w:marLeft w:val="0"/>
          <w:marRight w:val="0"/>
          <w:marTop w:val="0"/>
          <w:marBottom w:val="0"/>
          <w:divBdr>
            <w:top w:val="none" w:sz="0" w:space="0" w:color="auto"/>
            <w:left w:val="none" w:sz="0" w:space="0" w:color="auto"/>
            <w:bottom w:val="none" w:sz="0" w:space="0" w:color="auto"/>
            <w:right w:val="none" w:sz="0" w:space="0" w:color="auto"/>
          </w:divBdr>
        </w:div>
        <w:div w:id="1829395749">
          <w:marLeft w:val="0"/>
          <w:marRight w:val="0"/>
          <w:marTop w:val="0"/>
          <w:marBottom w:val="0"/>
          <w:divBdr>
            <w:top w:val="none" w:sz="0" w:space="0" w:color="auto"/>
            <w:left w:val="none" w:sz="0" w:space="0" w:color="auto"/>
            <w:bottom w:val="none" w:sz="0" w:space="0" w:color="auto"/>
            <w:right w:val="none" w:sz="0" w:space="0" w:color="auto"/>
          </w:divBdr>
        </w:div>
        <w:div w:id="1708722378">
          <w:marLeft w:val="0"/>
          <w:marRight w:val="0"/>
          <w:marTop w:val="0"/>
          <w:marBottom w:val="0"/>
          <w:divBdr>
            <w:top w:val="none" w:sz="0" w:space="0" w:color="auto"/>
            <w:left w:val="none" w:sz="0" w:space="0" w:color="auto"/>
            <w:bottom w:val="none" w:sz="0" w:space="0" w:color="auto"/>
            <w:right w:val="none" w:sz="0" w:space="0" w:color="auto"/>
          </w:divBdr>
        </w:div>
        <w:div w:id="1105810933">
          <w:marLeft w:val="0"/>
          <w:marRight w:val="0"/>
          <w:marTop w:val="0"/>
          <w:marBottom w:val="0"/>
          <w:divBdr>
            <w:top w:val="none" w:sz="0" w:space="0" w:color="auto"/>
            <w:left w:val="none" w:sz="0" w:space="0" w:color="auto"/>
            <w:bottom w:val="none" w:sz="0" w:space="0" w:color="auto"/>
            <w:right w:val="none" w:sz="0" w:space="0" w:color="auto"/>
          </w:divBdr>
        </w:div>
        <w:div w:id="675571308">
          <w:marLeft w:val="0"/>
          <w:marRight w:val="0"/>
          <w:marTop w:val="0"/>
          <w:marBottom w:val="0"/>
          <w:divBdr>
            <w:top w:val="none" w:sz="0" w:space="0" w:color="auto"/>
            <w:left w:val="none" w:sz="0" w:space="0" w:color="auto"/>
            <w:bottom w:val="none" w:sz="0" w:space="0" w:color="auto"/>
            <w:right w:val="none" w:sz="0" w:space="0" w:color="auto"/>
          </w:divBdr>
        </w:div>
        <w:div w:id="1945765709">
          <w:marLeft w:val="0"/>
          <w:marRight w:val="0"/>
          <w:marTop w:val="0"/>
          <w:marBottom w:val="0"/>
          <w:divBdr>
            <w:top w:val="none" w:sz="0" w:space="0" w:color="auto"/>
            <w:left w:val="none" w:sz="0" w:space="0" w:color="auto"/>
            <w:bottom w:val="none" w:sz="0" w:space="0" w:color="auto"/>
            <w:right w:val="none" w:sz="0" w:space="0" w:color="auto"/>
          </w:divBdr>
        </w:div>
        <w:div w:id="447355571">
          <w:marLeft w:val="0"/>
          <w:marRight w:val="0"/>
          <w:marTop w:val="0"/>
          <w:marBottom w:val="0"/>
          <w:divBdr>
            <w:top w:val="none" w:sz="0" w:space="0" w:color="auto"/>
            <w:left w:val="none" w:sz="0" w:space="0" w:color="auto"/>
            <w:bottom w:val="none" w:sz="0" w:space="0" w:color="auto"/>
            <w:right w:val="none" w:sz="0" w:space="0" w:color="auto"/>
          </w:divBdr>
        </w:div>
        <w:div w:id="1425494417">
          <w:marLeft w:val="0"/>
          <w:marRight w:val="0"/>
          <w:marTop w:val="0"/>
          <w:marBottom w:val="0"/>
          <w:divBdr>
            <w:top w:val="none" w:sz="0" w:space="0" w:color="auto"/>
            <w:left w:val="none" w:sz="0" w:space="0" w:color="auto"/>
            <w:bottom w:val="none" w:sz="0" w:space="0" w:color="auto"/>
            <w:right w:val="none" w:sz="0" w:space="0" w:color="auto"/>
          </w:divBdr>
        </w:div>
        <w:div w:id="1096709784">
          <w:marLeft w:val="0"/>
          <w:marRight w:val="0"/>
          <w:marTop w:val="0"/>
          <w:marBottom w:val="0"/>
          <w:divBdr>
            <w:top w:val="none" w:sz="0" w:space="0" w:color="auto"/>
            <w:left w:val="none" w:sz="0" w:space="0" w:color="auto"/>
            <w:bottom w:val="none" w:sz="0" w:space="0" w:color="auto"/>
            <w:right w:val="none" w:sz="0" w:space="0" w:color="auto"/>
          </w:divBdr>
        </w:div>
        <w:div w:id="1201671138">
          <w:marLeft w:val="0"/>
          <w:marRight w:val="0"/>
          <w:marTop w:val="0"/>
          <w:marBottom w:val="0"/>
          <w:divBdr>
            <w:top w:val="none" w:sz="0" w:space="0" w:color="auto"/>
            <w:left w:val="none" w:sz="0" w:space="0" w:color="auto"/>
            <w:bottom w:val="none" w:sz="0" w:space="0" w:color="auto"/>
            <w:right w:val="none" w:sz="0" w:space="0" w:color="auto"/>
          </w:divBdr>
        </w:div>
        <w:div w:id="1435052675">
          <w:marLeft w:val="0"/>
          <w:marRight w:val="0"/>
          <w:marTop w:val="0"/>
          <w:marBottom w:val="0"/>
          <w:divBdr>
            <w:top w:val="none" w:sz="0" w:space="0" w:color="auto"/>
            <w:left w:val="none" w:sz="0" w:space="0" w:color="auto"/>
            <w:bottom w:val="none" w:sz="0" w:space="0" w:color="auto"/>
            <w:right w:val="none" w:sz="0" w:space="0" w:color="auto"/>
          </w:divBdr>
        </w:div>
        <w:div w:id="149373994">
          <w:marLeft w:val="0"/>
          <w:marRight w:val="0"/>
          <w:marTop w:val="0"/>
          <w:marBottom w:val="0"/>
          <w:divBdr>
            <w:top w:val="none" w:sz="0" w:space="0" w:color="auto"/>
            <w:left w:val="none" w:sz="0" w:space="0" w:color="auto"/>
            <w:bottom w:val="none" w:sz="0" w:space="0" w:color="auto"/>
            <w:right w:val="none" w:sz="0" w:space="0" w:color="auto"/>
          </w:divBdr>
        </w:div>
        <w:div w:id="579558827">
          <w:marLeft w:val="0"/>
          <w:marRight w:val="0"/>
          <w:marTop w:val="0"/>
          <w:marBottom w:val="0"/>
          <w:divBdr>
            <w:top w:val="none" w:sz="0" w:space="0" w:color="auto"/>
            <w:left w:val="none" w:sz="0" w:space="0" w:color="auto"/>
            <w:bottom w:val="none" w:sz="0" w:space="0" w:color="auto"/>
            <w:right w:val="none" w:sz="0" w:space="0" w:color="auto"/>
          </w:divBdr>
        </w:div>
        <w:div w:id="349570152">
          <w:marLeft w:val="0"/>
          <w:marRight w:val="0"/>
          <w:marTop w:val="0"/>
          <w:marBottom w:val="0"/>
          <w:divBdr>
            <w:top w:val="none" w:sz="0" w:space="0" w:color="auto"/>
            <w:left w:val="none" w:sz="0" w:space="0" w:color="auto"/>
            <w:bottom w:val="none" w:sz="0" w:space="0" w:color="auto"/>
            <w:right w:val="none" w:sz="0" w:space="0" w:color="auto"/>
          </w:divBdr>
        </w:div>
        <w:div w:id="302270360">
          <w:marLeft w:val="0"/>
          <w:marRight w:val="0"/>
          <w:marTop w:val="0"/>
          <w:marBottom w:val="0"/>
          <w:divBdr>
            <w:top w:val="none" w:sz="0" w:space="0" w:color="auto"/>
            <w:left w:val="none" w:sz="0" w:space="0" w:color="auto"/>
            <w:bottom w:val="none" w:sz="0" w:space="0" w:color="auto"/>
            <w:right w:val="none" w:sz="0" w:space="0" w:color="auto"/>
          </w:divBdr>
        </w:div>
        <w:div w:id="726225733">
          <w:marLeft w:val="0"/>
          <w:marRight w:val="0"/>
          <w:marTop w:val="0"/>
          <w:marBottom w:val="0"/>
          <w:divBdr>
            <w:top w:val="none" w:sz="0" w:space="0" w:color="auto"/>
            <w:left w:val="none" w:sz="0" w:space="0" w:color="auto"/>
            <w:bottom w:val="none" w:sz="0" w:space="0" w:color="auto"/>
            <w:right w:val="none" w:sz="0" w:space="0" w:color="auto"/>
          </w:divBdr>
        </w:div>
        <w:div w:id="397173797">
          <w:marLeft w:val="0"/>
          <w:marRight w:val="0"/>
          <w:marTop w:val="0"/>
          <w:marBottom w:val="0"/>
          <w:divBdr>
            <w:top w:val="none" w:sz="0" w:space="0" w:color="auto"/>
            <w:left w:val="none" w:sz="0" w:space="0" w:color="auto"/>
            <w:bottom w:val="none" w:sz="0" w:space="0" w:color="auto"/>
            <w:right w:val="none" w:sz="0" w:space="0" w:color="auto"/>
          </w:divBdr>
        </w:div>
        <w:div w:id="277026655">
          <w:marLeft w:val="0"/>
          <w:marRight w:val="0"/>
          <w:marTop w:val="0"/>
          <w:marBottom w:val="0"/>
          <w:divBdr>
            <w:top w:val="none" w:sz="0" w:space="0" w:color="auto"/>
            <w:left w:val="none" w:sz="0" w:space="0" w:color="auto"/>
            <w:bottom w:val="none" w:sz="0" w:space="0" w:color="auto"/>
            <w:right w:val="none" w:sz="0" w:space="0" w:color="auto"/>
          </w:divBdr>
        </w:div>
        <w:div w:id="571238800">
          <w:marLeft w:val="0"/>
          <w:marRight w:val="0"/>
          <w:marTop w:val="0"/>
          <w:marBottom w:val="0"/>
          <w:divBdr>
            <w:top w:val="none" w:sz="0" w:space="0" w:color="auto"/>
            <w:left w:val="none" w:sz="0" w:space="0" w:color="auto"/>
            <w:bottom w:val="none" w:sz="0" w:space="0" w:color="auto"/>
            <w:right w:val="none" w:sz="0" w:space="0" w:color="auto"/>
          </w:divBdr>
        </w:div>
        <w:div w:id="1376464877">
          <w:marLeft w:val="0"/>
          <w:marRight w:val="0"/>
          <w:marTop w:val="0"/>
          <w:marBottom w:val="0"/>
          <w:divBdr>
            <w:top w:val="none" w:sz="0" w:space="0" w:color="auto"/>
            <w:left w:val="none" w:sz="0" w:space="0" w:color="auto"/>
            <w:bottom w:val="none" w:sz="0" w:space="0" w:color="auto"/>
            <w:right w:val="none" w:sz="0" w:space="0" w:color="auto"/>
          </w:divBdr>
        </w:div>
        <w:div w:id="564532349">
          <w:marLeft w:val="0"/>
          <w:marRight w:val="0"/>
          <w:marTop w:val="0"/>
          <w:marBottom w:val="0"/>
          <w:divBdr>
            <w:top w:val="none" w:sz="0" w:space="0" w:color="auto"/>
            <w:left w:val="none" w:sz="0" w:space="0" w:color="auto"/>
            <w:bottom w:val="none" w:sz="0" w:space="0" w:color="auto"/>
            <w:right w:val="none" w:sz="0" w:space="0" w:color="auto"/>
          </w:divBdr>
        </w:div>
        <w:div w:id="493036725">
          <w:marLeft w:val="0"/>
          <w:marRight w:val="0"/>
          <w:marTop w:val="0"/>
          <w:marBottom w:val="0"/>
          <w:divBdr>
            <w:top w:val="none" w:sz="0" w:space="0" w:color="auto"/>
            <w:left w:val="none" w:sz="0" w:space="0" w:color="auto"/>
            <w:bottom w:val="none" w:sz="0" w:space="0" w:color="auto"/>
            <w:right w:val="none" w:sz="0" w:space="0" w:color="auto"/>
          </w:divBdr>
        </w:div>
        <w:div w:id="1191256559">
          <w:marLeft w:val="0"/>
          <w:marRight w:val="0"/>
          <w:marTop w:val="0"/>
          <w:marBottom w:val="0"/>
          <w:divBdr>
            <w:top w:val="none" w:sz="0" w:space="0" w:color="auto"/>
            <w:left w:val="none" w:sz="0" w:space="0" w:color="auto"/>
            <w:bottom w:val="none" w:sz="0" w:space="0" w:color="auto"/>
            <w:right w:val="none" w:sz="0" w:space="0" w:color="auto"/>
          </w:divBdr>
        </w:div>
        <w:div w:id="1812407627">
          <w:marLeft w:val="0"/>
          <w:marRight w:val="0"/>
          <w:marTop w:val="0"/>
          <w:marBottom w:val="0"/>
          <w:divBdr>
            <w:top w:val="none" w:sz="0" w:space="0" w:color="auto"/>
            <w:left w:val="none" w:sz="0" w:space="0" w:color="auto"/>
            <w:bottom w:val="none" w:sz="0" w:space="0" w:color="auto"/>
            <w:right w:val="none" w:sz="0" w:space="0" w:color="auto"/>
          </w:divBdr>
        </w:div>
        <w:div w:id="1328634105">
          <w:marLeft w:val="0"/>
          <w:marRight w:val="0"/>
          <w:marTop w:val="0"/>
          <w:marBottom w:val="0"/>
          <w:divBdr>
            <w:top w:val="none" w:sz="0" w:space="0" w:color="auto"/>
            <w:left w:val="none" w:sz="0" w:space="0" w:color="auto"/>
            <w:bottom w:val="none" w:sz="0" w:space="0" w:color="auto"/>
            <w:right w:val="none" w:sz="0" w:space="0" w:color="auto"/>
          </w:divBdr>
        </w:div>
        <w:div w:id="1531650328">
          <w:marLeft w:val="0"/>
          <w:marRight w:val="0"/>
          <w:marTop w:val="0"/>
          <w:marBottom w:val="0"/>
          <w:divBdr>
            <w:top w:val="none" w:sz="0" w:space="0" w:color="auto"/>
            <w:left w:val="none" w:sz="0" w:space="0" w:color="auto"/>
            <w:bottom w:val="none" w:sz="0" w:space="0" w:color="auto"/>
            <w:right w:val="none" w:sz="0" w:space="0" w:color="auto"/>
          </w:divBdr>
        </w:div>
        <w:div w:id="516162946">
          <w:marLeft w:val="0"/>
          <w:marRight w:val="0"/>
          <w:marTop w:val="0"/>
          <w:marBottom w:val="0"/>
          <w:divBdr>
            <w:top w:val="none" w:sz="0" w:space="0" w:color="auto"/>
            <w:left w:val="none" w:sz="0" w:space="0" w:color="auto"/>
            <w:bottom w:val="none" w:sz="0" w:space="0" w:color="auto"/>
            <w:right w:val="none" w:sz="0" w:space="0" w:color="auto"/>
          </w:divBdr>
        </w:div>
        <w:div w:id="1442601572">
          <w:marLeft w:val="0"/>
          <w:marRight w:val="0"/>
          <w:marTop w:val="0"/>
          <w:marBottom w:val="0"/>
          <w:divBdr>
            <w:top w:val="none" w:sz="0" w:space="0" w:color="auto"/>
            <w:left w:val="none" w:sz="0" w:space="0" w:color="auto"/>
            <w:bottom w:val="none" w:sz="0" w:space="0" w:color="auto"/>
            <w:right w:val="none" w:sz="0" w:space="0" w:color="auto"/>
          </w:divBdr>
        </w:div>
        <w:div w:id="1642071935">
          <w:marLeft w:val="0"/>
          <w:marRight w:val="0"/>
          <w:marTop w:val="0"/>
          <w:marBottom w:val="0"/>
          <w:divBdr>
            <w:top w:val="none" w:sz="0" w:space="0" w:color="auto"/>
            <w:left w:val="none" w:sz="0" w:space="0" w:color="auto"/>
            <w:bottom w:val="none" w:sz="0" w:space="0" w:color="auto"/>
            <w:right w:val="none" w:sz="0" w:space="0" w:color="auto"/>
          </w:divBdr>
        </w:div>
        <w:div w:id="481040788">
          <w:marLeft w:val="0"/>
          <w:marRight w:val="0"/>
          <w:marTop w:val="0"/>
          <w:marBottom w:val="0"/>
          <w:divBdr>
            <w:top w:val="none" w:sz="0" w:space="0" w:color="auto"/>
            <w:left w:val="none" w:sz="0" w:space="0" w:color="auto"/>
            <w:bottom w:val="none" w:sz="0" w:space="0" w:color="auto"/>
            <w:right w:val="none" w:sz="0" w:space="0" w:color="auto"/>
          </w:divBdr>
        </w:div>
        <w:div w:id="1692340428">
          <w:marLeft w:val="0"/>
          <w:marRight w:val="0"/>
          <w:marTop w:val="0"/>
          <w:marBottom w:val="0"/>
          <w:divBdr>
            <w:top w:val="none" w:sz="0" w:space="0" w:color="auto"/>
            <w:left w:val="none" w:sz="0" w:space="0" w:color="auto"/>
            <w:bottom w:val="none" w:sz="0" w:space="0" w:color="auto"/>
            <w:right w:val="none" w:sz="0" w:space="0" w:color="auto"/>
          </w:divBdr>
        </w:div>
        <w:div w:id="1779830137">
          <w:marLeft w:val="0"/>
          <w:marRight w:val="0"/>
          <w:marTop w:val="0"/>
          <w:marBottom w:val="0"/>
          <w:divBdr>
            <w:top w:val="none" w:sz="0" w:space="0" w:color="auto"/>
            <w:left w:val="none" w:sz="0" w:space="0" w:color="auto"/>
            <w:bottom w:val="none" w:sz="0" w:space="0" w:color="auto"/>
            <w:right w:val="none" w:sz="0" w:space="0" w:color="auto"/>
          </w:divBdr>
        </w:div>
        <w:div w:id="1502965681">
          <w:marLeft w:val="0"/>
          <w:marRight w:val="0"/>
          <w:marTop w:val="0"/>
          <w:marBottom w:val="0"/>
          <w:divBdr>
            <w:top w:val="none" w:sz="0" w:space="0" w:color="auto"/>
            <w:left w:val="none" w:sz="0" w:space="0" w:color="auto"/>
            <w:bottom w:val="none" w:sz="0" w:space="0" w:color="auto"/>
            <w:right w:val="none" w:sz="0" w:space="0" w:color="auto"/>
          </w:divBdr>
        </w:div>
        <w:div w:id="269967954">
          <w:marLeft w:val="0"/>
          <w:marRight w:val="0"/>
          <w:marTop w:val="0"/>
          <w:marBottom w:val="0"/>
          <w:divBdr>
            <w:top w:val="none" w:sz="0" w:space="0" w:color="auto"/>
            <w:left w:val="none" w:sz="0" w:space="0" w:color="auto"/>
            <w:bottom w:val="none" w:sz="0" w:space="0" w:color="auto"/>
            <w:right w:val="none" w:sz="0" w:space="0" w:color="auto"/>
          </w:divBdr>
        </w:div>
        <w:div w:id="2030989052">
          <w:marLeft w:val="0"/>
          <w:marRight w:val="0"/>
          <w:marTop w:val="0"/>
          <w:marBottom w:val="0"/>
          <w:divBdr>
            <w:top w:val="none" w:sz="0" w:space="0" w:color="auto"/>
            <w:left w:val="none" w:sz="0" w:space="0" w:color="auto"/>
            <w:bottom w:val="none" w:sz="0" w:space="0" w:color="auto"/>
            <w:right w:val="none" w:sz="0" w:space="0" w:color="auto"/>
          </w:divBdr>
        </w:div>
        <w:div w:id="1769616523">
          <w:marLeft w:val="0"/>
          <w:marRight w:val="0"/>
          <w:marTop w:val="0"/>
          <w:marBottom w:val="0"/>
          <w:divBdr>
            <w:top w:val="none" w:sz="0" w:space="0" w:color="auto"/>
            <w:left w:val="none" w:sz="0" w:space="0" w:color="auto"/>
            <w:bottom w:val="none" w:sz="0" w:space="0" w:color="auto"/>
            <w:right w:val="none" w:sz="0" w:space="0" w:color="auto"/>
          </w:divBdr>
        </w:div>
        <w:div w:id="1196305852">
          <w:marLeft w:val="0"/>
          <w:marRight w:val="0"/>
          <w:marTop w:val="0"/>
          <w:marBottom w:val="0"/>
          <w:divBdr>
            <w:top w:val="none" w:sz="0" w:space="0" w:color="auto"/>
            <w:left w:val="none" w:sz="0" w:space="0" w:color="auto"/>
            <w:bottom w:val="none" w:sz="0" w:space="0" w:color="auto"/>
            <w:right w:val="none" w:sz="0" w:space="0" w:color="auto"/>
          </w:divBdr>
        </w:div>
        <w:div w:id="193084582">
          <w:marLeft w:val="0"/>
          <w:marRight w:val="0"/>
          <w:marTop w:val="0"/>
          <w:marBottom w:val="0"/>
          <w:divBdr>
            <w:top w:val="none" w:sz="0" w:space="0" w:color="auto"/>
            <w:left w:val="none" w:sz="0" w:space="0" w:color="auto"/>
            <w:bottom w:val="none" w:sz="0" w:space="0" w:color="auto"/>
            <w:right w:val="none" w:sz="0" w:space="0" w:color="auto"/>
          </w:divBdr>
        </w:div>
        <w:div w:id="1455517662">
          <w:marLeft w:val="0"/>
          <w:marRight w:val="0"/>
          <w:marTop w:val="0"/>
          <w:marBottom w:val="0"/>
          <w:divBdr>
            <w:top w:val="none" w:sz="0" w:space="0" w:color="auto"/>
            <w:left w:val="none" w:sz="0" w:space="0" w:color="auto"/>
            <w:bottom w:val="none" w:sz="0" w:space="0" w:color="auto"/>
            <w:right w:val="none" w:sz="0" w:space="0" w:color="auto"/>
          </w:divBdr>
        </w:div>
        <w:div w:id="813982103">
          <w:marLeft w:val="0"/>
          <w:marRight w:val="0"/>
          <w:marTop w:val="0"/>
          <w:marBottom w:val="0"/>
          <w:divBdr>
            <w:top w:val="none" w:sz="0" w:space="0" w:color="auto"/>
            <w:left w:val="none" w:sz="0" w:space="0" w:color="auto"/>
            <w:bottom w:val="none" w:sz="0" w:space="0" w:color="auto"/>
            <w:right w:val="none" w:sz="0" w:space="0" w:color="auto"/>
          </w:divBdr>
        </w:div>
        <w:div w:id="307634021">
          <w:marLeft w:val="0"/>
          <w:marRight w:val="0"/>
          <w:marTop w:val="0"/>
          <w:marBottom w:val="0"/>
          <w:divBdr>
            <w:top w:val="none" w:sz="0" w:space="0" w:color="auto"/>
            <w:left w:val="none" w:sz="0" w:space="0" w:color="auto"/>
            <w:bottom w:val="none" w:sz="0" w:space="0" w:color="auto"/>
            <w:right w:val="none" w:sz="0" w:space="0" w:color="auto"/>
          </w:divBdr>
        </w:div>
        <w:div w:id="2139881737">
          <w:marLeft w:val="0"/>
          <w:marRight w:val="0"/>
          <w:marTop w:val="0"/>
          <w:marBottom w:val="0"/>
          <w:divBdr>
            <w:top w:val="none" w:sz="0" w:space="0" w:color="auto"/>
            <w:left w:val="none" w:sz="0" w:space="0" w:color="auto"/>
            <w:bottom w:val="none" w:sz="0" w:space="0" w:color="auto"/>
            <w:right w:val="none" w:sz="0" w:space="0" w:color="auto"/>
          </w:divBdr>
        </w:div>
        <w:div w:id="1298300333">
          <w:marLeft w:val="0"/>
          <w:marRight w:val="0"/>
          <w:marTop w:val="0"/>
          <w:marBottom w:val="0"/>
          <w:divBdr>
            <w:top w:val="none" w:sz="0" w:space="0" w:color="auto"/>
            <w:left w:val="none" w:sz="0" w:space="0" w:color="auto"/>
            <w:bottom w:val="none" w:sz="0" w:space="0" w:color="auto"/>
            <w:right w:val="none" w:sz="0" w:space="0" w:color="auto"/>
          </w:divBdr>
        </w:div>
        <w:div w:id="265045225">
          <w:marLeft w:val="0"/>
          <w:marRight w:val="0"/>
          <w:marTop w:val="0"/>
          <w:marBottom w:val="0"/>
          <w:divBdr>
            <w:top w:val="none" w:sz="0" w:space="0" w:color="auto"/>
            <w:left w:val="none" w:sz="0" w:space="0" w:color="auto"/>
            <w:bottom w:val="none" w:sz="0" w:space="0" w:color="auto"/>
            <w:right w:val="none" w:sz="0" w:space="0" w:color="auto"/>
          </w:divBdr>
        </w:div>
        <w:div w:id="943153555">
          <w:marLeft w:val="0"/>
          <w:marRight w:val="0"/>
          <w:marTop w:val="0"/>
          <w:marBottom w:val="0"/>
          <w:divBdr>
            <w:top w:val="none" w:sz="0" w:space="0" w:color="auto"/>
            <w:left w:val="none" w:sz="0" w:space="0" w:color="auto"/>
            <w:bottom w:val="none" w:sz="0" w:space="0" w:color="auto"/>
            <w:right w:val="none" w:sz="0" w:space="0" w:color="auto"/>
          </w:divBdr>
        </w:div>
        <w:div w:id="1573155586">
          <w:marLeft w:val="0"/>
          <w:marRight w:val="0"/>
          <w:marTop w:val="0"/>
          <w:marBottom w:val="0"/>
          <w:divBdr>
            <w:top w:val="none" w:sz="0" w:space="0" w:color="auto"/>
            <w:left w:val="none" w:sz="0" w:space="0" w:color="auto"/>
            <w:bottom w:val="none" w:sz="0" w:space="0" w:color="auto"/>
            <w:right w:val="none" w:sz="0" w:space="0" w:color="auto"/>
          </w:divBdr>
        </w:div>
        <w:div w:id="925922611">
          <w:marLeft w:val="0"/>
          <w:marRight w:val="0"/>
          <w:marTop w:val="0"/>
          <w:marBottom w:val="0"/>
          <w:divBdr>
            <w:top w:val="none" w:sz="0" w:space="0" w:color="auto"/>
            <w:left w:val="none" w:sz="0" w:space="0" w:color="auto"/>
            <w:bottom w:val="none" w:sz="0" w:space="0" w:color="auto"/>
            <w:right w:val="none" w:sz="0" w:space="0" w:color="auto"/>
          </w:divBdr>
        </w:div>
        <w:div w:id="1317226473">
          <w:marLeft w:val="0"/>
          <w:marRight w:val="0"/>
          <w:marTop w:val="0"/>
          <w:marBottom w:val="0"/>
          <w:divBdr>
            <w:top w:val="none" w:sz="0" w:space="0" w:color="auto"/>
            <w:left w:val="none" w:sz="0" w:space="0" w:color="auto"/>
            <w:bottom w:val="none" w:sz="0" w:space="0" w:color="auto"/>
            <w:right w:val="none" w:sz="0" w:space="0" w:color="auto"/>
          </w:divBdr>
        </w:div>
        <w:div w:id="1492721814">
          <w:marLeft w:val="0"/>
          <w:marRight w:val="0"/>
          <w:marTop w:val="0"/>
          <w:marBottom w:val="0"/>
          <w:divBdr>
            <w:top w:val="none" w:sz="0" w:space="0" w:color="auto"/>
            <w:left w:val="none" w:sz="0" w:space="0" w:color="auto"/>
            <w:bottom w:val="none" w:sz="0" w:space="0" w:color="auto"/>
            <w:right w:val="none" w:sz="0" w:space="0" w:color="auto"/>
          </w:divBdr>
        </w:div>
        <w:div w:id="805509364">
          <w:marLeft w:val="0"/>
          <w:marRight w:val="0"/>
          <w:marTop w:val="0"/>
          <w:marBottom w:val="0"/>
          <w:divBdr>
            <w:top w:val="none" w:sz="0" w:space="0" w:color="auto"/>
            <w:left w:val="none" w:sz="0" w:space="0" w:color="auto"/>
            <w:bottom w:val="none" w:sz="0" w:space="0" w:color="auto"/>
            <w:right w:val="none" w:sz="0" w:space="0" w:color="auto"/>
          </w:divBdr>
        </w:div>
        <w:div w:id="1377049323">
          <w:marLeft w:val="0"/>
          <w:marRight w:val="0"/>
          <w:marTop w:val="0"/>
          <w:marBottom w:val="0"/>
          <w:divBdr>
            <w:top w:val="none" w:sz="0" w:space="0" w:color="auto"/>
            <w:left w:val="none" w:sz="0" w:space="0" w:color="auto"/>
            <w:bottom w:val="none" w:sz="0" w:space="0" w:color="auto"/>
            <w:right w:val="none" w:sz="0" w:space="0" w:color="auto"/>
          </w:divBdr>
        </w:div>
        <w:div w:id="854609152">
          <w:marLeft w:val="0"/>
          <w:marRight w:val="0"/>
          <w:marTop w:val="0"/>
          <w:marBottom w:val="0"/>
          <w:divBdr>
            <w:top w:val="none" w:sz="0" w:space="0" w:color="auto"/>
            <w:left w:val="none" w:sz="0" w:space="0" w:color="auto"/>
            <w:bottom w:val="none" w:sz="0" w:space="0" w:color="auto"/>
            <w:right w:val="none" w:sz="0" w:space="0" w:color="auto"/>
          </w:divBdr>
        </w:div>
        <w:div w:id="361327642">
          <w:marLeft w:val="0"/>
          <w:marRight w:val="0"/>
          <w:marTop w:val="0"/>
          <w:marBottom w:val="0"/>
          <w:divBdr>
            <w:top w:val="none" w:sz="0" w:space="0" w:color="auto"/>
            <w:left w:val="none" w:sz="0" w:space="0" w:color="auto"/>
            <w:bottom w:val="none" w:sz="0" w:space="0" w:color="auto"/>
            <w:right w:val="none" w:sz="0" w:space="0" w:color="auto"/>
          </w:divBdr>
        </w:div>
        <w:div w:id="1206257968">
          <w:marLeft w:val="0"/>
          <w:marRight w:val="0"/>
          <w:marTop w:val="0"/>
          <w:marBottom w:val="0"/>
          <w:divBdr>
            <w:top w:val="none" w:sz="0" w:space="0" w:color="auto"/>
            <w:left w:val="none" w:sz="0" w:space="0" w:color="auto"/>
            <w:bottom w:val="none" w:sz="0" w:space="0" w:color="auto"/>
            <w:right w:val="none" w:sz="0" w:space="0" w:color="auto"/>
          </w:divBdr>
        </w:div>
        <w:div w:id="33893631">
          <w:marLeft w:val="0"/>
          <w:marRight w:val="0"/>
          <w:marTop w:val="0"/>
          <w:marBottom w:val="0"/>
          <w:divBdr>
            <w:top w:val="none" w:sz="0" w:space="0" w:color="auto"/>
            <w:left w:val="none" w:sz="0" w:space="0" w:color="auto"/>
            <w:bottom w:val="none" w:sz="0" w:space="0" w:color="auto"/>
            <w:right w:val="none" w:sz="0" w:space="0" w:color="auto"/>
          </w:divBdr>
        </w:div>
        <w:div w:id="1524518152">
          <w:marLeft w:val="0"/>
          <w:marRight w:val="0"/>
          <w:marTop w:val="0"/>
          <w:marBottom w:val="0"/>
          <w:divBdr>
            <w:top w:val="none" w:sz="0" w:space="0" w:color="auto"/>
            <w:left w:val="none" w:sz="0" w:space="0" w:color="auto"/>
            <w:bottom w:val="none" w:sz="0" w:space="0" w:color="auto"/>
            <w:right w:val="none" w:sz="0" w:space="0" w:color="auto"/>
          </w:divBdr>
        </w:div>
        <w:div w:id="1287010818">
          <w:marLeft w:val="0"/>
          <w:marRight w:val="0"/>
          <w:marTop w:val="0"/>
          <w:marBottom w:val="0"/>
          <w:divBdr>
            <w:top w:val="none" w:sz="0" w:space="0" w:color="auto"/>
            <w:left w:val="none" w:sz="0" w:space="0" w:color="auto"/>
            <w:bottom w:val="none" w:sz="0" w:space="0" w:color="auto"/>
            <w:right w:val="none" w:sz="0" w:space="0" w:color="auto"/>
          </w:divBdr>
        </w:div>
        <w:div w:id="2033068542">
          <w:marLeft w:val="0"/>
          <w:marRight w:val="0"/>
          <w:marTop w:val="0"/>
          <w:marBottom w:val="0"/>
          <w:divBdr>
            <w:top w:val="none" w:sz="0" w:space="0" w:color="auto"/>
            <w:left w:val="none" w:sz="0" w:space="0" w:color="auto"/>
            <w:bottom w:val="none" w:sz="0" w:space="0" w:color="auto"/>
            <w:right w:val="none" w:sz="0" w:space="0" w:color="auto"/>
          </w:divBdr>
        </w:div>
        <w:div w:id="2128692303">
          <w:marLeft w:val="0"/>
          <w:marRight w:val="0"/>
          <w:marTop w:val="0"/>
          <w:marBottom w:val="0"/>
          <w:divBdr>
            <w:top w:val="none" w:sz="0" w:space="0" w:color="auto"/>
            <w:left w:val="none" w:sz="0" w:space="0" w:color="auto"/>
            <w:bottom w:val="none" w:sz="0" w:space="0" w:color="auto"/>
            <w:right w:val="none" w:sz="0" w:space="0" w:color="auto"/>
          </w:divBdr>
        </w:div>
        <w:div w:id="601112020">
          <w:marLeft w:val="0"/>
          <w:marRight w:val="0"/>
          <w:marTop w:val="0"/>
          <w:marBottom w:val="0"/>
          <w:divBdr>
            <w:top w:val="none" w:sz="0" w:space="0" w:color="auto"/>
            <w:left w:val="none" w:sz="0" w:space="0" w:color="auto"/>
            <w:bottom w:val="none" w:sz="0" w:space="0" w:color="auto"/>
            <w:right w:val="none" w:sz="0" w:space="0" w:color="auto"/>
          </w:divBdr>
        </w:div>
        <w:div w:id="28991961">
          <w:marLeft w:val="0"/>
          <w:marRight w:val="0"/>
          <w:marTop w:val="0"/>
          <w:marBottom w:val="0"/>
          <w:divBdr>
            <w:top w:val="none" w:sz="0" w:space="0" w:color="auto"/>
            <w:left w:val="none" w:sz="0" w:space="0" w:color="auto"/>
            <w:bottom w:val="none" w:sz="0" w:space="0" w:color="auto"/>
            <w:right w:val="none" w:sz="0" w:space="0" w:color="auto"/>
          </w:divBdr>
        </w:div>
        <w:div w:id="1428235502">
          <w:marLeft w:val="0"/>
          <w:marRight w:val="0"/>
          <w:marTop w:val="0"/>
          <w:marBottom w:val="0"/>
          <w:divBdr>
            <w:top w:val="none" w:sz="0" w:space="0" w:color="auto"/>
            <w:left w:val="none" w:sz="0" w:space="0" w:color="auto"/>
            <w:bottom w:val="none" w:sz="0" w:space="0" w:color="auto"/>
            <w:right w:val="none" w:sz="0" w:space="0" w:color="auto"/>
          </w:divBdr>
        </w:div>
        <w:div w:id="1233929940">
          <w:marLeft w:val="0"/>
          <w:marRight w:val="0"/>
          <w:marTop w:val="0"/>
          <w:marBottom w:val="0"/>
          <w:divBdr>
            <w:top w:val="none" w:sz="0" w:space="0" w:color="auto"/>
            <w:left w:val="none" w:sz="0" w:space="0" w:color="auto"/>
            <w:bottom w:val="none" w:sz="0" w:space="0" w:color="auto"/>
            <w:right w:val="none" w:sz="0" w:space="0" w:color="auto"/>
          </w:divBdr>
        </w:div>
        <w:div w:id="1248491762">
          <w:marLeft w:val="0"/>
          <w:marRight w:val="0"/>
          <w:marTop w:val="0"/>
          <w:marBottom w:val="0"/>
          <w:divBdr>
            <w:top w:val="none" w:sz="0" w:space="0" w:color="auto"/>
            <w:left w:val="none" w:sz="0" w:space="0" w:color="auto"/>
            <w:bottom w:val="none" w:sz="0" w:space="0" w:color="auto"/>
            <w:right w:val="none" w:sz="0" w:space="0" w:color="auto"/>
          </w:divBdr>
        </w:div>
        <w:div w:id="2093232324">
          <w:marLeft w:val="0"/>
          <w:marRight w:val="0"/>
          <w:marTop w:val="0"/>
          <w:marBottom w:val="0"/>
          <w:divBdr>
            <w:top w:val="none" w:sz="0" w:space="0" w:color="auto"/>
            <w:left w:val="none" w:sz="0" w:space="0" w:color="auto"/>
            <w:bottom w:val="none" w:sz="0" w:space="0" w:color="auto"/>
            <w:right w:val="none" w:sz="0" w:space="0" w:color="auto"/>
          </w:divBdr>
        </w:div>
        <w:div w:id="1925600844">
          <w:marLeft w:val="0"/>
          <w:marRight w:val="0"/>
          <w:marTop w:val="0"/>
          <w:marBottom w:val="0"/>
          <w:divBdr>
            <w:top w:val="none" w:sz="0" w:space="0" w:color="auto"/>
            <w:left w:val="none" w:sz="0" w:space="0" w:color="auto"/>
            <w:bottom w:val="none" w:sz="0" w:space="0" w:color="auto"/>
            <w:right w:val="none" w:sz="0" w:space="0" w:color="auto"/>
          </w:divBdr>
        </w:div>
        <w:div w:id="881399536">
          <w:marLeft w:val="0"/>
          <w:marRight w:val="0"/>
          <w:marTop w:val="0"/>
          <w:marBottom w:val="0"/>
          <w:divBdr>
            <w:top w:val="none" w:sz="0" w:space="0" w:color="auto"/>
            <w:left w:val="none" w:sz="0" w:space="0" w:color="auto"/>
            <w:bottom w:val="none" w:sz="0" w:space="0" w:color="auto"/>
            <w:right w:val="none" w:sz="0" w:space="0" w:color="auto"/>
          </w:divBdr>
        </w:div>
        <w:div w:id="245386221">
          <w:marLeft w:val="0"/>
          <w:marRight w:val="0"/>
          <w:marTop w:val="0"/>
          <w:marBottom w:val="0"/>
          <w:divBdr>
            <w:top w:val="none" w:sz="0" w:space="0" w:color="auto"/>
            <w:left w:val="none" w:sz="0" w:space="0" w:color="auto"/>
            <w:bottom w:val="none" w:sz="0" w:space="0" w:color="auto"/>
            <w:right w:val="none" w:sz="0" w:space="0" w:color="auto"/>
          </w:divBdr>
        </w:div>
        <w:div w:id="1402866420">
          <w:marLeft w:val="0"/>
          <w:marRight w:val="0"/>
          <w:marTop w:val="0"/>
          <w:marBottom w:val="0"/>
          <w:divBdr>
            <w:top w:val="none" w:sz="0" w:space="0" w:color="auto"/>
            <w:left w:val="none" w:sz="0" w:space="0" w:color="auto"/>
            <w:bottom w:val="none" w:sz="0" w:space="0" w:color="auto"/>
            <w:right w:val="none" w:sz="0" w:space="0" w:color="auto"/>
          </w:divBdr>
        </w:div>
        <w:div w:id="762141481">
          <w:marLeft w:val="0"/>
          <w:marRight w:val="0"/>
          <w:marTop w:val="0"/>
          <w:marBottom w:val="0"/>
          <w:divBdr>
            <w:top w:val="none" w:sz="0" w:space="0" w:color="auto"/>
            <w:left w:val="none" w:sz="0" w:space="0" w:color="auto"/>
            <w:bottom w:val="none" w:sz="0" w:space="0" w:color="auto"/>
            <w:right w:val="none" w:sz="0" w:space="0" w:color="auto"/>
          </w:divBdr>
        </w:div>
        <w:div w:id="1193346603">
          <w:marLeft w:val="0"/>
          <w:marRight w:val="0"/>
          <w:marTop w:val="0"/>
          <w:marBottom w:val="0"/>
          <w:divBdr>
            <w:top w:val="none" w:sz="0" w:space="0" w:color="auto"/>
            <w:left w:val="none" w:sz="0" w:space="0" w:color="auto"/>
            <w:bottom w:val="none" w:sz="0" w:space="0" w:color="auto"/>
            <w:right w:val="none" w:sz="0" w:space="0" w:color="auto"/>
          </w:divBdr>
        </w:div>
        <w:div w:id="504393808">
          <w:marLeft w:val="0"/>
          <w:marRight w:val="0"/>
          <w:marTop w:val="0"/>
          <w:marBottom w:val="0"/>
          <w:divBdr>
            <w:top w:val="none" w:sz="0" w:space="0" w:color="auto"/>
            <w:left w:val="none" w:sz="0" w:space="0" w:color="auto"/>
            <w:bottom w:val="none" w:sz="0" w:space="0" w:color="auto"/>
            <w:right w:val="none" w:sz="0" w:space="0" w:color="auto"/>
          </w:divBdr>
        </w:div>
        <w:div w:id="1291790977">
          <w:marLeft w:val="0"/>
          <w:marRight w:val="0"/>
          <w:marTop w:val="0"/>
          <w:marBottom w:val="0"/>
          <w:divBdr>
            <w:top w:val="none" w:sz="0" w:space="0" w:color="auto"/>
            <w:left w:val="none" w:sz="0" w:space="0" w:color="auto"/>
            <w:bottom w:val="none" w:sz="0" w:space="0" w:color="auto"/>
            <w:right w:val="none" w:sz="0" w:space="0" w:color="auto"/>
          </w:divBdr>
        </w:div>
        <w:div w:id="761994082">
          <w:marLeft w:val="0"/>
          <w:marRight w:val="0"/>
          <w:marTop w:val="0"/>
          <w:marBottom w:val="0"/>
          <w:divBdr>
            <w:top w:val="none" w:sz="0" w:space="0" w:color="auto"/>
            <w:left w:val="none" w:sz="0" w:space="0" w:color="auto"/>
            <w:bottom w:val="none" w:sz="0" w:space="0" w:color="auto"/>
            <w:right w:val="none" w:sz="0" w:space="0" w:color="auto"/>
          </w:divBdr>
        </w:div>
        <w:div w:id="100884481">
          <w:marLeft w:val="0"/>
          <w:marRight w:val="0"/>
          <w:marTop w:val="0"/>
          <w:marBottom w:val="0"/>
          <w:divBdr>
            <w:top w:val="none" w:sz="0" w:space="0" w:color="auto"/>
            <w:left w:val="none" w:sz="0" w:space="0" w:color="auto"/>
            <w:bottom w:val="none" w:sz="0" w:space="0" w:color="auto"/>
            <w:right w:val="none" w:sz="0" w:space="0" w:color="auto"/>
          </w:divBdr>
        </w:div>
        <w:div w:id="997415941">
          <w:marLeft w:val="0"/>
          <w:marRight w:val="0"/>
          <w:marTop w:val="0"/>
          <w:marBottom w:val="0"/>
          <w:divBdr>
            <w:top w:val="none" w:sz="0" w:space="0" w:color="auto"/>
            <w:left w:val="none" w:sz="0" w:space="0" w:color="auto"/>
            <w:bottom w:val="none" w:sz="0" w:space="0" w:color="auto"/>
            <w:right w:val="none" w:sz="0" w:space="0" w:color="auto"/>
          </w:divBdr>
        </w:div>
        <w:div w:id="1176463488">
          <w:marLeft w:val="0"/>
          <w:marRight w:val="0"/>
          <w:marTop w:val="0"/>
          <w:marBottom w:val="0"/>
          <w:divBdr>
            <w:top w:val="none" w:sz="0" w:space="0" w:color="auto"/>
            <w:left w:val="none" w:sz="0" w:space="0" w:color="auto"/>
            <w:bottom w:val="none" w:sz="0" w:space="0" w:color="auto"/>
            <w:right w:val="none" w:sz="0" w:space="0" w:color="auto"/>
          </w:divBdr>
        </w:div>
        <w:div w:id="638733325">
          <w:marLeft w:val="0"/>
          <w:marRight w:val="0"/>
          <w:marTop w:val="0"/>
          <w:marBottom w:val="0"/>
          <w:divBdr>
            <w:top w:val="none" w:sz="0" w:space="0" w:color="auto"/>
            <w:left w:val="none" w:sz="0" w:space="0" w:color="auto"/>
            <w:bottom w:val="none" w:sz="0" w:space="0" w:color="auto"/>
            <w:right w:val="none" w:sz="0" w:space="0" w:color="auto"/>
          </w:divBdr>
        </w:div>
        <w:div w:id="960918168">
          <w:marLeft w:val="0"/>
          <w:marRight w:val="0"/>
          <w:marTop w:val="0"/>
          <w:marBottom w:val="0"/>
          <w:divBdr>
            <w:top w:val="none" w:sz="0" w:space="0" w:color="auto"/>
            <w:left w:val="none" w:sz="0" w:space="0" w:color="auto"/>
            <w:bottom w:val="none" w:sz="0" w:space="0" w:color="auto"/>
            <w:right w:val="none" w:sz="0" w:space="0" w:color="auto"/>
          </w:divBdr>
        </w:div>
        <w:div w:id="1645505521">
          <w:marLeft w:val="0"/>
          <w:marRight w:val="0"/>
          <w:marTop w:val="0"/>
          <w:marBottom w:val="0"/>
          <w:divBdr>
            <w:top w:val="none" w:sz="0" w:space="0" w:color="auto"/>
            <w:left w:val="none" w:sz="0" w:space="0" w:color="auto"/>
            <w:bottom w:val="none" w:sz="0" w:space="0" w:color="auto"/>
            <w:right w:val="none" w:sz="0" w:space="0" w:color="auto"/>
          </w:divBdr>
        </w:div>
        <w:div w:id="398136887">
          <w:marLeft w:val="0"/>
          <w:marRight w:val="0"/>
          <w:marTop w:val="0"/>
          <w:marBottom w:val="0"/>
          <w:divBdr>
            <w:top w:val="none" w:sz="0" w:space="0" w:color="auto"/>
            <w:left w:val="none" w:sz="0" w:space="0" w:color="auto"/>
            <w:bottom w:val="none" w:sz="0" w:space="0" w:color="auto"/>
            <w:right w:val="none" w:sz="0" w:space="0" w:color="auto"/>
          </w:divBdr>
        </w:div>
        <w:div w:id="1041781686">
          <w:marLeft w:val="0"/>
          <w:marRight w:val="0"/>
          <w:marTop w:val="0"/>
          <w:marBottom w:val="0"/>
          <w:divBdr>
            <w:top w:val="none" w:sz="0" w:space="0" w:color="auto"/>
            <w:left w:val="none" w:sz="0" w:space="0" w:color="auto"/>
            <w:bottom w:val="none" w:sz="0" w:space="0" w:color="auto"/>
            <w:right w:val="none" w:sz="0" w:space="0" w:color="auto"/>
          </w:divBdr>
        </w:div>
        <w:div w:id="24330367">
          <w:marLeft w:val="0"/>
          <w:marRight w:val="0"/>
          <w:marTop w:val="0"/>
          <w:marBottom w:val="0"/>
          <w:divBdr>
            <w:top w:val="none" w:sz="0" w:space="0" w:color="auto"/>
            <w:left w:val="none" w:sz="0" w:space="0" w:color="auto"/>
            <w:bottom w:val="none" w:sz="0" w:space="0" w:color="auto"/>
            <w:right w:val="none" w:sz="0" w:space="0" w:color="auto"/>
          </w:divBdr>
        </w:div>
        <w:div w:id="1747609424">
          <w:marLeft w:val="0"/>
          <w:marRight w:val="0"/>
          <w:marTop w:val="0"/>
          <w:marBottom w:val="0"/>
          <w:divBdr>
            <w:top w:val="none" w:sz="0" w:space="0" w:color="auto"/>
            <w:left w:val="none" w:sz="0" w:space="0" w:color="auto"/>
            <w:bottom w:val="none" w:sz="0" w:space="0" w:color="auto"/>
            <w:right w:val="none" w:sz="0" w:space="0" w:color="auto"/>
          </w:divBdr>
        </w:div>
        <w:div w:id="245267458">
          <w:marLeft w:val="0"/>
          <w:marRight w:val="0"/>
          <w:marTop w:val="0"/>
          <w:marBottom w:val="0"/>
          <w:divBdr>
            <w:top w:val="none" w:sz="0" w:space="0" w:color="auto"/>
            <w:left w:val="none" w:sz="0" w:space="0" w:color="auto"/>
            <w:bottom w:val="none" w:sz="0" w:space="0" w:color="auto"/>
            <w:right w:val="none" w:sz="0" w:space="0" w:color="auto"/>
          </w:divBdr>
        </w:div>
        <w:div w:id="101799800">
          <w:marLeft w:val="0"/>
          <w:marRight w:val="0"/>
          <w:marTop w:val="0"/>
          <w:marBottom w:val="0"/>
          <w:divBdr>
            <w:top w:val="none" w:sz="0" w:space="0" w:color="auto"/>
            <w:left w:val="none" w:sz="0" w:space="0" w:color="auto"/>
            <w:bottom w:val="none" w:sz="0" w:space="0" w:color="auto"/>
            <w:right w:val="none" w:sz="0" w:space="0" w:color="auto"/>
          </w:divBdr>
        </w:div>
        <w:div w:id="1091700057">
          <w:marLeft w:val="0"/>
          <w:marRight w:val="0"/>
          <w:marTop w:val="0"/>
          <w:marBottom w:val="0"/>
          <w:divBdr>
            <w:top w:val="none" w:sz="0" w:space="0" w:color="auto"/>
            <w:left w:val="none" w:sz="0" w:space="0" w:color="auto"/>
            <w:bottom w:val="none" w:sz="0" w:space="0" w:color="auto"/>
            <w:right w:val="none" w:sz="0" w:space="0" w:color="auto"/>
          </w:divBdr>
        </w:div>
        <w:div w:id="842471186">
          <w:marLeft w:val="0"/>
          <w:marRight w:val="0"/>
          <w:marTop w:val="0"/>
          <w:marBottom w:val="0"/>
          <w:divBdr>
            <w:top w:val="none" w:sz="0" w:space="0" w:color="auto"/>
            <w:left w:val="none" w:sz="0" w:space="0" w:color="auto"/>
            <w:bottom w:val="none" w:sz="0" w:space="0" w:color="auto"/>
            <w:right w:val="none" w:sz="0" w:space="0" w:color="auto"/>
          </w:divBdr>
        </w:div>
        <w:div w:id="346912798">
          <w:marLeft w:val="0"/>
          <w:marRight w:val="0"/>
          <w:marTop w:val="0"/>
          <w:marBottom w:val="0"/>
          <w:divBdr>
            <w:top w:val="none" w:sz="0" w:space="0" w:color="auto"/>
            <w:left w:val="none" w:sz="0" w:space="0" w:color="auto"/>
            <w:bottom w:val="none" w:sz="0" w:space="0" w:color="auto"/>
            <w:right w:val="none" w:sz="0" w:space="0" w:color="auto"/>
          </w:divBdr>
        </w:div>
        <w:div w:id="1077678231">
          <w:marLeft w:val="0"/>
          <w:marRight w:val="0"/>
          <w:marTop w:val="0"/>
          <w:marBottom w:val="0"/>
          <w:divBdr>
            <w:top w:val="none" w:sz="0" w:space="0" w:color="auto"/>
            <w:left w:val="none" w:sz="0" w:space="0" w:color="auto"/>
            <w:bottom w:val="none" w:sz="0" w:space="0" w:color="auto"/>
            <w:right w:val="none" w:sz="0" w:space="0" w:color="auto"/>
          </w:divBdr>
        </w:div>
        <w:div w:id="2035181213">
          <w:marLeft w:val="0"/>
          <w:marRight w:val="0"/>
          <w:marTop w:val="0"/>
          <w:marBottom w:val="0"/>
          <w:divBdr>
            <w:top w:val="none" w:sz="0" w:space="0" w:color="auto"/>
            <w:left w:val="none" w:sz="0" w:space="0" w:color="auto"/>
            <w:bottom w:val="none" w:sz="0" w:space="0" w:color="auto"/>
            <w:right w:val="none" w:sz="0" w:space="0" w:color="auto"/>
          </w:divBdr>
        </w:div>
        <w:div w:id="940378332">
          <w:marLeft w:val="0"/>
          <w:marRight w:val="0"/>
          <w:marTop w:val="0"/>
          <w:marBottom w:val="0"/>
          <w:divBdr>
            <w:top w:val="none" w:sz="0" w:space="0" w:color="auto"/>
            <w:left w:val="none" w:sz="0" w:space="0" w:color="auto"/>
            <w:bottom w:val="none" w:sz="0" w:space="0" w:color="auto"/>
            <w:right w:val="none" w:sz="0" w:space="0" w:color="auto"/>
          </w:divBdr>
        </w:div>
        <w:div w:id="1728408590">
          <w:marLeft w:val="0"/>
          <w:marRight w:val="0"/>
          <w:marTop w:val="0"/>
          <w:marBottom w:val="0"/>
          <w:divBdr>
            <w:top w:val="none" w:sz="0" w:space="0" w:color="auto"/>
            <w:left w:val="none" w:sz="0" w:space="0" w:color="auto"/>
            <w:bottom w:val="none" w:sz="0" w:space="0" w:color="auto"/>
            <w:right w:val="none" w:sz="0" w:space="0" w:color="auto"/>
          </w:divBdr>
        </w:div>
        <w:div w:id="235021973">
          <w:marLeft w:val="0"/>
          <w:marRight w:val="0"/>
          <w:marTop w:val="0"/>
          <w:marBottom w:val="0"/>
          <w:divBdr>
            <w:top w:val="none" w:sz="0" w:space="0" w:color="auto"/>
            <w:left w:val="none" w:sz="0" w:space="0" w:color="auto"/>
            <w:bottom w:val="none" w:sz="0" w:space="0" w:color="auto"/>
            <w:right w:val="none" w:sz="0" w:space="0" w:color="auto"/>
          </w:divBdr>
        </w:div>
        <w:div w:id="602420022">
          <w:marLeft w:val="0"/>
          <w:marRight w:val="0"/>
          <w:marTop w:val="0"/>
          <w:marBottom w:val="0"/>
          <w:divBdr>
            <w:top w:val="none" w:sz="0" w:space="0" w:color="auto"/>
            <w:left w:val="none" w:sz="0" w:space="0" w:color="auto"/>
            <w:bottom w:val="none" w:sz="0" w:space="0" w:color="auto"/>
            <w:right w:val="none" w:sz="0" w:space="0" w:color="auto"/>
          </w:divBdr>
        </w:div>
        <w:div w:id="889150865">
          <w:marLeft w:val="0"/>
          <w:marRight w:val="0"/>
          <w:marTop w:val="0"/>
          <w:marBottom w:val="0"/>
          <w:divBdr>
            <w:top w:val="none" w:sz="0" w:space="0" w:color="auto"/>
            <w:left w:val="none" w:sz="0" w:space="0" w:color="auto"/>
            <w:bottom w:val="none" w:sz="0" w:space="0" w:color="auto"/>
            <w:right w:val="none" w:sz="0" w:space="0" w:color="auto"/>
          </w:divBdr>
        </w:div>
        <w:div w:id="666131734">
          <w:marLeft w:val="0"/>
          <w:marRight w:val="0"/>
          <w:marTop w:val="0"/>
          <w:marBottom w:val="0"/>
          <w:divBdr>
            <w:top w:val="none" w:sz="0" w:space="0" w:color="auto"/>
            <w:left w:val="none" w:sz="0" w:space="0" w:color="auto"/>
            <w:bottom w:val="none" w:sz="0" w:space="0" w:color="auto"/>
            <w:right w:val="none" w:sz="0" w:space="0" w:color="auto"/>
          </w:divBdr>
        </w:div>
        <w:div w:id="688213327">
          <w:marLeft w:val="0"/>
          <w:marRight w:val="0"/>
          <w:marTop w:val="0"/>
          <w:marBottom w:val="0"/>
          <w:divBdr>
            <w:top w:val="none" w:sz="0" w:space="0" w:color="auto"/>
            <w:left w:val="none" w:sz="0" w:space="0" w:color="auto"/>
            <w:bottom w:val="none" w:sz="0" w:space="0" w:color="auto"/>
            <w:right w:val="none" w:sz="0" w:space="0" w:color="auto"/>
          </w:divBdr>
        </w:div>
        <w:div w:id="1773355883">
          <w:marLeft w:val="0"/>
          <w:marRight w:val="0"/>
          <w:marTop w:val="0"/>
          <w:marBottom w:val="0"/>
          <w:divBdr>
            <w:top w:val="none" w:sz="0" w:space="0" w:color="auto"/>
            <w:left w:val="none" w:sz="0" w:space="0" w:color="auto"/>
            <w:bottom w:val="none" w:sz="0" w:space="0" w:color="auto"/>
            <w:right w:val="none" w:sz="0" w:space="0" w:color="auto"/>
          </w:divBdr>
        </w:div>
        <w:div w:id="2130277425">
          <w:marLeft w:val="0"/>
          <w:marRight w:val="0"/>
          <w:marTop w:val="0"/>
          <w:marBottom w:val="0"/>
          <w:divBdr>
            <w:top w:val="none" w:sz="0" w:space="0" w:color="auto"/>
            <w:left w:val="none" w:sz="0" w:space="0" w:color="auto"/>
            <w:bottom w:val="none" w:sz="0" w:space="0" w:color="auto"/>
            <w:right w:val="none" w:sz="0" w:space="0" w:color="auto"/>
          </w:divBdr>
        </w:div>
        <w:div w:id="950013655">
          <w:marLeft w:val="0"/>
          <w:marRight w:val="0"/>
          <w:marTop w:val="0"/>
          <w:marBottom w:val="0"/>
          <w:divBdr>
            <w:top w:val="none" w:sz="0" w:space="0" w:color="auto"/>
            <w:left w:val="none" w:sz="0" w:space="0" w:color="auto"/>
            <w:bottom w:val="none" w:sz="0" w:space="0" w:color="auto"/>
            <w:right w:val="none" w:sz="0" w:space="0" w:color="auto"/>
          </w:divBdr>
        </w:div>
        <w:div w:id="1695380797">
          <w:marLeft w:val="0"/>
          <w:marRight w:val="0"/>
          <w:marTop w:val="0"/>
          <w:marBottom w:val="0"/>
          <w:divBdr>
            <w:top w:val="none" w:sz="0" w:space="0" w:color="auto"/>
            <w:left w:val="none" w:sz="0" w:space="0" w:color="auto"/>
            <w:bottom w:val="none" w:sz="0" w:space="0" w:color="auto"/>
            <w:right w:val="none" w:sz="0" w:space="0" w:color="auto"/>
          </w:divBdr>
        </w:div>
        <w:div w:id="1114905597">
          <w:marLeft w:val="0"/>
          <w:marRight w:val="0"/>
          <w:marTop w:val="0"/>
          <w:marBottom w:val="0"/>
          <w:divBdr>
            <w:top w:val="none" w:sz="0" w:space="0" w:color="auto"/>
            <w:left w:val="none" w:sz="0" w:space="0" w:color="auto"/>
            <w:bottom w:val="none" w:sz="0" w:space="0" w:color="auto"/>
            <w:right w:val="none" w:sz="0" w:space="0" w:color="auto"/>
          </w:divBdr>
        </w:div>
        <w:div w:id="1319185772">
          <w:marLeft w:val="0"/>
          <w:marRight w:val="0"/>
          <w:marTop w:val="0"/>
          <w:marBottom w:val="0"/>
          <w:divBdr>
            <w:top w:val="none" w:sz="0" w:space="0" w:color="auto"/>
            <w:left w:val="none" w:sz="0" w:space="0" w:color="auto"/>
            <w:bottom w:val="none" w:sz="0" w:space="0" w:color="auto"/>
            <w:right w:val="none" w:sz="0" w:space="0" w:color="auto"/>
          </w:divBdr>
        </w:div>
        <w:div w:id="409886757">
          <w:marLeft w:val="0"/>
          <w:marRight w:val="0"/>
          <w:marTop w:val="0"/>
          <w:marBottom w:val="0"/>
          <w:divBdr>
            <w:top w:val="none" w:sz="0" w:space="0" w:color="auto"/>
            <w:left w:val="none" w:sz="0" w:space="0" w:color="auto"/>
            <w:bottom w:val="none" w:sz="0" w:space="0" w:color="auto"/>
            <w:right w:val="none" w:sz="0" w:space="0" w:color="auto"/>
          </w:divBdr>
        </w:div>
        <w:div w:id="435831920">
          <w:marLeft w:val="0"/>
          <w:marRight w:val="0"/>
          <w:marTop w:val="0"/>
          <w:marBottom w:val="0"/>
          <w:divBdr>
            <w:top w:val="none" w:sz="0" w:space="0" w:color="auto"/>
            <w:left w:val="none" w:sz="0" w:space="0" w:color="auto"/>
            <w:bottom w:val="none" w:sz="0" w:space="0" w:color="auto"/>
            <w:right w:val="none" w:sz="0" w:space="0" w:color="auto"/>
          </w:divBdr>
        </w:div>
        <w:div w:id="329409856">
          <w:marLeft w:val="0"/>
          <w:marRight w:val="0"/>
          <w:marTop w:val="0"/>
          <w:marBottom w:val="0"/>
          <w:divBdr>
            <w:top w:val="none" w:sz="0" w:space="0" w:color="auto"/>
            <w:left w:val="none" w:sz="0" w:space="0" w:color="auto"/>
            <w:bottom w:val="none" w:sz="0" w:space="0" w:color="auto"/>
            <w:right w:val="none" w:sz="0" w:space="0" w:color="auto"/>
          </w:divBdr>
        </w:div>
        <w:div w:id="1655403909">
          <w:marLeft w:val="0"/>
          <w:marRight w:val="0"/>
          <w:marTop w:val="0"/>
          <w:marBottom w:val="0"/>
          <w:divBdr>
            <w:top w:val="none" w:sz="0" w:space="0" w:color="auto"/>
            <w:left w:val="none" w:sz="0" w:space="0" w:color="auto"/>
            <w:bottom w:val="none" w:sz="0" w:space="0" w:color="auto"/>
            <w:right w:val="none" w:sz="0" w:space="0" w:color="auto"/>
          </w:divBdr>
        </w:div>
        <w:div w:id="266430520">
          <w:marLeft w:val="0"/>
          <w:marRight w:val="0"/>
          <w:marTop w:val="0"/>
          <w:marBottom w:val="0"/>
          <w:divBdr>
            <w:top w:val="none" w:sz="0" w:space="0" w:color="auto"/>
            <w:left w:val="none" w:sz="0" w:space="0" w:color="auto"/>
            <w:bottom w:val="none" w:sz="0" w:space="0" w:color="auto"/>
            <w:right w:val="none" w:sz="0" w:space="0" w:color="auto"/>
          </w:divBdr>
        </w:div>
        <w:div w:id="1718627569">
          <w:marLeft w:val="0"/>
          <w:marRight w:val="0"/>
          <w:marTop w:val="0"/>
          <w:marBottom w:val="0"/>
          <w:divBdr>
            <w:top w:val="none" w:sz="0" w:space="0" w:color="auto"/>
            <w:left w:val="none" w:sz="0" w:space="0" w:color="auto"/>
            <w:bottom w:val="none" w:sz="0" w:space="0" w:color="auto"/>
            <w:right w:val="none" w:sz="0" w:space="0" w:color="auto"/>
          </w:divBdr>
        </w:div>
        <w:div w:id="1100950557">
          <w:marLeft w:val="0"/>
          <w:marRight w:val="0"/>
          <w:marTop w:val="0"/>
          <w:marBottom w:val="0"/>
          <w:divBdr>
            <w:top w:val="none" w:sz="0" w:space="0" w:color="auto"/>
            <w:left w:val="none" w:sz="0" w:space="0" w:color="auto"/>
            <w:bottom w:val="none" w:sz="0" w:space="0" w:color="auto"/>
            <w:right w:val="none" w:sz="0" w:space="0" w:color="auto"/>
          </w:divBdr>
        </w:div>
        <w:div w:id="1899240099">
          <w:marLeft w:val="0"/>
          <w:marRight w:val="0"/>
          <w:marTop w:val="0"/>
          <w:marBottom w:val="0"/>
          <w:divBdr>
            <w:top w:val="none" w:sz="0" w:space="0" w:color="auto"/>
            <w:left w:val="none" w:sz="0" w:space="0" w:color="auto"/>
            <w:bottom w:val="none" w:sz="0" w:space="0" w:color="auto"/>
            <w:right w:val="none" w:sz="0" w:space="0" w:color="auto"/>
          </w:divBdr>
        </w:div>
        <w:div w:id="1819492280">
          <w:marLeft w:val="0"/>
          <w:marRight w:val="0"/>
          <w:marTop w:val="0"/>
          <w:marBottom w:val="0"/>
          <w:divBdr>
            <w:top w:val="none" w:sz="0" w:space="0" w:color="auto"/>
            <w:left w:val="none" w:sz="0" w:space="0" w:color="auto"/>
            <w:bottom w:val="none" w:sz="0" w:space="0" w:color="auto"/>
            <w:right w:val="none" w:sz="0" w:space="0" w:color="auto"/>
          </w:divBdr>
        </w:div>
        <w:div w:id="565721099">
          <w:marLeft w:val="0"/>
          <w:marRight w:val="0"/>
          <w:marTop w:val="0"/>
          <w:marBottom w:val="0"/>
          <w:divBdr>
            <w:top w:val="none" w:sz="0" w:space="0" w:color="auto"/>
            <w:left w:val="none" w:sz="0" w:space="0" w:color="auto"/>
            <w:bottom w:val="none" w:sz="0" w:space="0" w:color="auto"/>
            <w:right w:val="none" w:sz="0" w:space="0" w:color="auto"/>
          </w:divBdr>
        </w:div>
        <w:div w:id="361976955">
          <w:marLeft w:val="0"/>
          <w:marRight w:val="0"/>
          <w:marTop w:val="0"/>
          <w:marBottom w:val="0"/>
          <w:divBdr>
            <w:top w:val="none" w:sz="0" w:space="0" w:color="auto"/>
            <w:left w:val="none" w:sz="0" w:space="0" w:color="auto"/>
            <w:bottom w:val="none" w:sz="0" w:space="0" w:color="auto"/>
            <w:right w:val="none" w:sz="0" w:space="0" w:color="auto"/>
          </w:divBdr>
        </w:div>
        <w:div w:id="73821436">
          <w:marLeft w:val="0"/>
          <w:marRight w:val="0"/>
          <w:marTop w:val="0"/>
          <w:marBottom w:val="0"/>
          <w:divBdr>
            <w:top w:val="none" w:sz="0" w:space="0" w:color="auto"/>
            <w:left w:val="none" w:sz="0" w:space="0" w:color="auto"/>
            <w:bottom w:val="none" w:sz="0" w:space="0" w:color="auto"/>
            <w:right w:val="none" w:sz="0" w:space="0" w:color="auto"/>
          </w:divBdr>
        </w:div>
        <w:div w:id="479887242">
          <w:marLeft w:val="0"/>
          <w:marRight w:val="0"/>
          <w:marTop w:val="0"/>
          <w:marBottom w:val="0"/>
          <w:divBdr>
            <w:top w:val="none" w:sz="0" w:space="0" w:color="auto"/>
            <w:left w:val="none" w:sz="0" w:space="0" w:color="auto"/>
            <w:bottom w:val="none" w:sz="0" w:space="0" w:color="auto"/>
            <w:right w:val="none" w:sz="0" w:space="0" w:color="auto"/>
          </w:divBdr>
        </w:div>
        <w:div w:id="10840168">
          <w:marLeft w:val="0"/>
          <w:marRight w:val="0"/>
          <w:marTop w:val="0"/>
          <w:marBottom w:val="0"/>
          <w:divBdr>
            <w:top w:val="none" w:sz="0" w:space="0" w:color="auto"/>
            <w:left w:val="none" w:sz="0" w:space="0" w:color="auto"/>
            <w:bottom w:val="none" w:sz="0" w:space="0" w:color="auto"/>
            <w:right w:val="none" w:sz="0" w:space="0" w:color="auto"/>
          </w:divBdr>
        </w:div>
        <w:div w:id="2092118864">
          <w:marLeft w:val="0"/>
          <w:marRight w:val="0"/>
          <w:marTop w:val="0"/>
          <w:marBottom w:val="0"/>
          <w:divBdr>
            <w:top w:val="none" w:sz="0" w:space="0" w:color="auto"/>
            <w:left w:val="none" w:sz="0" w:space="0" w:color="auto"/>
            <w:bottom w:val="none" w:sz="0" w:space="0" w:color="auto"/>
            <w:right w:val="none" w:sz="0" w:space="0" w:color="auto"/>
          </w:divBdr>
        </w:div>
        <w:div w:id="665014978">
          <w:marLeft w:val="0"/>
          <w:marRight w:val="0"/>
          <w:marTop w:val="0"/>
          <w:marBottom w:val="0"/>
          <w:divBdr>
            <w:top w:val="none" w:sz="0" w:space="0" w:color="auto"/>
            <w:left w:val="none" w:sz="0" w:space="0" w:color="auto"/>
            <w:bottom w:val="none" w:sz="0" w:space="0" w:color="auto"/>
            <w:right w:val="none" w:sz="0" w:space="0" w:color="auto"/>
          </w:divBdr>
        </w:div>
        <w:div w:id="2053068064">
          <w:marLeft w:val="0"/>
          <w:marRight w:val="0"/>
          <w:marTop w:val="0"/>
          <w:marBottom w:val="0"/>
          <w:divBdr>
            <w:top w:val="none" w:sz="0" w:space="0" w:color="auto"/>
            <w:left w:val="none" w:sz="0" w:space="0" w:color="auto"/>
            <w:bottom w:val="none" w:sz="0" w:space="0" w:color="auto"/>
            <w:right w:val="none" w:sz="0" w:space="0" w:color="auto"/>
          </w:divBdr>
        </w:div>
        <w:div w:id="1124229434">
          <w:marLeft w:val="0"/>
          <w:marRight w:val="0"/>
          <w:marTop w:val="0"/>
          <w:marBottom w:val="0"/>
          <w:divBdr>
            <w:top w:val="none" w:sz="0" w:space="0" w:color="auto"/>
            <w:left w:val="none" w:sz="0" w:space="0" w:color="auto"/>
            <w:bottom w:val="none" w:sz="0" w:space="0" w:color="auto"/>
            <w:right w:val="none" w:sz="0" w:space="0" w:color="auto"/>
          </w:divBdr>
        </w:div>
        <w:div w:id="234978418">
          <w:marLeft w:val="0"/>
          <w:marRight w:val="0"/>
          <w:marTop w:val="0"/>
          <w:marBottom w:val="0"/>
          <w:divBdr>
            <w:top w:val="none" w:sz="0" w:space="0" w:color="auto"/>
            <w:left w:val="none" w:sz="0" w:space="0" w:color="auto"/>
            <w:bottom w:val="none" w:sz="0" w:space="0" w:color="auto"/>
            <w:right w:val="none" w:sz="0" w:space="0" w:color="auto"/>
          </w:divBdr>
        </w:div>
        <w:div w:id="1466579142">
          <w:marLeft w:val="0"/>
          <w:marRight w:val="0"/>
          <w:marTop w:val="0"/>
          <w:marBottom w:val="0"/>
          <w:divBdr>
            <w:top w:val="none" w:sz="0" w:space="0" w:color="auto"/>
            <w:left w:val="none" w:sz="0" w:space="0" w:color="auto"/>
            <w:bottom w:val="none" w:sz="0" w:space="0" w:color="auto"/>
            <w:right w:val="none" w:sz="0" w:space="0" w:color="auto"/>
          </w:divBdr>
        </w:div>
        <w:div w:id="212234355">
          <w:marLeft w:val="0"/>
          <w:marRight w:val="0"/>
          <w:marTop w:val="0"/>
          <w:marBottom w:val="0"/>
          <w:divBdr>
            <w:top w:val="none" w:sz="0" w:space="0" w:color="auto"/>
            <w:left w:val="none" w:sz="0" w:space="0" w:color="auto"/>
            <w:bottom w:val="none" w:sz="0" w:space="0" w:color="auto"/>
            <w:right w:val="none" w:sz="0" w:space="0" w:color="auto"/>
          </w:divBdr>
        </w:div>
        <w:div w:id="568153866">
          <w:marLeft w:val="0"/>
          <w:marRight w:val="0"/>
          <w:marTop w:val="0"/>
          <w:marBottom w:val="0"/>
          <w:divBdr>
            <w:top w:val="none" w:sz="0" w:space="0" w:color="auto"/>
            <w:left w:val="none" w:sz="0" w:space="0" w:color="auto"/>
            <w:bottom w:val="none" w:sz="0" w:space="0" w:color="auto"/>
            <w:right w:val="none" w:sz="0" w:space="0" w:color="auto"/>
          </w:divBdr>
        </w:div>
        <w:div w:id="1159924917">
          <w:marLeft w:val="0"/>
          <w:marRight w:val="0"/>
          <w:marTop w:val="0"/>
          <w:marBottom w:val="0"/>
          <w:divBdr>
            <w:top w:val="none" w:sz="0" w:space="0" w:color="auto"/>
            <w:left w:val="none" w:sz="0" w:space="0" w:color="auto"/>
            <w:bottom w:val="none" w:sz="0" w:space="0" w:color="auto"/>
            <w:right w:val="none" w:sz="0" w:space="0" w:color="auto"/>
          </w:divBdr>
        </w:div>
        <w:div w:id="172382048">
          <w:marLeft w:val="0"/>
          <w:marRight w:val="0"/>
          <w:marTop w:val="0"/>
          <w:marBottom w:val="0"/>
          <w:divBdr>
            <w:top w:val="none" w:sz="0" w:space="0" w:color="auto"/>
            <w:left w:val="none" w:sz="0" w:space="0" w:color="auto"/>
            <w:bottom w:val="none" w:sz="0" w:space="0" w:color="auto"/>
            <w:right w:val="none" w:sz="0" w:space="0" w:color="auto"/>
          </w:divBdr>
        </w:div>
        <w:div w:id="856309370">
          <w:marLeft w:val="0"/>
          <w:marRight w:val="0"/>
          <w:marTop w:val="0"/>
          <w:marBottom w:val="0"/>
          <w:divBdr>
            <w:top w:val="none" w:sz="0" w:space="0" w:color="auto"/>
            <w:left w:val="none" w:sz="0" w:space="0" w:color="auto"/>
            <w:bottom w:val="none" w:sz="0" w:space="0" w:color="auto"/>
            <w:right w:val="none" w:sz="0" w:space="0" w:color="auto"/>
          </w:divBdr>
        </w:div>
        <w:div w:id="1873182471">
          <w:marLeft w:val="0"/>
          <w:marRight w:val="0"/>
          <w:marTop w:val="0"/>
          <w:marBottom w:val="0"/>
          <w:divBdr>
            <w:top w:val="none" w:sz="0" w:space="0" w:color="auto"/>
            <w:left w:val="none" w:sz="0" w:space="0" w:color="auto"/>
            <w:bottom w:val="none" w:sz="0" w:space="0" w:color="auto"/>
            <w:right w:val="none" w:sz="0" w:space="0" w:color="auto"/>
          </w:divBdr>
        </w:div>
        <w:div w:id="1652715267">
          <w:marLeft w:val="0"/>
          <w:marRight w:val="0"/>
          <w:marTop w:val="0"/>
          <w:marBottom w:val="0"/>
          <w:divBdr>
            <w:top w:val="none" w:sz="0" w:space="0" w:color="auto"/>
            <w:left w:val="none" w:sz="0" w:space="0" w:color="auto"/>
            <w:bottom w:val="none" w:sz="0" w:space="0" w:color="auto"/>
            <w:right w:val="none" w:sz="0" w:space="0" w:color="auto"/>
          </w:divBdr>
        </w:div>
        <w:div w:id="2110587661">
          <w:marLeft w:val="0"/>
          <w:marRight w:val="0"/>
          <w:marTop w:val="0"/>
          <w:marBottom w:val="0"/>
          <w:divBdr>
            <w:top w:val="none" w:sz="0" w:space="0" w:color="auto"/>
            <w:left w:val="none" w:sz="0" w:space="0" w:color="auto"/>
            <w:bottom w:val="none" w:sz="0" w:space="0" w:color="auto"/>
            <w:right w:val="none" w:sz="0" w:space="0" w:color="auto"/>
          </w:divBdr>
        </w:div>
        <w:div w:id="254749667">
          <w:marLeft w:val="0"/>
          <w:marRight w:val="0"/>
          <w:marTop w:val="0"/>
          <w:marBottom w:val="0"/>
          <w:divBdr>
            <w:top w:val="none" w:sz="0" w:space="0" w:color="auto"/>
            <w:left w:val="none" w:sz="0" w:space="0" w:color="auto"/>
            <w:bottom w:val="none" w:sz="0" w:space="0" w:color="auto"/>
            <w:right w:val="none" w:sz="0" w:space="0" w:color="auto"/>
          </w:divBdr>
        </w:div>
        <w:div w:id="788091955">
          <w:marLeft w:val="0"/>
          <w:marRight w:val="0"/>
          <w:marTop w:val="0"/>
          <w:marBottom w:val="0"/>
          <w:divBdr>
            <w:top w:val="none" w:sz="0" w:space="0" w:color="auto"/>
            <w:left w:val="none" w:sz="0" w:space="0" w:color="auto"/>
            <w:bottom w:val="none" w:sz="0" w:space="0" w:color="auto"/>
            <w:right w:val="none" w:sz="0" w:space="0" w:color="auto"/>
          </w:divBdr>
        </w:div>
        <w:div w:id="935939607">
          <w:marLeft w:val="0"/>
          <w:marRight w:val="0"/>
          <w:marTop w:val="0"/>
          <w:marBottom w:val="0"/>
          <w:divBdr>
            <w:top w:val="none" w:sz="0" w:space="0" w:color="auto"/>
            <w:left w:val="none" w:sz="0" w:space="0" w:color="auto"/>
            <w:bottom w:val="none" w:sz="0" w:space="0" w:color="auto"/>
            <w:right w:val="none" w:sz="0" w:space="0" w:color="auto"/>
          </w:divBdr>
        </w:div>
        <w:div w:id="1437402349">
          <w:marLeft w:val="0"/>
          <w:marRight w:val="0"/>
          <w:marTop w:val="0"/>
          <w:marBottom w:val="0"/>
          <w:divBdr>
            <w:top w:val="none" w:sz="0" w:space="0" w:color="auto"/>
            <w:left w:val="none" w:sz="0" w:space="0" w:color="auto"/>
            <w:bottom w:val="none" w:sz="0" w:space="0" w:color="auto"/>
            <w:right w:val="none" w:sz="0" w:space="0" w:color="auto"/>
          </w:divBdr>
        </w:div>
        <w:div w:id="2050714009">
          <w:marLeft w:val="0"/>
          <w:marRight w:val="0"/>
          <w:marTop w:val="0"/>
          <w:marBottom w:val="0"/>
          <w:divBdr>
            <w:top w:val="none" w:sz="0" w:space="0" w:color="auto"/>
            <w:left w:val="none" w:sz="0" w:space="0" w:color="auto"/>
            <w:bottom w:val="none" w:sz="0" w:space="0" w:color="auto"/>
            <w:right w:val="none" w:sz="0" w:space="0" w:color="auto"/>
          </w:divBdr>
        </w:div>
        <w:div w:id="728384544">
          <w:marLeft w:val="0"/>
          <w:marRight w:val="0"/>
          <w:marTop w:val="0"/>
          <w:marBottom w:val="0"/>
          <w:divBdr>
            <w:top w:val="none" w:sz="0" w:space="0" w:color="auto"/>
            <w:left w:val="none" w:sz="0" w:space="0" w:color="auto"/>
            <w:bottom w:val="none" w:sz="0" w:space="0" w:color="auto"/>
            <w:right w:val="none" w:sz="0" w:space="0" w:color="auto"/>
          </w:divBdr>
        </w:div>
        <w:div w:id="253247435">
          <w:marLeft w:val="0"/>
          <w:marRight w:val="0"/>
          <w:marTop w:val="0"/>
          <w:marBottom w:val="0"/>
          <w:divBdr>
            <w:top w:val="none" w:sz="0" w:space="0" w:color="auto"/>
            <w:left w:val="none" w:sz="0" w:space="0" w:color="auto"/>
            <w:bottom w:val="none" w:sz="0" w:space="0" w:color="auto"/>
            <w:right w:val="none" w:sz="0" w:space="0" w:color="auto"/>
          </w:divBdr>
        </w:div>
        <w:div w:id="1976445375">
          <w:marLeft w:val="0"/>
          <w:marRight w:val="0"/>
          <w:marTop w:val="0"/>
          <w:marBottom w:val="0"/>
          <w:divBdr>
            <w:top w:val="none" w:sz="0" w:space="0" w:color="auto"/>
            <w:left w:val="none" w:sz="0" w:space="0" w:color="auto"/>
            <w:bottom w:val="none" w:sz="0" w:space="0" w:color="auto"/>
            <w:right w:val="none" w:sz="0" w:space="0" w:color="auto"/>
          </w:divBdr>
        </w:div>
        <w:div w:id="395514527">
          <w:marLeft w:val="0"/>
          <w:marRight w:val="0"/>
          <w:marTop w:val="0"/>
          <w:marBottom w:val="0"/>
          <w:divBdr>
            <w:top w:val="none" w:sz="0" w:space="0" w:color="auto"/>
            <w:left w:val="none" w:sz="0" w:space="0" w:color="auto"/>
            <w:bottom w:val="none" w:sz="0" w:space="0" w:color="auto"/>
            <w:right w:val="none" w:sz="0" w:space="0" w:color="auto"/>
          </w:divBdr>
        </w:div>
        <w:div w:id="1923292249">
          <w:marLeft w:val="0"/>
          <w:marRight w:val="0"/>
          <w:marTop w:val="0"/>
          <w:marBottom w:val="0"/>
          <w:divBdr>
            <w:top w:val="none" w:sz="0" w:space="0" w:color="auto"/>
            <w:left w:val="none" w:sz="0" w:space="0" w:color="auto"/>
            <w:bottom w:val="none" w:sz="0" w:space="0" w:color="auto"/>
            <w:right w:val="none" w:sz="0" w:space="0" w:color="auto"/>
          </w:divBdr>
        </w:div>
        <w:div w:id="504632771">
          <w:marLeft w:val="0"/>
          <w:marRight w:val="0"/>
          <w:marTop w:val="0"/>
          <w:marBottom w:val="0"/>
          <w:divBdr>
            <w:top w:val="none" w:sz="0" w:space="0" w:color="auto"/>
            <w:left w:val="none" w:sz="0" w:space="0" w:color="auto"/>
            <w:bottom w:val="none" w:sz="0" w:space="0" w:color="auto"/>
            <w:right w:val="none" w:sz="0" w:space="0" w:color="auto"/>
          </w:divBdr>
        </w:div>
        <w:div w:id="1749229788">
          <w:marLeft w:val="0"/>
          <w:marRight w:val="0"/>
          <w:marTop w:val="0"/>
          <w:marBottom w:val="0"/>
          <w:divBdr>
            <w:top w:val="none" w:sz="0" w:space="0" w:color="auto"/>
            <w:left w:val="none" w:sz="0" w:space="0" w:color="auto"/>
            <w:bottom w:val="none" w:sz="0" w:space="0" w:color="auto"/>
            <w:right w:val="none" w:sz="0" w:space="0" w:color="auto"/>
          </w:divBdr>
        </w:div>
        <w:div w:id="494878458">
          <w:marLeft w:val="0"/>
          <w:marRight w:val="0"/>
          <w:marTop w:val="0"/>
          <w:marBottom w:val="0"/>
          <w:divBdr>
            <w:top w:val="none" w:sz="0" w:space="0" w:color="auto"/>
            <w:left w:val="none" w:sz="0" w:space="0" w:color="auto"/>
            <w:bottom w:val="none" w:sz="0" w:space="0" w:color="auto"/>
            <w:right w:val="none" w:sz="0" w:space="0" w:color="auto"/>
          </w:divBdr>
        </w:div>
        <w:div w:id="426079377">
          <w:marLeft w:val="0"/>
          <w:marRight w:val="0"/>
          <w:marTop w:val="0"/>
          <w:marBottom w:val="0"/>
          <w:divBdr>
            <w:top w:val="none" w:sz="0" w:space="0" w:color="auto"/>
            <w:left w:val="none" w:sz="0" w:space="0" w:color="auto"/>
            <w:bottom w:val="none" w:sz="0" w:space="0" w:color="auto"/>
            <w:right w:val="none" w:sz="0" w:space="0" w:color="auto"/>
          </w:divBdr>
        </w:div>
        <w:div w:id="186216121">
          <w:marLeft w:val="0"/>
          <w:marRight w:val="0"/>
          <w:marTop w:val="0"/>
          <w:marBottom w:val="0"/>
          <w:divBdr>
            <w:top w:val="none" w:sz="0" w:space="0" w:color="auto"/>
            <w:left w:val="none" w:sz="0" w:space="0" w:color="auto"/>
            <w:bottom w:val="none" w:sz="0" w:space="0" w:color="auto"/>
            <w:right w:val="none" w:sz="0" w:space="0" w:color="auto"/>
          </w:divBdr>
        </w:div>
        <w:div w:id="1497186021">
          <w:marLeft w:val="0"/>
          <w:marRight w:val="0"/>
          <w:marTop w:val="0"/>
          <w:marBottom w:val="0"/>
          <w:divBdr>
            <w:top w:val="none" w:sz="0" w:space="0" w:color="auto"/>
            <w:left w:val="none" w:sz="0" w:space="0" w:color="auto"/>
            <w:bottom w:val="none" w:sz="0" w:space="0" w:color="auto"/>
            <w:right w:val="none" w:sz="0" w:space="0" w:color="auto"/>
          </w:divBdr>
        </w:div>
        <w:div w:id="1836455870">
          <w:marLeft w:val="0"/>
          <w:marRight w:val="0"/>
          <w:marTop w:val="0"/>
          <w:marBottom w:val="0"/>
          <w:divBdr>
            <w:top w:val="none" w:sz="0" w:space="0" w:color="auto"/>
            <w:left w:val="none" w:sz="0" w:space="0" w:color="auto"/>
            <w:bottom w:val="none" w:sz="0" w:space="0" w:color="auto"/>
            <w:right w:val="none" w:sz="0" w:space="0" w:color="auto"/>
          </w:divBdr>
        </w:div>
        <w:div w:id="1850290702">
          <w:marLeft w:val="0"/>
          <w:marRight w:val="0"/>
          <w:marTop w:val="0"/>
          <w:marBottom w:val="0"/>
          <w:divBdr>
            <w:top w:val="none" w:sz="0" w:space="0" w:color="auto"/>
            <w:left w:val="none" w:sz="0" w:space="0" w:color="auto"/>
            <w:bottom w:val="none" w:sz="0" w:space="0" w:color="auto"/>
            <w:right w:val="none" w:sz="0" w:space="0" w:color="auto"/>
          </w:divBdr>
        </w:div>
        <w:div w:id="1471556373">
          <w:marLeft w:val="0"/>
          <w:marRight w:val="0"/>
          <w:marTop w:val="0"/>
          <w:marBottom w:val="0"/>
          <w:divBdr>
            <w:top w:val="none" w:sz="0" w:space="0" w:color="auto"/>
            <w:left w:val="none" w:sz="0" w:space="0" w:color="auto"/>
            <w:bottom w:val="none" w:sz="0" w:space="0" w:color="auto"/>
            <w:right w:val="none" w:sz="0" w:space="0" w:color="auto"/>
          </w:divBdr>
        </w:div>
        <w:div w:id="1775395247">
          <w:marLeft w:val="0"/>
          <w:marRight w:val="0"/>
          <w:marTop w:val="0"/>
          <w:marBottom w:val="0"/>
          <w:divBdr>
            <w:top w:val="none" w:sz="0" w:space="0" w:color="auto"/>
            <w:left w:val="none" w:sz="0" w:space="0" w:color="auto"/>
            <w:bottom w:val="none" w:sz="0" w:space="0" w:color="auto"/>
            <w:right w:val="none" w:sz="0" w:space="0" w:color="auto"/>
          </w:divBdr>
        </w:div>
        <w:div w:id="500898839">
          <w:marLeft w:val="0"/>
          <w:marRight w:val="0"/>
          <w:marTop w:val="0"/>
          <w:marBottom w:val="0"/>
          <w:divBdr>
            <w:top w:val="none" w:sz="0" w:space="0" w:color="auto"/>
            <w:left w:val="none" w:sz="0" w:space="0" w:color="auto"/>
            <w:bottom w:val="none" w:sz="0" w:space="0" w:color="auto"/>
            <w:right w:val="none" w:sz="0" w:space="0" w:color="auto"/>
          </w:divBdr>
        </w:div>
        <w:div w:id="828133613">
          <w:marLeft w:val="0"/>
          <w:marRight w:val="0"/>
          <w:marTop w:val="0"/>
          <w:marBottom w:val="0"/>
          <w:divBdr>
            <w:top w:val="none" w:sz="0" w:space="0" w:color="auto"/>
            <w:left w:val="none" w:sz="0" w:space="0" w:color="auto"/>
            <w:bottom w:val="none" w:sz="0" w:space="0" w:color="auto"/>
            <w:right w:val="none" w:sz="0" w:space="0" w:color="auto"/>
          </w:divBdr>
        </w:div>
        <w:div w:id="1111515787">
          <w:marLeft w:val="0"/>
          <w:marRight w:val="0"/>
          <w:marTop w:val="0"/>
          <w:marBottom w:val="0"/>
          <w:divBdr>
            <w:top w:val="none" w:sz="0" w:space="0" w:color="auto"/>
            <w:left w:val="none" w:sz="0" w:space="0" w:color="auto"/>
            <w:bottom w:val="none" w:sz="0" w:space="0" w:color="auto"/>
            <w:right w:val="none" w:sz="0" w:space="0" w:color="auto"/>
          </w:divBdr>
        </w:div>
        <w:div w:id="517545274">
          <w:marLeft w:val="0"/>
          <w:marRight w:val="0"/>
          <w:marTop w:val="0"/>
          <w:marBottom w:val="0"/>
          <w:divBdr>
            <w:top w:val="none" w:sz="0" w:space="0" w:color="auto"/>
            <w:left w:val="none" w:sz="0" w:space="0" w:color="auto"/>
            <w:bottom w:val="none" w:sz="0" w:space="0" w:color="auto"/>
            <w:right w:val="none" w:sz="0" w:space="0" w:color="auto"/>
          </w:divBdr>
        </w:div>
        <w:div w:id="1402407322">
          <w:marLeft w:val="0"/>
          <w:marRight w:val="0"/>
          <w:marTop w:val="0"/>
          <w:marBottom w:val="0"/>
          <w:divBdr>
            <w:top w:val="none" w:sz="0" w:space="0" w:color="auto"/>
            <w:left w:val="none" w:sz="0" w:space="0" w:color="auto"/>
            <w:bottom w:val="none" w:sz="0" w:space="0" w:color="auto"/>
            <w:right w:val="none" w:sz="0" w:space="0" w:color="auto"/>
          </w:divBdr>
        </w:div>
      </w:divsChild>
    </w:div>
    <w:div w:id="2045933771">
      <w:bodyDiv w:val="1"/>
      <w:marLeft w:val="0"/>
      <w:marRight w:val="0"/>
      <w:marTop w:val="0"/>
      <w:marBottom w:val="0"/>
      <w:divBdr>
        <w:top w:val="none" w:sz="0" w:space="0" w:color="auto"/>
        <w:left w:val="none" w:sz="0" w:space="0" w:color="auto"/>
        <w:bottom w:val="none" w:sz="0" w:space="0" w:color="auto"/>
        <w:right w:val="none" w:sz="0" w:space="0" w:color="auto"/>
      </w:divBdr>
      <w:divsChild>
        <w:div w:id="2091386531">
          <w:marLeft w:val="0"/>
          <w:marRight w:val="0"/>
          <w:marTop w:val="0"/>
          <w:marBottom w:val="0"/>
          <w:divBdr>
            <w:top w:val="none" w:sz="0" w:space="0" w:color="auto"/>
            <w:left w:val="none" w:sz="0" w:space="0" w:color="auto"/>
            <w:bottom w:val="none" w:sz="0" w:space="0" w:color="auto"/>
            <w:right w:val="none" w:sz="0" w:space="0" w:color="auto"/>
          </w:divBdr>
        </w:div>
        <w:div w:id="552081157">
          <w:marLeft w:val="0"/>
          <w:marRight w:val="0"/>
          <w:marTop w:val="0"/>
          <w:marBottom w:val="0"/>
          <w:divBdr>
            <w:top w:val="none" w:sz="0" w:space="0" w:color="auto"/>
            <w:left w:val="none" w:sz="0" w:space="0" w:color="auto"/>
            <w:bottom w:val="none" w:sz="0" w:space="0" w:color="auto"/>
            <w:right w:val="none" w:sz="0" w:space="0" w:color="auto"/>
          </w:divBdr>
        </w:div>
        <w:div w:id="446512009">
          <w:marLeft w:val="0"/>
          <w:marRight w:val="0"/>
          <w:marTop w:val="0"/>
          <w:marBottom w:val="0"/>
          <w:divBdr>
            <w:top w:val="none" w:sz="0" w:space="0" w:color="auto"/>
            <w:left w:val="none" w:sz="0" w:space="0" w:color="auto"/>
            <w:bottom w:val="none" w:sz="0" w:space="0" w:color="auto"/>
            <w:right w:val="none" w:sz="0" w:space="0" w:color="auto"/>
          </w:divBdr>
        </w:div>
        <w:div w:id="207183106">
          <w:marLeft w:val="0"/>
          <w:marRight w:val="0"/>
          <w:marTop w:val="0"/>
          <w:marBottom w:val="0"/>
          <w:divBdr>
            <w:top w:val="none" w:sz="0" w:space="0" w:color="auto"/>
            <w:left w:val="none" w:sz="0" w:space="0" w:color="auto"/>
            <w:bottom w:val="none" w:sz="0" w:space="0" w:color="auto"/>
            <w:right w:val="none" w:sz="0" w:space="0" w:color="auto"/>
          </w:divBdr>
        </w:div>
        <w:div w:id="1158957993">
          <w:marLeft w:val="0"/>
          <w:marRight w:val="0"/>
          <w:marTop w:val="0"/>
          <w:marBottom w:val="0"/>
          <w:divBdr>
            <w:top w:val="none" w:sz="0" w:space="0" w:color="auto"/>
            <w:left w:val="none" w:sz="0" w:space="0" w:color="auto"/>
            <w:bottom w:val="none" w:sz="0" w:space="0" w:color="auto"/>
            <w:right w:val="none" w:sz="0" w:space="0" w:color="auto"/>
          </w:divBdr>
        </w:div>
        <w:div w:id="1026322614">
          <w:marLeft w:val="0"/>
          <w:marRight w:val="0"/>
          <w:marTop w:val="0"/>
          <w:marBottom w:val="0"/>
          <w:divBdr>
            <w:top w:val="none" w:sz="0" w:space="0" w:color="auto"/>
            <w:left w:val="none" w:sz="0" w:space="0" w:color="auto"/>
            <w:bottom w:val="none" w:sz="0" w:space="0" w:color="auto"/>
            <w:right w:val="none" w:sz="0" w:space="0" w:color="auto"/>
          </w:divBdr>
        </w:div>
        <w:div w:id="819231497">
          <w:marLeft w:val="0"/>
          <w:marRight w:val="0"/>
          <w:marTop w:val="0"/>
          <w:marBottom w:val="0"/>
          <w:divBdr>
            <w:top w:val="none" w:sz="0" w:space="0" w:color="auto"/>
            <w:left w:val="none" w:sz="0" w:space="0" w:color="auto"/>
            <w:bottom w:val="none" w:sz="0" w:space="0" w:color="auto"/>
            <w:right w:val="none" w:sz="0" w:space="0" w:color="auto"/>
          </w:divBdr>
        </w:div>
        <w:div w:id="745684939">
          <w:marLeft w:val="0"/>
          <w:marRight w:val="0"/>
          <w:marTop w:val="0"/>
          <w:marBottom w:val="0"/>
          <w:divBdr>
            <w:top w:val="none" w:sz="0" w:space="0" w:color="auto"/>
            <w:left w:val="none" w:sz="0" w:space="0" w:color="auto"/>
            <w:bottom w:val="none" w:sz="0" w:space="0" w:color="auto"/>
            <w:right w:val="none" w:sz="0" w:space="0" w:color="auto"/>
          </w:divBdr>
        </w:div>
        <w:div w:id="1577545930">
          <w:marLeft w:val="0"/>
          <w:marRight w:val="0"/>
          <w:marTop w:val="0"/>
          <w:marBottom w:val="0"/>
          <w:divBdr>
            <w:top w:val="none" w:sz="0" w:space="0" w:color="auto"/>
            <w:left w:val="none" w:sz="0" w:space="0" w:color="auto"/>
            <w:bottom w:val="none" w:sz="0" w:space="0" w:color="auto"/>
            <w:right w:val="none" w:sz="0" w:space="0" w:color="auto"/>
          </w:divBdr>
        </w:div>
        <w:div w:id="326060831">
          <w:marLeft w:val="0"/>
          <w:marRight w:val="0"/>
          <w:marTop w:val="0"/>
          <w:marBottom w:val="0"/>
          <w:divBdr>
            <w:top w:val="none" w:sz="0" w:space="0" w:color="auto"/>
            <w:left w:val="none" w:sz="0" w:space="0" w:color="auto"/>
            <w:bottom w:val="none" w:sz="0" w:space="0" w:color="auto"/>
            <w:right w:val="none" w:sz="0" w:space="0" w:color="auto"/>
          </w:divBdr>
        </w:div>
        <w:div w:id="1930117695">
          <w:marLeft w:val="0"/>
          <w:marRight w:val="0"/>
          <w:marTop w:val="0"/>
          <w:marBottom w:val="0"/>
          <w:divBdr>
            <w:top w:val="none" w:sz="0" w:space="0" w:color="auto"/>
            <w:left w:val="none" w:sz="0" w:space="0" w:color="auto"/>
            <w:bottom w:val="none" w:sz="0" w:space="0" w:color="auto"/>
            <w:right w:val="none" w:sz="0" w:space="0" w:color="auto"/>
          </w:divBdr>
        </w:div>
        <w:div w:id="402528117">
          <w:marLeft w:val="0"/>
          <w:marRight w:val="0"/>
          <w:marTop w:val="0"/>
          <w:marBottom w:val="0"/>
          <w:divBdr>
            <w:top w:val="none" w:sz="0" w:space="0" w:color="auto"/>
            <w:left w:val="none" w:sz="0" w:space="0" w:color="auto"/>
            <w:bottom w:val="none" w:sz="0" w:space="0" w:color="auto"/>
            <w:right w:val="none" w:sz="0" w:space="0" w:color="auto"/>
          </w:divBdr>
        </w:div>
        <w:div w:id="2559511">
          <w:marLeft w:val="0"/>
          <w:marRight w:val="0"/>
          <w:marTop w:val="0"/>
          <w:marBottom w:val="0"/>
          <w:divBdr>
            <w:top w:val="none" w:sz="0" w:space="0" w:color="auto"/>
            <w:left w:val="none" w:sz="0" w:space="0" w:color="auto"/>
            <w:bottom w:val="none" w:sz="0" w:space="0" w:color="auto"/>
            <w:right w:val="none" w:sz="0" w:space="0" w:color="auto"/>
          </w:divBdr>
        </w:div>
        <w:div w:id="575897267">
          <w:marLeft w:val="0"/>
          <w:marRight w:val="0"/>
          <w:marTop w:val="0"/>
          <w:marBottom w:val="0"/>
          <w:divBdr>
            <w:top w:val="none" w:sz="0" w:space="0" w:color="auto"/>
            <w:left w:val="none" w:sz="0" w:space="0" w:color="auto"/>
            <w:bottom w:val="none" w:sz="0" w:space="0" w:color="auto"/>
            <w:right w:val="none" w:sz="0" w:space="0" w:color="auto"/>
          </w:divBdr>
        </w:div>
        <w:div w:id="1435242868">
          <w:marLeft w:val="0"/>
          <w:marRight w:val="0"/>
          <w:marTop w:val="0"/>
          <w:marBottom w:val="0"/>
          <w:divBdr>
            <w:top w:val="none" w:sz="0" w:space="0" w:color="auto"/>
            <w:left w:val="none" w:sz="0" w:space="0" w:color="auto"/>
            <w:bottom w:val="none" w:sz="0" w:space="0" w:color="auto"/>
            <w:right w:val="none" w:sz="0" w:space="0" w:color="auto"/>
          </w:divBdr>
        </w:div>
        <w:div w:id="685862723">
          <w:marLeft w:val="0"/>
          <w:marRight w:val="0"/>
          <w:marTop w:val="0"/>
          <w:marBottom w:val="0"/>
          <w:divBdr>
            <w:top w:val="none" w:sz="0" w:space="0" w:color="auto"/>
            <w:left w:val="none" w:sz="0" w:space="0" w:color="auto"/>
            <w:bottom w:val="none" w:sz="0" w:space="0" w:color="auto"/>
            <w:right w:val="none" w:sz="0" w:space="0" w:color="auto"/>
          </w:divBdr>
        </w:div>
        <w:div w:id="33972513">
          <w:marLeft w:val="0"/>
          <w:marRight w:val="0"/>
          <w:marTop w:val="0"/>
          <w:marBottom w:val="0"/>
          <w:divBdr>
            <w:top w:val="none" w:sz="0" w:space="0" w:color="auto"/>
            <w:left w:val="none" w:sz="0" w:space="0" w:color="auto"/>
            <w:bottom w:val="none" w:sz="0" w:space="0" w:color="auto"/>
            <w:right w:val="none" w:sz="0" w:space="0" w:color="auto"/>
          </w:divBdr>
        </w:div>
        <w:div w:id="1228154410">
          <w:marLeft w:val="0"/>
          <w:marRight w:val="0"/>
          <w:marTop w:val="0"/>
          <w:marBottom w:val="0"/>
          <w:divBdr>
            <w:top w:val="none" w:sz="0" w:space="0" w:color="auto"/>
            <w:left w:val="none" w:sz="0" w:space="0" w:color="auto"/>
            <w:bottom w:val="none" w:sz="0" w:space="0" w:color="auto"/>
            <w:right w:val="none" w:sz="0" w:space="0" w:color="auto"/>
          </w:divBdr>
        </w:div>
        <w:div w:id="572737172">
          <w:marLeft w:val="0"/>
          <w:marRight w:val="0"/>
          <w:marTop w:val="0"/>
          <w:marBottom w:val="0"/>
          <w:divBdr>
            <w:top w:val="none" w:sz="0" w:space="0" w:color="auto"/>
            <w:left w:val="none" w:sz="0" w:space="0" w:color="auto"/>
            <w:bottom w:val="none" w:sz="0" w:space="0" w:color="auto"/>
            <w:right w:val="none" w:sz="0" w:space="0" w:color="auto"/>
          </w:divBdr>
        </w:div>
        <w:div w:id="981883833">
          <w:marLeft w:val="0"/>
          <w:marRight w:val="0"/>
          <w:marTop w:val="0"/>
          <w:marBottom w:val="0"/>
          <w:divBdr>
            <w:top w:val="none" w:sz="0" w:space="0" w:color="auto"/>
            <w:left w:val="none" w:sz="0" w:space="0" w:color="auto"/>
            <w:bottom w:val="none" w:sz="0" w:space="0" w:color="auto"/>
            <w:right w:val="none" w:sz="0" w:space="0" w:color="auto"/>
          </w:divBdr>
        </w:div>
        <w:div w:id="1809283151">
          <w:marLeft w:val="0"/>
          <w:marRight w:val="0"/>
          <w:marTop w:val="0"/>
          <w:marBottom w:val="0"/>
          <w:divBdr>
            <w:top w:val="none" w:sz="0" w:space="0" w:color="auto"/>
            <w:left w:val="none" w:sz="0" w:space="0" w:color="auto"/>
            <w:bottom w:val="none" w:sz="0" w:space="0" w:color="auto"/>
            <w:right w:val="none" w:sz="0" w:space="0" w:color="auto"/>
          </w:divBdr>
        </w:div>
        <w:div w:id="128134520">
          <w:marLeft w:val="0"/>
          <w:marRight w:val="0"/>
          <w:marTop w:val="0"/>
          <w:marBottom w:val="0"/>
          <w:divBdr>
            <w:top w:val="none" w:sz="0" w:space="0" w:color="auto"/>
            <w:left w:val="none" w:sz="0" w:space="0" w:color="auto"/>
            <w:bottom w:val="none" w:sz="0" w:space="0" w:color="auto"/>
            <w:right w:val="none" w:sz="0" w:space="0" w:color="auto"/>
          </w:divBdr>
        </w:div>
        <w:div w:id="1517619440">
          <w:marLeft w:val="0"/>
          <w:marRight w:val="0"/>
          <w:marTop w:val="0"/>
          <w:marBottom w:val="0"/>
          <w:divBdr>
            <w:top w:val="none" w:sz="0" w:space="0" w:color="auto"/>
            <w:left w:val="none" w:sz="0" w:space="0" w:color="auto"/>
            <w:bottom w:val="none" w:sz="0" w:space="0" w:color="auto"/>
            <w:right w:val="none" w:sz="0" w:space="0" w:color="auto"/>
          </w:divBdr>
        </w:div>
        <w:div w:id="1712727560">
          <w:marLeft w:val="0"/>
          <w:marRight w:val="0"/>
          <w:marTop w:val="0"/>
          <w:marBottom w:val="0"/>
          <w:divBdr>
            <w:top w:val="none" w:sz="0" w:space="0" w:color="auto"/>
            <w:left w:val="none" w:sz="0" w:space="0" w:color="auto"/>
            <w:bottom w:val="none" w:sz="0" w:space="0" w:color="auto"/>
            <w:right w:val="none" w:sz="0" w:space="0" w:color="auto"/>
          </w:divBdr>
        </w:div>
        <w:div w:id="432819163">
          <w:marLeft w:val="0"/>
          <w:marRight w:val="0"/>
          <w:marTop w:val="0"/>
          <w:marBottom w:val="0"/>
          <w:divBdr>
            <w:top w:val="none" w:sz="0" w:space="0" w:color="auto"/>
            <w:left w:val="none" w:sz="0" w:space="0" w:color="auto"/>
            <w:bottom w:val="none" w:sz="0" w:space="0" w:color="auto"/>
            <w:right w:val="none" w:sz="0" w:space="0" w:color="auto"/>
          </w:divBdr>
        </w:div>
        <w:div w:id="1070807741">
          <w:marLeft w:val="0"/>
          <w:marRight w:val="0"/>
          <w:marTop w:val="0"/>
          <w:marBottom w:val="0"/>
          <w:divBdr>
            <w:top w:val="none" w:sz="0" w:space="0" w:color="auto"/>
            <w:left w:val="none" w:sz="0" w:space="0" w:color="auto"/>
            <w:bottom w:val="none" w:sz="0" w:space="0" w:color="auto"/>
            <w:right w:val="none" w:sz="0" w:space="0" w:color="auto"/>
          </w:divBdr>
        </w:div>
        <w:div w:id="2052995551">
          <w:marLeft w:val="0"/>
          <w:marRight w:val="0"/>
          <w:marTop w:val="0"/>
          <w:marBottom w:val="0"/>
          <w:divBdr>
            <w:top w:val="none" w:sz="0" w:space="0" w:color="auto"/>
            <w:left w:val="none" w:sz="0" w:space="0" w:color="auto"/>
            <w:bottom w:val="none" w:sz="0" w:space="0" w:color="auto"/>
            <w:right w:val="none" w:sz="0" w:space="0" w:color="auto"/>
          </w:divBdr>
        </w:div>
        <w:div w:id="791243432">
          <w:marLeft w:val="0"/>
          <w:marRight w:val="0"/>
          <w:marTop w:val="0"/>
          <w:marBottom w:val="0"/>
          <w:divBdr>
            <w:top w:val="none" w:sz="0" w:space="0" w:color="auto"/>
            <w:left w:val="none" w:sz="0" w:space="0" w:color="auto"/>
            <w:bottom w:val="none" w:sz="0" w:space="0" w:color="auto"/>
            <w:right w:val="none" w:sz="0" w:space="0" w:color="auto"/>
          </w:divBdr>
        </w:div>
        <w:div w:id="1663583013">
          <w:marLeft w:val="0"/>
          <w:marRight w:val="0"/>
          <w:marTop w:val="0"/>
          <w:marBottom w:val="0"/>
          <w:divBdr>
            <w:top w:val="none" w:sz="0" w:space="0" w:color="auto"/>
            <w:left w:val="none" w:sz="0" w:space="0" w:color="auto"/>
            <w:bottom w:val="none" w:sz="0" w:space="0" w:color="auto"/>
            <w:right w:val="none" w:sz="0" w:space="0" w:color="auto"/>
          </w:divBdr>
        </w:div>
        <w:div w:id="2056469214">
          <w:marLeft w:val="0"/>
          <w:marRight w:val="0"/>
          <w:marTop w:val="0"/>
          <w:marBottom w:val="0"/>
          <w:divBdr>
            <w:top w:val="none" w:sz="0" w:space="0" w:color="auto"/>
            <w:left w:val="none" w:sz="0" w:space="0" w:color="auto"/>
            <w:bottom w:val="none" w:sz="0" w:space="0" w:color="auto"/>
            <w:right w:val="none" w:sz="0" w:space="0" w:color="auto"/>
          </w:divBdr>
        </w:div>
        <w:div w:id="2076972388">
          <w:marLeft w:val="0"/>
          <w:marRight w:val="0"/>
          <w:marTop w:val="0"/>
          <w:marBottom w:val="0"/>
          <w:divBdr>
            <w:top w:val="none" w:sz="0" w:space="0" w:color="auto"/>
            <w:left w:val="none" w:sz="0" w:space="0" w:color="auto"/>
            <w:bottom w:val="none" w:sz="0" w:space="0" w:color="auto"/>
            <w:right w:val="none" w:sz="0" w:space="0" w:color="auto"/>
          </w:divBdr>
        </w:div>
        <w:div w:id="682125452">
          <w:marLeft w:val="0"/>
          <w:marRight w:val="0"/>
          <w:marTop w:val="0"/>
          <w:marBottom w:val="0"/>
          <w:divBdr>
            <w:top w:val="none" w:sz="0" w:space="0" w:color="auto"/>
            <w:left w:val="none" w:sz="0" w:space="0" w:color="auto"/>
            <w:bottom w:val="none" w:sz="0" w:space="0" w:color="auto"/>
            <w:right w:val="none" w:sz="0" w:space="0" w:color="auto"/>
          </w:divBdr>
        </w:div>
        <w:div w:id="1989508081">
          <w:marLeft w:val="0"/>
          <w:marRight w:val="0"/>
          <w:marTop w:val="0"/>
          <w:marBottom w:val="0"/>
          <w:divBdr>
            <w:top w:val="none" w:sz="0" w:space="0" w:color="auto"/>
            <w:left w:val="none" w:sz="0" w:space="0" w:color="auto"/>
            <w:bottom w:val="none" w:sz="0" w:space="0" w:color="auto"/>
            <w:right w:val="none" w:sz="0" w:space="0" w:color="auto"/>
          </w:divBdr>
        </w:div>
        <w:div w:id="152185166">
          <w:marLeft w:val="0"/>
          <w:marRight w:val="0"/>
          <w:marTop w:val="0"/>
          <w:marBottom w:val="0"/>
          <w:divBdr>
            <w:top w:val="none" w:sz="0" w:space="0" w:color="auto"/>
            <w:left w:val="none" w:sz="0" w:space="0" w:color="auto"/>
            <w:bottom w:val="none" w:sz="0" w:space="0" w:color="auto"/>
            <w:right w:val="none" w:sz="0" w:space="0" w:color="auto"/>
          </w:divBdr>
        </w:div>
        <w:div w:id="659499649">
          <w:marLeft w:val="0"/>
          <w:marRight w:val="0"/>
          <w:marTop w:val="0"/>
          <w:marBottom w:val="0"/>
          <w:divBdr>
            <w:top w:val="none" w:sz="0" w:space="0" w:color="auto"/>
            <w:left w:val="none" w:sz="0" w:space="0" w:color="auto"/>
            <w:bottom w:val="none" w:sz="0" w:space="0" w:color="auto"/>
            <w:right w:val="none" w:sz="0" w:space="0" w:color="auto"/>
          </w:divBdr>
        </w:div>
        <w:div w:id="729420441">
          <w:marLeft w:val="0"/>
          <w:marRight w:val="0"/>
          <w:marTop w:val="0"/>
          <w:marBottom w:val="0"/>
          <w:divBdr>
            <w:top w:val="none" w:sz="0" w:space="0" w:color="auto"/>
            <w:left w:val="none" w:sz="0" w:space="0" w:color="auto"/>
            <w:bottom w:val="none" w:sz="0" w:space="0" w:color="auto"/>
            <w:right w:val="none" w:sz="0" w:space="0" w:color="auto"/>
          </w:divBdr>
        </w:div>
        <w:div w:id="118307163">
          <w:marLeft w:val="0"/>
          <w:marRight w:val="0"/>
          <w:marTop w:val="0"/>
          <w:marBottom w:val="0"/>
          <w:divBdr>
            <w:top w:val="none" w:sz="0" w:space="0" w:color="auto"/>
            <w:left w:val="none" w:sz="0" w:space="0" w:color="auto"/>
            <w:bottom w:val="none" w:sz="0" w:space="0" w:color="auto"/>
            <w:right w:val="none" w:sz="0" w:space="0" w:color="auto"/>
          </w:divBdr>
        </w:div>
        <w:div w:id="1833375015">
          <w:marLeft w:val="0"/>
          <w:marRight w:val="0"/>
          <w:marTop w:val="0"/>
          <w:marBottom w:val="0"/>
          <w:divBdr>
            <w:top w:val="none" w:sz="0" w:space="0" w:color="auto"/>
            <w:left w:val="none" w:sz="0" w:space="0" w:color="auto"/>
            <w:bottom w:val="none" w:sz="0" w:space="0" w:color="auto"/>
            <w:right w:val="none" w:sz="0" w:space="0" w:color="auto"/>
          </w:divBdr>
        </w:div>
        <w:div w:id="107897160">
          <w:marLeft w:val="0"/>
          <w:marRight w:val="0"/>
          <w:marTop w:val="0"/>
          <w:marBottom w:val="0"/>
          <w:divBdr>
            <w:top w:val="none" w:sz="0" w:space="0" w:color="auto"/>
            <w:left w:val="none" w:sz="0" w:space="0" w:color="auto"/>
            <w:bottom w:val="none" w:sz="0" w:space="0" w:color="auto"/>
            <w:right w:val="none" w:sz="0" w:space="0" w:color="auto"/>
          </w:divBdr>
        </w:div>
        <w:div w:id="962881012">
          <w:marLeft w:val="0"/>
          <w:marRight w:val="0"/>
          <w:marTop w:val="0"/>
          <w:marBottom w:val="0"/>
          <w:divBdr>
            <w:top w:val="none" w:sz="0" w:space="0" w:color="auto"/>
            <w:left w:val="none" w:sz="0" w:space="0" w:color="auto"/>
            <w:bottom w:val="none" w:sz="0" w:space="0" w:color="auto"/>
            <w:right w:val="none" w:sz="0" w:space="0" w:color="auto"/>
          </w:divBdr>
        </w:div>
        <w:div w:id="1510026655">
          <w:marLeft w:val="0"/>
          <w:marRight w:val="0"/>
          <w:marTop w:val="0"/>
          <w:marBottom w:val="0"/>
          <w:divBdr>
            <w:top w:val="none" w:sz="0" w:space="0" w:color="auto"/>
            <w:left w:val="none" w:sz="0" w:space="0" w:color="auto"/>
            <w:bottom w:val="none" w:sz="0" w:space="0" w:color="auto"/>
            <w:right w:val="none" w:sz="0" w:space="0" w:color="auto"/>
          </w:divBdr>
        </w:div>
        <w:div w:id="869417935">
          <w:marLeft w:val="0"/>
          <w:marRight w:val="0"/>
          <w:marTop w:val="0"/>
          <w:marBottom w:val="0"/>
          <w:divBdr>
            <w:top w:val="none" w:sz="0" w:space="0" w:color="auto"/>
            <w:left w:val="none" w:sz="0" w:space="0" w:color="auto"/>
            <w:bottom w:val="none" w:sz="0" w:space="0" w:color="auto"/>
            <w:right w:val="none" w:sz="0" w:space="0" w:color="auto"/>
          </w:divBdr>
        </w:div>
        <w:div w:id="2091464443">
          <w:marLeft w:val="0"/>
          <w:marRight w:val="0"/>
          <w:marTop w:val="0"/>
          <w:marBottom w:val="0"/>
          <w:divBdr>
            <w:top w:val="none" w:sz="0" w:space="0" w:color="auto"/>
            <w:left w:val="none" w:sz="0" w:space="0" w:color="auto"/>
            <w:bottom w:val="none" w:sz="0" w:space="0" w:color="auto"/>
            <w:right w:val="none" w:sz="0" w:space="0" w:color="auto"/>
          </w:divBdr>
        </w:div>
        <w:div w:id="1373266105">
          <w:marLeft w:val="0"/>
          <w:marRight w:val="0"/>
          <w:marTop w:val="0"/>
          <w:marBottom w:val="0"/>
          <w:divBdr>
            <w:top w:val="none" w:sz="0" w:space="0" w:color="auto"/>
            <w:left w:val="none" w:sz="0" w:space="0" w:color="auto"/>
            <w:bottom w:val="none" w:sz="0" w:space="0" w:color="auto"/>
            <w:right w:val="none" w:sz="0" w:space="0" w:color="auto"/>
          </w:divBdr>
        </w:div>
        <w:div w:id="1123573092">
          <w:marLeft w:val="0"/>
          <w:marRight w:val="0"/>
          <w:marTop w:val="0"/>
          <w:marBottom w:val="0"/>
          <w:divBdr>
            <w:top w:val="none" w:sz="0" w:space="0" w:color="auto"/>
            <w:left w:val="none" w:sz="0" w:space="0" w:color="auto"/>
            <w:bottom w:val="none" w:sz="0" w:space="0" w:color="auto"/>
            <w:right w:val="none" w:sz="0" w:space="0" w:color="auto"/>
          </w:divBdr>
        </w:div>
        <w:div w:id="1715813670">
          <w:marLeft w:val="0"/>
          <w:marRight w:val="0"/>
          <w:marTop w:val="0"/>
          <w:marBottom w:val="0"/>
          <w:divBdr>
            <w:top w:val="none" w:sz="0" w:space="0" w:color="auto"/>
            <w:left w:val="none" w:sz="0" w:space="0" w:color="auto"/>
            <w:bottom w:val="none" w:sz="0" w:space="0" w:color="auto"/>
            <w:right w:val="none" w:sz="0" w:space="0" w:color="auto"/>
          </w:divBdr>
        </w:div>
        <w:div w:id="1858885406">
          <w:marLeft w:val="0"/>
          <w:marRight w:val="0"/>
          <w:marTop w:val="0"/>
          <w:marBottom w:val="0"/>
          <w:divBdr>
            <w:top w:val="none" w:sz="0" w:space="0" w:color="auto"/>
            <w:left w:val="none" w:sz="0" w:space="0" w:color="auto"/>
            <w:bottom w:val="none" w:sz="0" w:space="0" w:color="auto"/>
            <w:right w:val="none" w:sz="0" w:space="0" w:color="auto"/>
          </w:divBdr>
        </w:div>
        <w:div w:id="1305815992">
          <w:marLeft w:val="0"/>
          <w:marRight w:val="0"/>
          <w:marTop w:val="0"/>
          <w:marBottom w:val="0"/>
          <w:divBdr>
            <w:top w:val="none" w:sz="0" w:space="0" w:color="auto"/>
            <w:left w:val="none" w:sz="0" w:space="0" w:color="auto"/>
            <w:bottom w:val="none" w:sz="0" w:space="0" w:color="auto"/>
            <w:right w:val="none" w:sz="0" w:space="0" w:color="auto"/>
          </w:divBdr>
        </w:div>
        <w:div w:id="1470250228">
          <w:marLeft w:val="0"/>
          <w:marRight w:val="0"/>
          <w:marTop w:val="0"/>
          <w:marBottom w:val="0"/>
          <w:divBdr>
            <w:top w:val="none" w:sz="0" w:space="0" w:color="auto"/>
            <w:left w:val="none" w:sz="0" w:space="0" w:color="auto"/>
            <w:bottom w:val="none" w:sz="0" w:space="0" w:color="auto"/>
            <w:right w:val="none" w:sz="0" w:space="0" w:color="auto"/>
          </w:divBdr>
        </w:div>
        <w:div w:id="1988776725">
          <w:marLeft w:val="0"/>
          <w:marRight w:val="0"/>
          <w:marTop w:val="0"/>
          <w:marBottom w:val="0"/>
          <w:divBdr>
            <w:top w:val="none" w:sz="0" w:space="0" w:color="auto"/>
            <w:left w:val="none" w:sz="0" w:space="0" w:color="auto"/>
            <w:bottom w:val="none" w:sz="0" w:space="0" w:color="auto"/>
            <w:right w:val="none" w:sz="0" w:space="0" w:color="auto"/>
          </w:divBdr>
        </w:div>
        <w:div w:id="2097509744">
          <w:marLeft w:val="0"/>
          <w:marRight w:val="0"/>
          <w:marTop w:val="0"/>
          <w:marBottom w:val="0"/>
          <w:divBdr>
            <w:top w:val="none" w:sz="0" w:space="0" w:color="auto"/>
            <w:left w:val="none" w:sz="0" w:space="0" w:color="auto"/>
            <w:bottom w:val="none" w:sz="0" w:space="0" w:color="auto"/>
            <w:right w:val="none" w:sz="0" w:space="0" w:color="auto"/>
          </w:divBdr>
        </w:div>
        <w:div w:id="38286199">
          <w:marLeft w:val="0"/>
          <w:marRight w:val="0"/>
          <w:marTop w:val="0"/>
          <w:marBottom w:val="0"/>
          <w:divBdr>
            <w:top w:val="none" w:sz="0" w:space="0" w:color="auto"/>
            <w:left w:val="none" w:sz="0" w:space="0" w:color="auto"/>
            <w:bottom w:val="none" w:sz="0" w:space="0" w:color="auto"/>
            <w:right w:val="none" w:sz="0" w:space="0" w:color="auto"/>
          </w:divBdr>
        </w:div>
        <w:div w:id="14045218">
          <w:marLeft w:val="0"/>
          <w:marRight w:val="0"/>
          <w:marTop w:val="0"/>
          <w:marBottom w:val="0"/>
          <w:divBdr>
            <w:top w:val="none" w:sz="0" w:space="0" w:color="auto"/>
            <w:left w:val="none" w:sz="0" w:space="0" w:color="auto"/>
            <w:bottom w:val="none" w:sz="0" w:space="0" w:color="auto"/>
            <w:right w:val="none" w:sz="0" w:space="0" w:color="auto"/>
          </w:divBdr>
        </w:div>
        <w:div w:id="939800935">
          <w:marLeft w:val="0"/>
          <w:marRight w:val="0"/>
          <w:marTop w:val="0"/>
          <w:marBottom w:val="0"/>
          <w:divBdr>
            <w:top w:val="none" w:sz="0" w:space="0" w:color="auto"/>
            <w:left w:val="none" w:sz="0" w:space="0" w:color="auto"/>
            <w:bottom w:val="none" w:sz="0" w:space="0" w:color="auto"/>
            <w:right w:val="none" w:sz="0" w:space="0" w:color="auto"/>
          </w:divBdr>
        </w:div>
        <w:div w:id="1170297168">
          <w:marLeft w:val="0"/>
          <w:marRight w:val="0"/>
          <w:marTop w:val="0"/>
          <w:marBottom w:val="0"/>
          <w:divBdr>
            <w:top w:val="none" w:sz="0" w:space="0" w:color="auto"/>
            <w:left w:val="none" w:sz="0" w:space="0" w:color="auto"/>
            <w:bottom w:val="none" w:sz="0" w:space="0" w:color="auto"/>
            <w:right w:val="none" w:sz="0" w:space="0" w:color="auto"/>
          </w:divBdr>
        </w:div>
        <w:div w:id="272590711">
          <w:marLeft w:val="0"/>
          <w:marRight w:val="0"/>
          <w:marTop w:val="0"/>
          <w:marBottom w:val="0"/>
          <w:divBdr>
            <w:top w:val="none" w:sz="0" w:space="0" w:color="auto"/>
            <w:left w:val="none" w:sz="0" w:space="0" w:color="auto"/>
            <w:bottom w:val="none" w:sz="0" w:space="0" w:color="auto"/>
            <w:right w:val="none" w:sz="0" w:space="0" w:color="auto"/>
          </w:divBdr>
        </w:div>
        <w:div w:id="1616714166">
          <w:marLeft w:val="0"/>
          <w:marRight w:val="0"/>
          <w:marTop w:val="0"/>
          <w:marBottom w:val="0"/>
          <w:divBdr>
            <w:top w:val="none" w:sz="0" w:space="0" w:color="auto"/>
            <w:left w:val="none" w:sz="0" w:space="0" w:color="auto"/>
            <w:bottom w:val="none" w:sz="0" w:space="0" w:color="auto"/>
            <w:right w:val="none" w:sz="0" w:space="0" w:color="auto"/>
          </w:divBdr>
        </w:div>
        <w:div w:id="1891762312">
          <w:marLeft w:val="0"/>
          <w:marRight w:val="0"/>
          <w:marTop w:val="0"/>
          <w:marBottom w:val="0"/>
          <w:divBdr>
            <w:top w:val="none" w:sz="0" w:space="0" w:color="auto"/>
            <w:left w:val="none" w:sz="0" w:space="0" w:color="auto"/>
            <w:bottom w:val="none" w:sz="0" w:space="0" w:color="auto"/>
            <w:right w:val="none" w:sz="0" w:space="0" w:color="auto"/>
          </w:divBdr>
        </w:div>
        <w:div w:id="1551648896">
          <w:marLeft w:val="0"/>
          <w:marRight w:val="0"/>
          <w:marTop w:val="0"/>
          <w:marBottom w:val="0"/>
          <w:divBdr>
            <w:top w:val="none" w:sz="0" w:space="0" w:color="auto"/>
            <w:left w:val="none" w:sz="0" w:space="0" w:color="auto"/>
            <w:bottom w:val="none" w:sz="0" w:space="0" w:color="auto"/>
            <w:right w:val="none" w:sz="0" w:space="0" w:color="auto"/>
          </w:divBdr>
        </w:div>
        <w:div w:id="1993027068">
          <w:marLeft w:val="0"/>
          <w:marRight w:val="0"/>
          <w:marTop w:val="0"/>
          <w:marBottom w:val="0"/>
          <w:divBdr>
            <w:top w:val="none" w:sz="0" w:space="0" w:color="auto"/>
            <w:left w:val="none" w:sz="0" w:space="0" w:color="auto"/>
            <w:bottom w:val="none" w:sz="0" w:space="0" w:color="auto"/>
            <w:right w:val="none" w:sz="0" w:space="0" w:color="auto"/>
          </w:divBdr>
        </w:div>
        <w:div w:id="874461263">
          <w:marLeft w:val="0"/>
          <w:marRight w:val="0"/>
          <w:marTop w:val="0"/>
          <w:marBottom w:val="0"/>
          <w:divBdr>
            <w:top w:val="none" w:sz="0" w:space="0" w:color="auto"/>
            <w:left w:val="none" w:sz="0" w:space="0" w:color="auto"/>
            <w:bottom w:val="none" w:sz="0" w:space="0" w:color="auto"/>
            <w:right w:val="none" w:sz="0" w:space="0" w:color="auto"/>
          </w:divBdr>
        </w:div>
        <w:div w:id="1461916194">
          <w:marLeft w:val="0"/>
          <w:marRight w:val="0"/>
          <w:marTop w:val="0"/>
          <w:marBottom w:val="0"/>
          <w:divBdr>
            <w:top w:val="none" w:sz="0" w:space="0" w:color="auto"/>
            <w:left w:val="none" w:sz="0" w:space="0" w:color="auto"/>
            <w:bottom w:val="none" w:sz="0" w:space="0" w:color="auto"/>
            <w:right w:val="none" w:sz="0" w:space="0" w:color="auto"/>
          </w:divBdr>
        </w:div>
        <w:div w:id="744188155">
          <w:marLeft w:val="0"/>
          <w:marRight w:val="0"/>
          <w:marTop w:val="0"/>
          <w:marBottom w:val="0"/>
          <w:divBdr>
            <w:top w:val="none" w:sz="0" w:space="0" w:color="auto"/>
            <w:left w:val="none" w:sz="0" w:space="0" w:color="auto"/>
            <w:bottom w:val="none" w:sz="0" w:space="0" w:color="auto"/>
            <w:right w:val="none" w:sz="0" w:space="0" w:color="auto"/>
          </w:divBdr>
        </w:div>
        <w:div w:id="485051825">
          <w:marLeft w:val="0"/>
          <w:marRight w:val="0"/>
          <w:marTop w:val="0"/>
          <w:marBottom w:val="0"/>
          <w:divBdr>
            <w:top w:val="none" w:sz="0" w:space="0" w:color="auto"/>
            <w:left w:val="none" w:sz="0" w:space="0" w:color="auto"/>
            <w:bottom w:val="none" w:sz="0" w:space="0" w:color="auto"/>
            <w:right w:val="none" w:sz="0" w:space="0" w:color="auto"/>
          </w:divBdr>
        </w:div>
        <w:div w:id="809979203">
          <w:marLeft w:val="0"/>
          <w:marRight w:val="0"/>
          <w:marTop w:val="0"/>
          <w:marBottom w:val="0"/>
          <w:divBdr>
            <w:top w:val="none" w:sz="0" w:space="0" w:color="auto"/>
            <w:left w:val="none" w:sz="0" w:space="0" w:color="auto"/>
            <w:bottom w:val="none" w:sz="0" w:space="0" w:color="auto"/>
            <w:right w:val="none" w:sz="0" w:space="0" w:color="auto"/>
          </w:divBdr>
        </w:div>
        <w:div w:id="337778924">
          <w:marLeft w:val="0"/>
          <w:marRight w:val="0"/>
          <w:marTop w:val="0"/>
          <w:marBottom w:val="0"/>
          <w:divBdr>
            <w:top w:val="none" w:sz="0" w:space="0" w:color="auto"/>
            <w:left w:val="none" w:sz="0" w:space="0" w:color="auto"/>
            <w:bottom w:val="none" w:sz="0" w:space="0" w:color="auto"/>
            <w:right w:val="none" w:sz="0" w:space="0" w:color="auto"/>
          </w:divBdr>
        </w:div>
        <w:div w:id="701636623">
          <w:marLeft w:val="0"/>
          <w:marRight w:val="0"/>
          <w:marTop w:val="0"/>
          <w:marBottom w:val="0"/>
          <w:divBdr>
            <w:top w:val="none" w:sz="0" w:space="0" w:color="auto"/>
            <w:left w:val="none" w:sz="0" w:space="0" w:color="auto"/>
            <w:bottom w:val="none" w:sz="0" w:space="0" w:color="auto"/>
            <w:right w:val="none" w:sz="0" w:space="0" w:color="auto"/>
          </w:divBdr>
        </w:div>
        <w:div w:id="1588927730">
          <w:marLeft w:val="0"/>
          <w:marRight w:val="0"/>
          <w:marTop w:val="0"/>
          <w:marBottom w:val="0"/>
          <w:divBdr>
            <w:top w:val="none" w:sz="0" w:space="0" w:color="auto"/>
            <w:left w:val="none" w:sz="0" w:space="0" w:color="auto"/>
            <w:bottom w:val="none" w:sz="0" w:space="0" w:color="auto"/>
            <w:right w:val="none" w:sz="0" w:space="0" w:color="auto"/>
          </w:divBdr>
        </w:div>
        <w:div w:id="2571762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fo@einsatzleitstelle-northeim.d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randschutzpruefer@landkreis-northeim.d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landkreis-northeim.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ga.otte@siemens.com" TargetMode="External"/><Relationship Id="rId5" Type="http://schemas.openxmlformats.org/officeDocument/2006/relationships/webSettings" Target="webSettings.xml"/><Relationship Id="rId15" Type="http://schemas.openxmlformats.org/officeDocument/2006/relationships/hyperlink" Target="mailto:arode@landkreis-northeim.de" TargetMode="External"/><Relationship Id="rId10" Type="http://schemas.openxmlformats.org/officeDocument/2006/relationships/hyperlink" Target="https://www.landkreis-northeim.de/portal/seiten/vorbeugender-brandschutz-900000231-23900.html?naviID=900000364&amp;brotID=900000364&amp;rubrik=90000003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andkreis-northeim.de" TargetMode="External"/><Relationship Id="rId14" Type="http://schemas.openxmlformats.org/officeDocument/2006/relationships/hyperlink" Target="mailto:jneumann@landkreis-northeim.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57364-7736-42B5-AD8E-53256C1F2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6981</Words>
  <Characters>43987</Characters>
  <Application>Microsoft Office Word</Application>
  <DocSecurity>0</DocSecurity>
  <Lines>366</Lines>
  <Paragraphs>101</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50867</CharactersWithSpaces>
  <SharedDoc>false</SharedDoc>
  <HLinks>
    <vt:vector size="324" baseType="variant">
      <vt:variant>
        <vt:i4>3670108</vt:i4>
      </vt:variant>
      <vt:variant>
        <vt:i4>291</vt:i4>
      </vt:variant>
      <vt:variant>
        <vt:i4>0</vt:i4>
      </vt:variant>
      <vt:variant>
        <vt:i4>5</vt:i4>
      </vt:variant>
      <vt:variant>
        <vt:lpwstr>mailto:jrackwitz@landkreis-northeim.de</vt:lpwstr>
      </vt:variant>
      <vt:variant>
        <vt:lpwstr/>
      </vt:variant>
      <vt:variant>
        <vt:i4>2097240</vt:i4>
      </vt:variant>
      <vt:variant>
        <vt:i4>288</vt:i4>
      </vt:variant>
      <vt:variant>
        <vt:i4>0</vt:i4>
      </vt:variant>
      <vt:variant>
        <vt:i4>5</vt:i4>
      </vt:variant>
      <vt:variant>
        <vt:lpwstr>mailto:arode@landkreis-northeim.de</vt:lpwstr>
      </vt:variant>
      <vt:variant>
        <vt:lpwstr/>
      </vt:variant>
      <vt:variant>
        <vt:i4>131092</vt:i4>
      </vt:variant>
      <vt:variant>
        <vt:i4>285</vt:i4>
      </vt:variant>
      <vt:variant>
        <vt:i4>0</vt:i4>
      </vt:variant>
      <vt:variant>
        <vt:i4>5</vt:i4>
      </vt:variant>
      <vt:variant>
        <vt:lpwstr>http://www.landkreis-northeim.de/</vt:lpwstr>
      </vt:variant>
      <vt:variant>
        <vt:lpwstr/>
      </vt:variant>
      <vt:variant>
        <vt:i4>131092</vt:i4>
      </vt:variant>
      <vt:variant>
        <vt:i4>282</vt:i4>
      </vt:variant>
      <vt:variant>
        <vt:i4>0</vt:i4>
      </vt:variant>
      <vt:variant>
        <vt:i4>5</vt:i4>
      </vt:variant>
      <vt:variant>
        <vt:lpwstr>http://www.landkreis-northeim.de/</vt:lpwstr>
      </vt:variant>
      <vt:variant>
        <vt:lpwstr/>
      </vt:variant>
      <vt:variant>
        <vt:i4>131092</vt:i4>
      </vt:variant>
      <vt:variant>
        <vt:i4>279</vt:i4>
      </vt:variant>
      <vt:variant>
        <vt:i4>0</vt:i4>
      </vt:variant>
      <vt:variant>
        <vt:i4>5</vt:i4>
      </vt:variant>
      <vt:variant>
        <vt:lpwstr>http://www.landkreis-northeim.de/</vt:lpwstr>
      </vt:variant>
      <vt:variant>
        <vt:lpwstr/>
      </vt:variant>
      <vt:variant>
        <vt:i4>1835057</vt:i4>
      </vt:variant>
      <vt:variant>
        <vt:i4>272</vt:i4>
      </vt:variant>
      <vt:variant>
        <vt:i4>0</vt:i4>
      </vt:variant>
      <vt:variant>
        <vt:i4>5</vt:i4>
      </vt:variant>
      <vt:variant>
        <vt:lpwstr/>
      </vt:variant>
      <vt:variant>
        <vt:lpwstr>_Toc350334199</vt:lpwstr>
      </vt:variant>
      <vt:variant>
        <vt:i4>1835057</vt:i4>
      </vt:variant>
      <vt:variant>
        <vt:i4>266</vt:i4>
      </vt:variant>
      <vt:variant>
        <vt:i4>0</vt:i4>
      </vt:variant>
      <vt:variant>
        <vt:i4>5</vt:i4>
      </vt:variant>
      <vt:variant>
        <vt:lpwstr/>
      </vt:variant>
      <vt:variant>
        <vt:lpwstr>_Toc350334198</vt:lpwstr>
      </vt:variant>
      <vt:variant>
        <vt:i4>1835057</vt:i4>
      </vt:variant>
      <vt:variant>
        <vt:i4>260</vt:i4>
      </vt:variant>
      <vt:variant>
        <vt:i4>0</vt:i4>
      </vt:variant>
      <vt:variant>
        <vt:i4>5</vt:i4>
      </vt:variant>
      <vt:variant>
        <vt:lpwstr/>
      </vt:variant>
      <vt:variant>
        <vt:lpwstr>_Toc350334197</vt:lpwstr>
      </vt:variant>
      <vt:variant>
        <vt:i4>1835057</vt:i4>
      </vt:variant>
      <vt:variant>
        <vt:i4>254</vt:i4>
      </vt:variant>
      <vt:variant>
        <vt:i4>0</vt:i4>
      </vt:variant>
      <vt:variant>
        <vt:i4>5</vt:i4>
      </vt:variant>
      <vt:variant>
        <vt:lpwstr/>
      </vt:variant>
      <vt:variant>
        <vt:lpwstr>_Toc350334196</vt:lpwstr>
      </vt:variant>
      <vt:variant>
        <vt:i4>1835057</vt:i4>
      </vt:variant>
      <vt:variant>
        <vt:i4>248</vt:i4>
      </vt:variant>
      <vt:variant>
        <vt:i4>0</vt:i4>
      </vt:variant>
      <vt:variant>
        <vt:i4>5</vt:i4>
      </vt:variant>
      <vt:variant>
        <vt:lpwstr/>
      </vt:variant>
      <vt:variant>
        <vt:lpwstr>_Toc350334195</vt:lpwstr>
      </vt:variant>
      <vt:variant>
        <vt:i4>1835057</vt:i4>
      </vt:variant>
      <vt:variant>
        <vt:i4>242</vt:i4>
      </vt:variant>
      <vt:variant>
        <vt:i4>0</vt:i4>
      </vt:variant>
      <vt:variant>
        <vt:i4>5</vt:i4>
      </vt:variant>
      <vt:variant>
        <vt:lpwstr/>
      </vt:variant>
      <vt:variant>
        <vt:lpwstr>_Toc350334194</vt:lpwstr>
      </vt:variant>
      <vt:variant>
        <vt:i4>1835057</vt:i4>
      </vt:variant>
      <vt:variant>
        <vt:i4>236</vt:i4>
      </vt:variant>
      <vt:variant>
        <vt:i4>0</vt:i4>
      </vt:variant>
      <vt:variant>
        <vt:i4>5</vt:i4>
      </vt:variant>
      <vt:variant>
        <vt:lpwstr/>
      </vt:variant>
      <vt:variant>
        <vt:lpwstr>_Toc350334193</vt:lpwstr>
      </vt:variant>
      <vt:variant>
        <vt:i4>1835057</vt:i4>
      </vt:variant>
      <vt:variant>
        <vt:i4>230</vt:i4>
      </vt:variant>
      <vt:variant>
        <vt:i4>0</vt:i4>
      </vt:variant>
      <vt:variant>
        <vt:i4>5</vt:i4>
      </vt:variant>
      <vt:variant>
        <vt:lpwstr/>
      </vt:variant>
      <vt:variant>
        <vt:lpwstr>_Toc350334192</vt:lpwstr>
      </vt:variant>
      <vt:variant>
        <vt:i4>1835057</vt:i4>
      </vt:variant>
      <vt:variant>
        <vt:i4>224</vt:i4>
      </vt:variant>
      <vt:variant>
        <vt:i4>0</vt:i4>
      </vt:variant>
      <vt:variant>
        <vt:i4>5</vt:i4>
      </vt:variant>
      <vt:variant>
        <vt:lpwstr/>
      </vt:variant>
      <vt:variant>
        <vt:lpwstr>_Toc350334191</vt:lpwstr>
      </vt:variant>
      <vt:variant>
        <vt:i4>1835057</vt:i4>
      </vt:variant>
      <vt:variant>
        <vt:i4>218</vt:i4>
      </vt:variant>
      <vt:variant>
        <vt:i4>0</vt:i4>
      </vt:variant>
      <vt:variant>
        <vt:i4>5</vt:i4>
      </vt:variant>
      <vt:variant>
        <vt:lpwstr/>
      </vt:variant>
      <vt:variant>
        <vt:lpwstr>_Toc350334190</vt:lpwstr>
      </vt:variant>
      <vt:variant>
        <vt:i4>1900593</vt:i4>
      </vt:variant>
      <vt:variant>
        <vt:i4>212</vt:i4>
      </vt:variant>
      <vt:variant>
        <vt:i4>0</vt:i4>
      </vt:variant>
      <vt:variant>
        <vt:i4>5</vt:i4>
      </vt:variant>
      <vt:variant>
        <vt:lpwstr/>
      </vt:variant>
      <vt:variant>
        <vt:lpwstr>_Toc350334189</vt:lpwstr>
      </vt:variant>
      <vt:variant>
        <vt:i4>1900593</vt:i4>
      </vt:variant>
      <vt:variant>
        <vt:i4>206</vt:i4>
      </vt:variant>
      <vt:variant>
        <vt:i4>0</vt:i4>
      </vt:variant>
      <vt:variant>
        <vt:i4>5</vt:i4>
      </vt:variant>
      <vt:variant>
        <vt:lpwstr/>
      </vt:variant>
      <vt:variant>
        <vt:lpwstr>_Toc350334188</vt:lpwstr>
      </vt:variant>
      <vt:variant>
        <vt:i4>1900593</vt:i4>
      </vt:variant>
      <vt:variant>
        <vt:i4>200</vt:i4>
      </vt:variant>
      <vt:variant>
        <vt:i4>0</vt:i4>
      </vt:variant>
      <vt:variant>
        <vt:i4>5</vt:i4>
      </vt:variant>
      <vt:variant>
        <vt:lpwstr/>
      </vt:variant>
      <vt:variant>
        <vt:lpwstr>_Toc350334187</vt:lpwstr>
      </vt:variant>
      <vt:variant>
        <vt:i4>1900593</vt:i4>
      </vt:variant>
      <vt:variant>
        <vt:i4>194</vt:i4>
      </vt:variant>
      <vt:variant>
        <vt:i4>0</vt:i4>
      </vt:variant>
      <vt:variant>
        <vt:i4>5</vt:i4>
      </vt:variant>
      <vt:variant>
        <vt:lpwstr/>
      </vt:variant>
      <vt:variant>
        <vt:lpwstr>_Toc350334186</vt:lpwstr>
      </vt:variant>
      <vt:variant>
        <vt:i4>1900593</vt:i4>
      </vt:variant>
      <vt:variant>
        <vt:i4>188</vt:i4>
      </vt:variant>
      <vt:variant>
        <vt:i4>0</vt:i4>
      </vt:variant>
      <vt:variant>
        <vt:i4>5</vt:i4>
      </vt:variant>
      <vt:variant>
        <vt:lpwstr/>
      </vt:variant>
      <vt:variant>
        <vt:lpwstr>_Toc350334185</vt:lpwstr>
      </vt:variant>
      <vt:variant>
        <vt:i4>1900593</vt:i4>
      </vt:variant>
      <vt:variant>
        <vt:i4>182</vt:i4>
      </vt:variant>
      <vt:variant>
        <vt:i4>0</vt:i4>
      </vt:variant>
      <vt:variant>
        <vt:i4>5</vt:i4>
      </vt:variant>
      <vt:variant>
        <vt:lpwstr/>
      </vt:variant>
      <vt:variant>
        <vt:lpwstr>_Toc350334184</vt:lpwstr>
      </vt:variant>
      <vt:variant>
        <vt:i4>1900593</vt:i4>
      </vt:variant>
      <vt:variant>
        <vt:i4>176</vt:i4>
      </vt:variant>
      <vt:variant>
        <vt:i4>0</vt:i4>
      </vt:variant>
      <vt:variant>
        <vt:i4>5</vt:i4>
      </vt:variant>
      <vt:variant>
        <vt:lpwstr/>
      </vt:variant>
      <vt:variant>
        <vt:lpwstr>_Toc350334183</vt:lpwstr>
      </vt:variant>
      <vt:variant>
        <vt:i4>1900593</vt:i4>
      </vt:variant>
      <vt:variant>
        <vt:i4>170</vt:i4>
      </vt:variant>
      <vt:variant>
        <vt:i4>0</vt:i4>
      </vt:variant>
      <vt:variant>
        <vt:i4>5</vt:i4>
      </vt:variant>
      <vt:variant>
        <vt:lpwstr/>
      </vt:variant>
      <vt:variant>
        <vt:lpwstr>_Toc350334182</vt:lpwstr>
      </vt:variant>
      <vt:variant>
        <vt:i4>1900593</vt:i4>
      </vt:variant>
      <vt:variant>
        <vt:i4>164</vt:i4>
      </vt:variant>
      <vt:variant>
        <vt:i4>0</vt:i4>
      </vt:variant>
      <vt:variant>
        <vt:i4>5</vt:i4>
      </vt:variant>
      <vt:variant>
        <vt:lpwstr/>
      </vt:variant>
      <vt:variant>
        <vt:lpwstr>_Toc350334181</vt:lpwstr>
      </vt:variant>
      <vt:variant>
        <vt:i4>1900593</vt:i4>
      </vt:variant>
      <vt:variant>
        <vt:i4>158</vt:i4>
      </vt:variant>
      <vt:variant>
        <vt:i4>0</vt:i4>
      </vt:variant>
      <vt:variant>
        <vt:i4>5</vt:i4>
      </vt:variant>
      <vt:variant>
        <vt:lpwstr/>
      </vt:variant>
      <vt:variant>
        <vt:lpwstr>_Toc350334180</vt:lpwstr>
      </vt:variant>
      <vt:variant>
        <vt:i4>1179697</vt:i4>
      </vt:variant>
      <vt:variant>
        <vt:i4>152</vt:i4>
      </vt:variant>
      <vt:variant>
        <vt:i4>0</vt:i4>
      </vt:variant>
      <vt:variant>
        <vt:i4>5</vt:i4>
      </vt:variant>
      <vt:variant>
        <vt:lpwstr/>
      </vt:variant>
      <vt:variant>
        <vt:lpwstr>_Toc350334179</vt:lpwstr>
      </vt:variant>
      <vt:variant>
        <vt:i4>1179697</vt:i4>
      </vt:variant>
      <vt:variant>
        <vt:i4>146</vt:i4>
      </vt:variant>
      <vt:variant>
        <vt:i4>0</vt:i4>
      </vt:variant>
      <vt:variant>
        <vt:i4>5</vt:i4>
      </vt:variant>
      <vt:variant>
        <vt:lpwstr/>
      </vt:variant>
      <vt:variant>
        <vt:lpwstr>_Toc350334178</vt:lpwstr>
      </vt:variant>
      <vt:variant>
        <vt:i4>1179697</vt:i4>
      </vt:variant>
      <vt:variant>
        <vt:i4>140</vt:i4>
      </vt:variant>
      <vt:variant>
        <vt:i4>0</vt:i4>
      </vt:variant>
      <vt:variant>
        <vt:i4>5</vt:i4>
      </vt:variant>
      <vt:variant>
        <vt:lpwstr/>
      </vt:variant>
      <vt:variant>
        <vt:lpwstr>_Toc350334177</vt:lpwstr>
      </vt:variant>
      <vt:variant>
        <vt:i4>1179697</vt:i4>
      </vt:variant>
      <vt:variant>
        <vt:i4>134</vt:i4>
      </vt:variant>
      <vt:variant>
        <vt:i4>0</vt:i4>
      </vt:variant>
      <vt:variant>
        <vt:i4>5</vt:i4>
      </vt:variant>
      <vt:variant>
        <vt:lpwstr/>
      </vt:variant>
      <vt:variant>
        <vt:lpwstr>_Toc350334176</vt:lpwstr>
      </vt:variant>
      <vt:variant>
        <vt:i4>1179697</vt:i4>
      </vt:variant>
      <vt:variant>
        <vt:i4>128</vt:i4>
      </vt:variant>
      <vt:variant>
        <vt:i4>0</vt:i4>
      </vt:variant>
      <vt:variant>
        <vt:i4>5</vt:i4>
      </vt:variant>
      <vt:variant>
        <vt:lpwstr/>
      </vt:variant>
      <vt:variant>
        <vt:lpwstr>_Toc350334175</vt:lpwstr>
      </vt:variant>
      <vt:variant>
        <vt:i4>1179697</vt:i4>
      </vt:variant>
      <vt:variant>
        <vt:i4>122</vt:i4>
      </vt:variant>
      <vt:variant>
        <vt:i4>0</vt:i4>
      </vt:variant>
      <vt:variant>
        <vt:i4>5</vt:i4>
      </vt:variant>
      <vt:variant>
        <vt:lpwstr/>
      </vt:variant>
      <vt:variant>
        <vt:lpwstr>_Toc350334174</vt:lpwstr>
      </vt:variant>
      <vt:variant>
        <vt:i4>1179697</vt:i4>
      </vt:variant>
      <vt:variant>
        <vt:i4>116</vt:i4>
      </vt:variant>
      <vt:variant>
        <vt:i4>0</vt:i4>
      </vt:variant>
      <vt:variant>
        <vt:i4>5</vt:i4>
      </vt:variant>
      <vt:variant>
        <vt:lpwstr/>
      </vt:variant>
      <vt:variant>
        <vt:lpwstr>_Toc350334173</vt:lpwstr>
      </vt:variant>
      <vt:variant>
        <vt:i4>1179697</vt:i4>
      </vt:variant>
      <vt:variant>
        <vt:i4>110</vt:i4>
      </vt:variant>
      <vt:variant>
        <vt:i4>0</vt:i4>
      </vt:variant>
      <vt:variant>
        <vt:i4>5</vt:i4>
      </vt:variant>
      <vt:variant>
        <vt:lpwstr/>
      </vt:variant>
      <vt:variant>
        <vt:lpwstr>_Toc350334172</vt:lpwstr>
      </vt:variant>
      <vt:variant>
        <vt:i4>1179697</vt:i4>
      </vt:variant>
      <vt:variant>
        <vt:i4>104</vt:i4>
      </vt:variant>
      <vt:variant>
        <vt:i4>0</vt:i4>
      </vt:variant>
      <vt:variant>
        <vt:i4>5</vt:i4>
      </vt:variant>
      <vt:variant>
        <vt:lpwstr/>
      </vt:variant>
      <vt:variant>
        <vt:lpwstr>_Toc350334171</vt:lpwstr>
      </vt:variant>
      <vt:variant>
        <vt:i4>1179697</vt:i4>
      </vt:variant>
      <vt:variant>
        <vt:i4>98</vt:i4>
      </vt:variant>
      <vt:variant>
        <vt:i4>0</vt:i4>
      </vt:variant>
      <vt:variant>
        <vt:i4>5</vt:i4>
      </vt:variant>
      <vt:variant>
        <vt:lpwstr/>
      </vt:variant>
      <vt:variant>
        <vt:lpwstr>_Toc350334170</vt:lpwstr>
      </vt:variant>
      <vt:variant>
        <vt:i4>1245233</vt:i4>
      </vt:variant>
      <vt:variant>
        <vt:i4>92</vt:i4>
      </vt:variant>
      <vt:variant>
        <vt:i4>0</vt:i4>
      </vt:variant>
      <vt:variant>
        <vt:i4>5</vt:i4>
      </vt:variant>
      <vt:variant>
        <vt:lpwstr/>
      </vt:variant>
      <vt:variant>
        <vt:lpwstr>_Toc350334169</vt:lpwstr>
      </vt:variant>
      <vt:variant>
        <vt:i4>1245233</vt:i4>
      </vt:variant>
      <vt:variant>
        <vt:i4>86</vt:i4>
      </vt:variant>
      <vt:variant>
        <vt:i4>0</vt:i4>
      </vt:variant>
      <vt:variant>
        <vt:i4>5</vt:i4>
      </vt:variant>
      <vt:variant>
        <vt:lpwstr/>
      </vt:variant>
      <vt:variant>
        <vt:lpwstr>_Toc350334168</vt:lpwstr>
      </vt:variant>
      <vt:variant>
        <vt:i4>1245233</vt:i4>
      </vt:variant>
      <vt:variant>
        <vt:i4>80</vt:i4>
      </vt:variant>
      <vt:variant>
        <vt:i4>0</vt:i4>
      </vt:variant>
      <vt:variant>
        <vt:i4>5</vt:i4>
      </vt:variant>
      <vt:variant>
        <vt:lpwstr/>
      </vt:variant>
      <vt:variant>
        <vt:lpwstr>_Toc350334167</vt:lpwstr>
      </vt:variant>
      <vt:variant>
        <vt:i4>1245233</vt:i4>
      </vt:variant>
      <vt:variant>
        <vt:i4>74</vt:i4>
      </vt:variant>
      <vt:variant>
        <vt:i4>0</vt:i4>
      </vt:variant>
      <vt:variant>
        <vt:i4>5</vt:i4>
      </vt:variant>
      <vt:variant>
        <vt:lpwstr/>
      </vt:variant>
      <vt:variant>
        <vt:lpwstr>_Toc350334166</vt:lpwstr>
      </vt:variant>
      <vt:variant>
        <vt:i4>1245233</vt:i4>
      </vt:variant>
      <vt:variant>
        <vt:i4>68</vt:i4>
      </vt:variant>
      <vt:variant>
        <vt:i4>0</vt:i4>
      </vt:variant>
      <vt:variant>
        <vt:i4>5</vt:i4>
      </vt:variant>
      <vt:variant>
        <vt:lpwstr/>
      </vt:variant>
      <vt:variant>
        <vt:lpwstr>_Toc350334165</vt:lpwstr>
      </vt:variant>
      <vt:variant>
        <vt:i4>1245233</vt:i4>
      </vt:variant>
      <vt:variant>
        <vt:i4>62</vt:i4>
      </vt:variant>
      <vt:variant>
        <vt:i4>0</vt:i4>
      </vt:variant>
      <vt:variant>
        <vt:i4>5</vt:i4>
      </vt:variant>
      <vt:variant>
        <vt:lpwstr/>
      </vt:variant>
      <vt:variant>
        <vt:lpwstr>_Toc350334164</vt:lpwstr>
      </vt:variant>
      <vt:variant>
        <vt:i4>1245233</vt:i4>
      </vt:variant>
      <vt:variant>
        <vt:i4>56</vt:i4>
      </vt:variant>
      <vt:variant>
        <vt:i4>0</vt:i4>
      </vt:variant>
      <vt:variant>
        <vt:i4>5</vt:i4>
      </vt:variant>
      <vt:variant>
        <vt:lpwstr/>
      </vt:variant>
      <vt:variant>
        <vt:lpwstr>_Toc350334163</vt:lpwstr>
      </vt:variant>
      <vt:variant>
        <vt:i4>1245233</vt:i4>
      </vt:variant>
      <vt:variant>
        <vt:i4>50</vt:i4>
      </vt:variant>
      <vt:variant>
        <vt:i4>0</vt:i4>
      </vt:variant>
      <vt:variant>
        <vt:i4>5</vt:i4>
      </vt:variant>
      <vt:variant>
        <vt:lpwstr/>
      </vt:variant>
      <vt:variant>
        <vt:lpwstr>_Toc350334162</vt:lpwstr>
      </vt:variant>
      <vt:variant>
        <vt:i4>1245233</vt:i4>
      </vt:variant>
      <vt:variant>
        <vt:i4>44</vt:i4>
      </vt:variant>
      <vt:variant>
        <vt:i4>0</vt:i4>
      </vt:variant>
      <vt:variant>
        <vt:i4>5</vt:i4>
      </vt:variant>
      <vt:variant>
        <vt:lpwstr/>
      </vt:variant>
      <vt:variant>
        <vt:lpwstr>_Toc350334161</vt:lpwstr>
      </vt:variant>
      <vt:variant>
        <vt:i4>1245233</vt:i4>
      </vt:variant>
      <vt:variant>
        <vt:i4>38</vt:i4>
      </vt:variant>
      <vt:variant>
        <vt:i4>0</vt:i4>
      </vt:variant>
      <vt:variant>
        <vt:i4>5</vt:i4>
      </vt:variant>
      <vt:variant>
        <vt:lpwstr/>
      </vt:variant>
      <vt:variant>
        <vt:lpwstr>_Toc350334160</vt:lpwstr>
      </vt:variant>
      <vt:variant>
        <vt:i4>1048625</vt:i4>
      </vt:variant>
      <vt:variant>
        <vt:i4>32</vt:i4>
      </vt:variant>
      <vt:variant>
        <vt:i4>0</vt:i4>
      </vt:variant>
      <vt:variant>
        <vt:i4>5</vt:i4>
      </vt:variant>
      <vt:variant>
        <vt:lpwstr/>
      </vt:variant>
      <vt:variant>
        <vt:lpwstr>_Toc350334159</vt:lpwstr>
      </vt:variant>
      <vt:variant>
        <vt:i4>1048625</vt:i4>
      </vt:variant>
      <vt:variant>
        <vt:i4>26</vt:i4>
      </vt:variant>
      <vt:variant>
        <vt:i4>0</vt:i4>
      </vt:variant>
      <vt:variant>
        <vt:i4>5</vt:i4>
      </vt:variant>
      <vt:variant>
        <vt:lpwstr/>
      </vt:variant>
      <vt:variant>
        <vt:lpwstr>_Toc350334158</vt:lpwstr>
      </vt:variant>
      <vt:variant>
        <vt:i4>1048625</vt:i4>
      </vt:variant>
      <vt:variant>
        <vt:i4>20</vt:i4>
      </vt:variant>
      <vt:variant>
        <vt:i4>0</vt:i4>
      </vt:variant>
      <vt:variant>
        <vt:i4>5</vt:i4>
      </vt:variant>
      <vt:variant>
        <vt:lpwstr/>
      </vt:variant>
      <vt:variant>
        <vt:lpwstr>_Toc350334157</vt:lpwstr>
      </vt:variant>
      <vt:variant>
        <vt:i4>1048625</vt:i4>
      </vt:variant>
      <vt:variant>
        <vt:i4>14</vt:i4>
      </vt:variant>
      <vt:variant>
        <vt:i4>0</vt:i4>
      </vt:variant>
      <vt:variant>
        <vt:i4>5</vt:i4>
      </vt:variant>
      <vt:variant>
        <vt:lpwstr/>
      </vt:variant>
      <vt:variant>
        <vt:lpwstr>_Toc350334156</vt:lpwstr>
      </vt:variant>
      <vt:variant>
        <vt:i4>1048625</vt:i4>
      </vt:variant>
      <vt:variant>
        <vt:i4>8</vt:i4>
      </vt:variant>
      <vt:variant>
        <vt:i4>0</vt:i4>
      </vt:variant>
      <vt:variant>
        <vt:i4>5</vt:i4>
      </vt:variant>
      <vt:variant>
        <vt:lpwstr/>
      </vt:variant>
      <vt:variant>
        <vt:lpwstr>_Toc350334155</vt:lpwstr>
      </vt:variant>
      <vt:variant>
        <vt:i4>1048625</vt:i4>
      </vt:variant>
      <vt:variant>
        <vt:i4>2</vt:i4>
      </vt:variant>
      <vt:variant>
        <vt:i4>0</vt:i4>
      </vt:variant>
      <vt:variant>
        <vt:i4>5</vt:i4>
      </vt:variant>
      <vt:variant>
        <vt:lpwstr/>
      </vt:variant>
      <vt:variant>
        <vt:lpwstr>_Toc350334154</vt:lpwstr>
      </vt:variant>
      <vt:variant>
        <vt:i4>5570623</vt:i4>
      </vt:variant>
      <vt:variant>
        <vt:i4>-1</vt:i4>
      </vt:variant>
      <vt:variant>
        <vt:i4>1056</vt:i4>
      </vt:variant>
      <vt:variant>
        <vt:i4>1</vt:i4>
      </vt:variant>
      <vt:variant>
        <vt:lpwstr>..\..\Logo\07_logonom farbe schrift_neu.gif</vt:lpwstr>
      </vt:variant>
      <vt:variant>
        <vt:lpwstr/>
      </vt:variant>
      <vt:variant>
        <vt:i4>5570623</vt:i4>
      </vt:variant>
      <vt:variant>
        <vt:i4>-1</vt:i4>
      </vt:variant>
      <vt:variant>
        <vt:i4>2051</vt:i4>
      </vt:variant>
      <vt:variant>
        <vt:i4>1</vt:i4>
      </vt:variant>
      <vt:variant>
        <vt:lpwstr>..\..\Logo\07_logonom farbe schrift_neu.gif</vt:lpwstr>
      </vt:variant>
      <vt:variant>
        <vt:lpwstr/>
      </vt:variant>
      <vt:variant>
        <vt:i4>5570623</vt:i4>
      </vt:variant>
      <vt:variant>
        <vt:i4>-1</vt:i4>
      </vt:variant>
      <vt:variant>
        <vt:i4>2053</vt:i4>
      </vt:variant>
      <vt:variant>
        <vt:i4>1</vt:i4>
      </vt:variant>
      <vt:variant>
        <vt:lpwstr>..\..\Logo\07_logonom farbe schrift_neu.gif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2023-12-06T13:36:00Z</dcterms:created>
  <dcterms:modified xsi:type="dcterms:W3CDTF">2023-12-18T10:30:00Z</dcterms:modified>
</cp:coreProperties>
</file>